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785" w:rsidRPr="00937785" w:rsidRDefault="00937785" w:rsidP="00937785">
      <w:pPr>
        <w:spacing w:line="520" w:lineRule="exact"/>
        <w:jc w:val="left"/>
        <w:rPr>
          <w:rFonts w:ascii="黑体" w:eastAsia="黑体" w:hAnsi="黑体"/>
          <w:sz w:val="32"/>
          <w:szCs w:val="32"/>
        </w:rPr>
      </w:pPr>
      <w:r>
        <w:rPr>
          <w:rFonts w:ascii="黑体" w:eastAsia="黑体" w:hAnsi="黑体" w:hint="eastAsia"/>
          <w:sz w:val="32"/>
          <w:szCs w:val="32"/>
        </w:rPr>
        <w:t>附件5</w:t>
      </w:r>
    </w:p>
    <w:p w:rsidR="00937785" w:rsidRDefault="00937785" w:rsidP="00D52DB3">
      <w:pPr>
        <w:spacing w:line="520" w:lineRule="exact"/>
        <w:jc w:val="center"/>
        <w:rPr>
          <w:rFonts w:ascii="方正小标宋简体" w:eastAsia="方正小标宋简体"/>
          <w:sz w:val="44"/>
          <w:szCs w:val="44"/>
        </w:rPr>
      </w:pPr>
    </w:p>
    <w:p w:rsidR="00E51854" w:rsidRPr="00AB6C62" w:rsidRDefault="00E51854" w:rsidP="001208E1">
      <w:pPr>
        <w:spacing w:line="520" w:lineRule="exact"/>
        <w:jc w:val="center"/>
        <w:rPr>
          <w:rFonts w:ascii="方正小标宋简体" w:eastAsia="方正小标宋简体"/>
          <w:sz w:val="44"/>
          <w:szCs w:val="44"/>
        </w:rPr>
      </w:pPr>
      <w:r w:rsidRPr="00AB6C62">
        <w:rPr>
          <w:rFonts w:ascii="方正小标宋简体" w:eastAsia="方正小标宋简体" w:hint="eastAsia"/>
          <w:sz w:val="44"/>
          <w:szCs w:val="44"/>
        </w:rPr>
        <w:t>医疗软件产品技术审评规范</w:t>
      </w:r>
      <w:bookmarkStart w:id="0" w:name="_GoBack"/>
      <w:bookmarkEnd w:id="0"/>
      <w:r w:rsidRPr="00AB6C62">
        <w:rPr>
          <w:rFonts w:ascii="方正小标宋简体" w:eastAsia="方正小标宋简体" w:hint="eastAsia"/>
          <w:sz w:val="44"/>
          <w:szCs w:val="44"/>
        </w:rPr>
        <w:t>（201</w:t>
      </w:r>
      <w:r w:rsidR="00275192">
        <w:rPr>
          <w:rFonts w:ascii="方正小标宋简体" w:eastAsia="方正小标宋简体" w:hint="eastAsia"/>
          <w:sz w:val="44"/>
          <w:szCs w:val="44"/>
        </w:rPr>
        <w:t>7</w:t>
      </w:r>
      <w:r w:rsidRPr="00AB6C62">
        <w:rPr>
          <w:rFonts w:ascii="方正小标宋简体" w:eastAsia="方正小标宋简体" w:hint="eastAsia"/>
          <w:sz w:val="44"/>
          <w:szCs w:val="44"/>
        </w:rPr>
        <w:t>版）</w:t>
      </w:r>
    </w:p>
    <w:p w:rsidR="004B3700" w:rsidRPr="006F3D8D" w:rsidRDefault="004B3700" w:rsidP="00D52DB3">
      <w:pPr>
        <w:spacing w:line="520" w:lineRule="exact"/>
        <w:jc w:val="center"/>
        <w:rPr>
          <w:rFonts w:ascii="宋体" w:hAnsi="宋体"/>
          <w:b/>
          <w:sz w:val="36"/>
          <w:szCs w:val="36"/>
        </w:rPr>
      </w:pPr>
    </w:p>
    <w:p w:rsidR="009629C3" w:rsidRPr="006F3D8D" w:rsidRDefault="009629C3" w:rsidP="00D52DB3">
      <w:pPr>
        <w:pStyle w:val="Default"/>
        <w:adjustRightInd/>
        <w:spacing w:line="520" w:lineRule="exact"/>
        <w:ind w:firstLineChars="200" w:firstLine="640"/>
        <w:jc w:val="both"/>
        <w:rPr>
          <w:rFonts w:ascii="Times New Roman" w:eastAsia="仿宋_GB2312" w:cs="Times New Roman"/>
          <w:bCs/>
          <w:color w:val="auto"/>
          <w:sz w:val="32"/>
          <w:szCs w:val="32"/>
        </w:rPr>
      </w:pPr>
      <w:r w:rsidRPr="006F3D8D">
        <w:rPr>
          <w:rFonts w:ascii="Times New Roman" w:eastAsia="仿宋_GB2312" w:cs="Times New Roman"/>
          <w:bCs/>
          <w:color w:val="auto"/>
          <w:sz w:val="32"/>
          <w:szCs w:val="32"/>
        </w:rPr>
        <w:t>本</w:t>
      </w:r>
      <w:r w:rsidR="007A6DF0" w:rsidRPr="006F3D8D">
        <w:rPr>
          <w:rFonts w:ascii="Times New Roman" w:eastAsia="仿宋_GB2312" w:cs="Times New Roman" w:hint="eastAsia"/>
          <w:bCs/>
          <w:color w:val="auto"/>
          <w:sz w:val="32"/>
          <w:szCs w:val="32"/>
        </w:rPr>
        <w:t>规范</w:t>
      </w:r>
      <w:r w:rsidRPr="006F3D8D">
        <w:rPr>
          <w:rFonts w:ascii="Times New Roman" w:eastAsia="仿宋_GB2312" w:cs="Times New Roman"/>
          <w:bCs/>
          <w:color w:val="auto"/>
          <w:sz w:val="32"/>
          <w:szCs w:val="32"/>
        </w:rPr>
        <w:t>旨在指导</w:t>
      </w:r>
      <w:r w:rsidR="003F722D">
        <w:rPr>
          <w:rFonts w:ascii="Times New Roman" w:eastAsia="仿宋_GB2312" w:cs="Times New Roman"/>
          <w:color w:val="auto"/>
          <w:sz w:val="32"/>
          <w:szCs w:val="32"/>
        </w:rPr>
        <w:t>企业</w:t>
      </w:r>
      <w:r w:rsidRPr="006F3D8D">
        <w:rPr>
          <w:rFonts w:ascii="Times New Roman" w:eastAsia="仿宋_GB2312" w:cs="Times New Roman"/>
          <w:color w:val="auto"/>
          <w:sz w:val="32"/>
          <w:szCs w:val="32"/>
        </w:rPr>
        <w:t>提交医疗器械软件注册申报资料，同时</w:t>
      </w:r>
      <w:r w:rsidRPr="006F3D8D">
        <w:rPr>
          <w:rFonts w:ascii="Times New Roman" w:eastAsia="仿宋_GB2312" w:cs="Times New Roman"/>
          <w:bCs/>
          <w:color w:val="auto"/>
          <w:sz w:val="32"/>
          <w:szCs w:val="32"/>
        </w:rPr>
        <w:t>规范医疗器械软件的技术审评要求。</w:t>
      </w:r>
    </w:p>
    <w:p w:rsidR="009629C3" w:rsidRPr="006F3D8D" w:rsidRDefault="009629C3" w:rsidP="00D52DB3">
      <w:pPr>
        <w:pStyle w:val="Default"/>
        <w:adjustRightInd/>
        <w:spacing w:line="520" w:lineRule="exact"/>
        <w:ind w:firstLineChars="200" w:firstLine="640"/>
        <w:jc w:val="both"/>
        <w:rPr>
          <w:rFonts w:ascii="Times New Roman" w:eastAsia="仿宋_GB2312" w:cs="Times New Roman"/>
          <w:bCs/>
          <w:color w:val="auto"/>
          <w:sz w:val="32"/>
          <w:szCs w:val="32"/>
        </w:rPr>
      </w:pPr>
      <w:r w:rsidRPr="006F3D8D">
        <w:rPr>
          <w:rFonts w:ascii="Times New Roman" w:eastAsia="仿宋_GB2312" w:cs="Times New Roman"/>
          <w:bCs/>
          <w:color w:val="auto"/>
          <w:sz w:val="32"/>
          <w:szCs w:val="32"/>
        </w:rPr>
        <w:t>本</w:t>
      </w:r>
      <w:r w:rsidR="00D834B9" w:rsidRPr="006F3D8D">
        <w:rPr>
          <w:rFonts w:ascii="Times New Roman" w:eastAsia="仿宋_GB2312" w:cs="Times New Roman" w:hint="eastAsia"/>
          <w:bCs/>
          <w:color w:val="auto"/>
          <w:sz w:val="32"/>
          <w:szCs w:val="32"/>
        </w:rPr>
        <w:t>规范</w:t>
      </w:r>
      <w:r w:rsidRPr="006F3D8D">
        <w:rPr>
          <w:rFonts w:ascii="Times New Roman" w:eastAsia="仿宋_GB2312" w:cs="Times New Roman"/>
          <w:bCs/>
          <w:color w:val="auto"/>
          <w:sz w:val="32"/>
          <w:szCs w:val="32"/>
        </w:rPr>
        <w:t>是对医疗器械软件的一般性要求，</w:t>
      </w:r>
      <w:r w:rsidR="003F722D">
        <w:rPr>
          <w:rFonts w:ascii="Times New Roman" w:eastAsia="仿宋_GB2312" w:cs="Times New Roman"/>
          <w:bCs/>
          <w:color w:val="auto"/>
          <w:sz w:val="32"/>
          <w:szCs w:val="32"/>
        </w:rPr>
        <w:t>企业</w:t>
      </w:r>
      <w:r w:rsidRPr="006F3D8D">
        <w:rPr>
          <w:rFonts w:ascii="Times New Roman" w:eastAsia="仿宋_GB2312" w:cs="Times New Roman"/>
          <w:bCs/>
          <w:color w:val="auto"/>
          <w:sz w:val="32"/>
          <w:szCs w:val="32"/>
        </w:rPr>
        <w:t>应根据医疗器械软件的特性提交注册申报资料，判断指导原则中的具体内容是否适用，不适用内容详述理由。</w:t>
      </w:r>
      <w:r w:rsidR="003F722D">
        <w:rPr>
          <w:rFonts w:ascii="Times New Roman" w:eastAsia="仿宋_GB2312" w:cs="Times New Roman"/>
          <w:bCs/>
          <w:color w:val="auto"/>
          <w:sz w:val="32"/>
          <w:szCs w:val="32"/>
        </w:rPr>
        <w:t>企业</w:t>
      </w:r>
      <w:r w:rsidRPr="006F3D8D">
        <w:rPr>
          <w:rFonts w:ascii="Times New Roman" w:eastAsia="仿宋_GB2312" w:cs="Times New Roman"/>
          <w:bCs/>
          <w:color w:val="auto"/>
          <w:sz w:val="32"/>
          <w:szCs w:val="32"/>
        </w:rPr>
        <w:t>也可采用其他满足法规要求的替代方法，但应提供详尽的研究资料和验证资料。</w:t>
      </w:r>
    </w:p>
    <w:p w:rsidR="009629C3" w:rsidRPr="006F3D8D" w:rsidRDefault="009629C3" w:rsidP="00D52DB3">
      <w:pPr>
        <w:spacing w:line="520" w:lineRule="exact"/>
        <w:ind w:firstLineChars="200" w:firstLine="640"/>
        <w:rPr>
          <w:rFonts w:eastAsia="仿宋_GB2312"/>
          <w:bCs/>
          <w:sz w:val="32"/>
          <w:szCs w:val="32"/>
        </w:rPr>
      </w:pPr>
      <w:r w:rsidRPr="006F3D8D">
        <w:rPr>
          <w:rFonts w:eastAsia="仿宋_GB2312"/>
          <w:bCs/>
          <w:sz w:val="32"/>
          <w:szCs w:val="32"/>
        </w:rPr>
        <w:t>本</w:t>
      </w:r>
      <w:r w:rsidR="003766A4" w:rsidRPr="006F3D8D">
        <w:rPr>
          <w:rFonts w:eastAsia="仿宋_GB2312" w:hint="eastAsia"/>
          <w:bCs/>
          <w:sz w:val="32"/>
          <w:szCs w:val="32"/>
        </w:rPr>
        <w:t>规范</w:t>
      </w:r>
      <w:r w:rsidRPr="006F3D8D">
        <w:rPr>
          <w:rFonts w:eastAsia="仿宋_GB2312"/>
          <w:bCs/>
          <w:sz w:val="32"/>
          <w:szCs w:val="32"/>
        </w:rPr>
        <w:t>是在现行法规和标准体系以及当前认知水平下、并参考了</w:t>
      </w:r>
      <w:r w:rsidRPr="006F3D8D">
        <w:rPr>
          <w:rFonts w:eastAsia="仿宋_GB2312"/>
          <w:sz w:val="32"/>
          <w:szCs w:val="32"/>
        </w:rPr>
        <w:t>国外法规与指南、国际标准与技术报告制定的。</w:t>
      </w:r>
      <w:r w:rsidRPr="006F3D8D">
        <w:rPr>
          <w:rFonts w:eastAsia="仿宋_GB2312"/>
          <w:bCs/>
          <w:sz w:val="32"/>
          <w:szCs w:val="32"/>
        </w:rPr>
        <w:t>随着法规和标准的不断完善，以及</w:t>
      </w:r>
      <w:r w:rsidRPr="006F3D8D">
        <w:rPr>
          <w:rFonts w:eastAsia="仿宋_GB2312"/>
          <w:sz w:val="32"/>
          <w:szCs w:val="32"/>
        </w:rPr>
        <w:t>认知水平和技术能力的不断提高</w:t>
      </w:r>
      <w:r w:rsidRPr="006F3D8D">
        <w:rPr>
          <w:rFonts w:eastAsia="仿宋_GB2312"/>
          <w:bCs/>
          <w:sz w:val="32"/>
          <w:szCs w:val="32"/>
        </w:rPr>
        <w:t>，相关内容也将</w:t>
      </w:r>
      <w:r w:rsidRPr="006F3D8D">
        <w:rPr>
          <w:rFonts w:eastAsia="仿宋_GB2312"/>
          <w:sz w:val="32"/>
          <w:szCs w:val="32"/>
        </w:rPr>
        <w:t>适时进行修订</w:t>
      </w:r>
      <w:r w:rsidRPr="006F3D8D">
        <w:rPr>
          <w:rFonts w:eastAsia="仿宋_GB2312"/>
          <w:bCs/>
          <w:sz w:val="32"/>
          <w:szCs w:val="32"/>
        </w:rPr>
        <w:t>。</w:t>
      </w:r>
    </w:p>
    <w:p w:rsidR="009629C3" w:rsidRPr="006F3D8D" w:rsidRDefault="009629C3" w:rsidP="00D52DB3">
      <w:pPr>
        <w:spacing w:line="520" w:lineRule="exact"/>
        <w:ind w:firstLineChars="200" w:firstLine="640"/>
        <w:rPr>
          <w:rFonts w:eastAsia="仿宋_GB2312"/>
          <w:bCs/>
          <w:sz w:val="32"/>
          <w:szCs w:val="32"/>
        </w:rPr>
      </w:pPr>
      <w:r w:rsidRPr="006F3D8D">
        <w:rPr>
          <w:rFonts w:eastAsia="仿宋_GB2312"/>
          <w:bCs/>
          <w:sz w:val="32"/>
          <w:szCs w:val="32"/>
        </w:rPr>
        <w:t>本</w:t>
      </w:r>
      <w:r w:rsidR="003766A4" w:rsidRPr="006F3D8D">
        <w:rPr>
          <w:rFonts w:eastAsia="仿宋_GB2312" w:hint="eastAsia"/>
          <w:bCs/>
          <w:sz w:val="32"/>
          <w:szCs w:val="32"/>
        </w:rPr>
        <w:t>规范</w:t>
      </w:r>
      <w:r w:rsidRPr="006F3D8D">
        <w:rPr>
          <w:rFonts w:eastAsia="仿宋_GB2312"/>
          <w:bCs/>
          <w:sz w:val="32"/>
          <w:szCs w:val="32"/>
        </w:rPr>
        <w:t>是对</w:t>
      </w:r>
      <w:r w:rsidR="003F722D">
        <w:rPr>
          <w:rFonts w:eastAsia="仿宋_GB2312"/>
          <w:bCs/>
          <w:sz w:val="32"/>
          <w:szCs w:val="32"/>
        </w:rPr>
        <w:t>企业</w:t>
      </w:r>
      <w:r w:rsidRPr="006F3D8D">
        <w:rPr>
          <w:rFonts w:eastAsia="仿宋_GB2312"/>
          <w:bCs/>
          <w:sz w:val="32"/>
          <w:szCs w:val="32"/>
        </w:rPr>
        <w:t>和审查人员的指导性文件，</w:t>
      </w:r>
      <w:r w:rsidRPr="006F3D8D">
        <w:rPr>
          <w:rFonts w:eastAsia="仿宋_GB2312"/>
          <w:sz w:val="32"/>
          <w:szCs w:val="32"/>
        </w:rPr>
        <w:t>不包括</w:t>
      </w:r>
      <w:proofErr w:type="gramStart"/>
      <w:r w:rsidRPr="006F3D8D">
        <w:rPr>
          <w:rFonts w:eastAsia="仿宋_GB2312"/>
          <w:sz w:val="32"/>
          <w:szCs w:val="32"/>
        </w:rPr>
        <w:t>审评审批</w:t>
      </w:r>
      <w:proofErr w:type="gramEnd"/>
      <w:r w:rsidRPr="006F3D8D">
        <w:rPr>
          <w:rFonts w:eastAsia="仿宋_GB2312"/>
          <w:sz w:val="32"/>
          <w:szCs w:val="32"/>
        </w:rPr>
        <w:t>所涉及的行政事项，</w:t>
      </w:r>
      <w:r w:rsidRPr="006F3D8D">
        <w:rPr>
          <w:rFonts w:eastAsia="仿宋_GB2312"/>
          <w:bCs/>
          <w:sz w:val="32"/>
          <w:szCs w:val="32"/>
        </w:rPr>
        <w:t>亦</w:t>
      </w:r>
      <w:r w:rsidRPr="006F3D8D">
        <w:rPr>
          <w:rFonts w:eastAsia="仿宋_GB2312"/>
          <w:sz w:val="32"/>
          <w:szCs w:val="32"/>
        </w:rPr>
        <w:t>不作为法规强制执行，</w:t>
      </w:r>
      <w:r w:rsidRPr="006F3D8D">
        <w:rPr>
          <w:rFonts w:eastAsia="仿宋_GB2312"/>
          <w:bCs/>
          <w:sz w:val="32"/>
          <w:szCs w:val="32"/>
        </w:rPr>
        <w:t>应在遵循相关法规的前提下使用本</w:t>
      </w:r>
      <w:r w:rsidR="003766A4" w:rsidRPr="006F3D8D">
        <w:rPr>
          <w:rFonts w:eastAsia="仿宋_GB2312" w:hint="eastAsia"/>
          <w:bCs/>
          <w:sz w:val="32"/>
          <w:szCs w:val="32"/>
        </w:rPr>
        <w:t>规范</w:t>
      </w:r>
      <w:r w:rsidRPr="006F3D8D">
        <w:rPr>
          <w:rFonts w:eastAsia="仿宋_GB2312"/>
          <w:bCs/>
          <w:sz w:val="32"/>
          <w:szCs w:val="32"/>
        </w:rPr>
        <w:t>。</w:t>
      </w:r>
    </w:p>
    <w:p w:rsidR="00E51854" w:rsidRPr="006F3D8D" w:rsidRDefault="009629C3" w:rsidP="00D52DB3">
      <w:pPr>
        <w:autoSpaceDE w:val="0"/>
        <w:autoSpaceDN w:val="0"/>
        <w:adjustRightInd w:val="0"/>
        <w:spacing w:line="520" w:lineRule="exact"/>
        <w:ind w:firstLineChars="200" w:firstLine="640"/>
        <w:jc w:val="left"/>
        <w:rPr>
          <w:rFonts w:eastAsia="仿宋_GB2312"/>
          <w:bCs/>
          <w:sz w:val="32"/>
          <w:szCs w:val="32"/>
        </w:rPr>
      </w:pPr>
      <w:r w:rsidRPr="006F3D8D">
        <w:rPr>
          <w:rFonts w:eastAsia="仿宋_GB2312"/>
          <w:bCs/>
          <w:sz w:val="32"/>
          <w:szCs w:val="32"/>
        </w:rPr>
        <w:t>本</w:t>
      </w:r>
      <w:r w:rsidR="003766A4" w:rsidRPr="006F3D8D">
        <w:rPr>
          <w:rFonts w:eastAsia="仿宋_GB2312" w:hint="eastAsia"/>
          <w:bCs/>
          <w:sz w:val="32"/>
          <w:szCs w:val="32"/>
        </w:rPr>
        <w:t>规范</w:t>
      </w:r>
      <w:r w:rsidRPr="006F3D8D">
        <w:rPr>
          <w:rFonts w:eastAsia="仿宋_GB2312"/>
          <w:bCs/>
          <w:sz w:val="32"/>
          <w:szCs w:val="32"/>
        </w:rPr>
        <w:t>针对</w:t>
      </w:r>
      <w:r w:rsidRPr="006F3D8D">
        <w:rPr>
          <w:rFonts w:eastAsia="仿宋_GB2312"/>
          <w:sz w:val="32"/>
          <w:szCs w:val="32"/>
        </w:rPr>
        <w:t>软件的特殊性，</w:t>
      </w:r>
      <w:r w:rsidRPr="006F3D8D">
        <w:rPr>
          <w:rFonts w:eastAsia="仿宋_GB2312"/>
          <w:bCs/>
          <w:sz w:val="32"/>
          <w:szCs w:val="32"/>
        </w:rPr>
        <w:t>在现行法规要求下进一步明确了对医疗器械软件的要求，特别是对软件更新、软件版本的要求。本</w:t>
      </w:r>
      <w:r w:rsidR="003766A4" w:rsidRPr="006F3D8D">
        <w:rPr>
          <w:rFonts w:eastAsia="仿宋_GB2312" w:hint="eastAsia"/>
          <w:bCs/>
          <w:sz w:val="32"/>
          <w:szCs w:val="32"/>
        </w:rPr>
        <w:t>规范</w:t>
      </w:r>
      <w:r w:rsidRPr="006F3D8D">
        <w:rPr>
          <w:rFonts w:eastAsia="仿宋_GB2312"/>
          <w:bCs/>
          <w:sz w:val="32"/>
          <w:szCs w:val="32"/>
        </w:rPr>
        <w:t>是医疗器械软件的通用</w:t>
      </w:r>
      <w:r w:rsidR="003766A4" w:rsidRPr="006F3D8D">
        <w:rPr>
          <w:rFonts w:eastAsia="仿宋_GB2312" w:hint="eastAsia"/>
          <w:bCs/>
          <w:sz w:val="32"/>
          <w:szCs w:val="32"/>
        </w:rPr>
        <w:t>规范</w:t>
      </w:r>
      <w:r w:rsidRPr="006F3D8D">
        <w:rPr>
          <w:rFonts w:eastAsia="仿宋_GB2312"/>
          <w:bCs/>
          <w:sz w:val="32"/>
          <w:szCs w:val="32"/>
        </w:rPr>
        <w:t>，其他涉及软件医疗器械产品的</w:t>
      </w:r>
      <w:r w:rsidR="003766A4" w:rsidRPr="006F3D8D">
        <w:rPr>
          <w:rFonts w:eastAsia="仿宋_GB2312" w:hint="eastAsia"/>
          <w:bCs/>
          <w:sz w:val="32"/>
          <w:szCs w:val="32"/>
        </w:rPr>
        <w:t>规范</w:t>
      </w:r>
      <w:r w:rsidRPr="006F3D8D">
        <w:rPr>
          <w:rFonts w:eastAsia="仿宋_GB2312"/>
          <w:bCs/>
          <w:sz w:val="32"/>
          <w:szCs w:val="32"/>
        </w:rPr>
        <w:t>可在本</w:t>
      </w:r>
      <w:r w:rsidR="003766A4" w:rsidRPr="006F3D8D">
        <w:rPr>
          <w:rFonts w:eastAsia="仿宋_GB2312" w:hint="eastAsia"/>
          <w:bCs/>
          <w:sz w:val="32"/>
          <w:szCs w:val="32"/>
        </w:rPr>
        <w:t>规范</w:t>
      </w:r>
      <w:r w:rsidRPr="006F3D8D">
        <w:rPr>
          <w:rFonts w:eastAsia="仿宋_GB2312"/>
          <w:bCs/>
          <w:sz w:val="32"/>
          <w:szCs w:val="32"/>
        </w:rPr>
        <w:t>基础上进行有针对性的调整、修改和完善。</w:t>
      </w:r>
    </w:p>
    <w:p w:rsidR="00E47DA4" w:rsidRPr="006F3D8D" w:rsidRDefault="00E47DA4" w:rsidP="004B25BC">
      <w:pPr>
        <w:spacing w:line="520" w:lineRule="exact"/>
        <w:ind w:firstLineChars="200" w:firstLine="640"/>
        <w:rPr>
          <w:rFonts w:eastAsia="黑体"/>
          <w:sz w:val="32"/>
          <w:szCs w:val="32"/>
        </w:rPr>
      </w:pPr>
      <w:r w:rsidRPr="006F3D8D">
        <w:rPr>
          <w:rFonts w:eastAsia="黑体" w:hint="eastAsia"/>
          <w:sz w:val="32"/>
          <w:szCs w:val="32"/>
        </w:rPr>
        <w:t>一、适用范围</w:t>
      </w:r>
    </w:p>
    <w:p w:rsidR="004B25BC" w:rsidRPr="00B3202E" w:rsidRDefault="004B25BC" w:rsidP="004B25BC">
      <w:pPr>
        <w:spacing w:line="520" w:lineRule="exact"/>
        <w:ind w:firstLineChars="200" w:firstLine="640"/>
        <w:rPr>
          <w:rFonts w:ascii="仿宋_GB2312" w:eastAsia="仿宋_GB2312"/>
          <w:sz w:val="32"/>
          <w:szCs w:val="32"/>
        </w:rPr>
      </w:pPr>
      <w:r w:rsidRPr="00B3202E">
        <w:rPr>
          <w:rFonts w:ascii="仿宋_GB2312" w:eastAsia="仿宋_GB2312" w:hint="eastAsia"/>
          <w:bCs/>
          <w:sz w:val="32"/>
          <w:szCs w:val="32"/>
        </w:rPr>
        <w:t>本</w:t>
      </w:r>
      <w:r w:rsidR="000D0167" w:rsidRPr="00B3202E">
        <w:rPr>
          <w:rFonts w:ascii="仿宋_GB2312" w:eastAsia="仿宋_GB2312" w:hint="eastAsia"/>
          <w:bCs/>
          <w:sz w:val="32"/>
          <w:szCs w:val="32"/>
        </w:rPr>
        <w:t>规范</w:t>
      </w:r>
      <w:r w:rsidRPr="00B3202E">
        <w:rPr>
          <w:rFonts w:ascii="仿宋_GB2312" w:eastAsia="仿宋_GB2312" w:hint="eastAsia"/>
          <w:sz w:val="32"/>
          <w:szCs w:val="32"/>
        </w:rPr>
        <w:t>适用于</w:t>
      </w:r>
      <w:r w:rsidR="003A3F22" w:rsidRPr="00B3202E">
        <w:rPr>
          <w:rFonts w:ascii="仿宋_GB2312" w:eastAsia="仿宋_GB2312" w:hint="eastAsia"/>
          <w:sz w:val="32"/>
          <w:szCs w:val="32"/>
        </w:rPr>
        <w:t>第二类</w:t>
      </w:r>
      <w:r w:rsidRPr="00B3202E">
        <w:rPr>
          <w:rFonts w:ascii="仿宋_GB2312" w:eastAsia="仿宋_GB2312" w:hint="eastAsia"/>
          <w:sz w:val="32"/>
          <w:szCs w:val="32"/>
        </w:rPr>
        <w:t>医疗器械软件的注册申报，适用的软件开发方式包括自主开发、部分采用现成软件和全部采用现成</w:t>
      </w:r>
      <w:r w:rsidRPr="00B3202E">
        <w:rPr>
          <w:rFonts w:ascii="仿宋_GB2312" w:eastAsia="仿宋_GB2312" w:hint="eastAsia"/>
          <w:sz w:val="32"/>
          <w:szCs w:val="32"/>
        </w:rPr>
        <w:lastRenderedPageBreak/>
        <w:t>软件。</w:t>
      </w:r>
    </w:p>
    <w:p w:rsidR="004B25BC" w:rsidRPr="00B3202E" w:rsidRDefault="004B25BC" w:rsidP="004B25BC">
      <w:pPr>
        <w:spacing w:line="520" w:lineRule="exact"/>
        <w:ind w:firstLineChars="200" w:firstLine="640"/>
        <w:rPr>
          <w:rFonts w:ascii="仿宋_GB2312" w:eastAsia="仿宋_GB2312"/>
          <w:sz w:val="32"/>
          <w:szCs w:val="32"/>
        </w:rPr>
      </w:pPr>
      <w:r w:rsidRPr="00B3202E">
        <w:rPr>
          <w:rFonts w:ascii="仿宋_GB2312" w:eastAsia="仿宋_GB2312" w:hint="eastAsia"/>
          <w:sz w:val="32"/>
          <w:szCs w:val="32"/>
        </w:rPr>
        <w:t>医疗器械软件包括独立软件和软件组件。独立软件：作为医疗器械或其附件的软件；软件组件：作为医疗器械或其部件、附件组成的软件。</w:t>
      </w:r>
    </w:p>
    <w:p w:rsidR="004B25BC" w:rsidRPr="00B3202E" w:rsidRDefault="004B25BC" w:rsidP="004B25BC">
      <w:pPr>
        <w:spacing w:line="520" w:lineRule="exact"/>
        <w:ind w:firstLineChars="200" w:firstLine="640"/>
        <w:rPr>
          <w:rFonts w:ascii="仿宋_GB2312" w:eastAsia="仿宋_GB2312"/>
          <w:sz w:val="32"/>
          <w:szCs w:val="32"/>
        </w:rPr>
      </w:pPr>
      <w:r w:rsidRPr="00B3202E">
        <w:rPr>
          <w:rFonts w:ascii="仿宋_GB2312" w:eastAsia="仿宋_GB2312" w:hint="eastAsia"/>
          <w:sz w:val="32"/>
          <w:szCs w:val="32"/>
        </w:rPr>
        <w:t>独立软件应同时具备以下三个特征：具有一个或多个医疗用途，无需医疗器械硬件即可完成预期用途，运行于通用计算平台。独立软件包括通用型软件和专用型软件，其中通用型软件基于通用数据接口与多个医疗器械产品联合使用，如PACS、中央监护软件等；而专用型软件基于通用、专用的数据接口与特定医疗器械产品联合使用，如</w:t>
      </w:r>
      <w:proofErr w:type="spellStart"/>
      <w:r w:rsidRPr="00B3202E">
        <w:rPr>
          <w:rFonts w:ascii="仿宋_GB2312" w:eastAsia="仿宋_GB2312" w:hint="eastAsia"/>
          <w:sz w:val="32"/>
          <w:szCs w:val="32"/>
        </w:rPr>
        <w:t>Holter</w:t>
      </w:r>
      <w:proofErr w:type="spellEnd"/>
      <w:r w:rsidRPr="00B3202E">
        <w:rPr>
          <w:rFonts w:ascii="仿宋_GB2312" w:eastAsia="仿宋_GB2312" w:hint="eastAsia"/>
          <w:sz w:val="32"/>
          <w:szCs w:val="32"/>
        </w:rPr>
        <w:t>数据分析软件、眼科显微镜图像处理软件等。</w:t>
      </w:r>
    </w:p>
    <w:p w:rsidR="004B25BC" w:rsidRPr="00B3202E" w:rsidRDefault="004B25BC" w:rsidP="004B25BC">
      <w:pPr>
        <w:spacing w:line="520" w:lineRule="exact"/>
        <w:ind w:firstLineChars="200" w:firstLine="640"/>
        <w:rPr>
          <w:rFonts w:ascii="仿宋_GB2312" w:eastAsia="仿宋_GB2312"/>
          <w:sz w:val="32"/>
          <w:szCs w:val="32"/>
        </w:rPr>
      </w:pPr>
      <w:r w:rsidRPr="00B3202E">
        <w:rPr>
          <w:rFonts w:ascii="仿宋_GB2312" w:eastAsia="仿宋_GB2312" w:hint="eastAsia"/>
          <w:sz w:val="32"/>
          <w:szCs w:val="32"/>
        </w:rPr>
        <w:t>软件组件应同时具备以下两个特征：具有一个或多个医疗用途，控制（驱动）医疗器械硬件或运行于专用（医用）计算平台。软件组件包括嵌入式软件和控制型软件，其中嵌入式软件（即固件）运行于专用（医用）计算平台，控制（驱动）医疗器械硬件，如心电图机所含软件、脑电图机所含软</w:t>
      </w:r>
      <w:r w:rsidR="00216521" w:rsidRPr="00B3202E">
        <w:rPr>
          <w:rFonts w:ascii="仿宋_GB2312" w:eastAsia="仿宋_GB2312" w:hint="eastAsia"/>
          <w:sz w:val="32"/>
          <w:szCs w:val="32"/>
        </w:rPr>
        <w:t>件等；而控制型软件运行于通用计算平台，控制（驱动）医疗器械硬件</w:t>
      </w:r>
      <w:r w:rsidRPr="00B3202E">
        <w:rPr>
          <w:rFonts w:ascii="仿宋_GB2312" w:eastAsia="仿宋_GB2312" w:hint="eastAsia"/>
          <w:sz w:val="32"/>
          <w:szCs w:val="32"/>
        </w:rPr>
        <w:t>。</w:t>
      </w:r>
    </w:p>
    <w:p w:rsidR="004B25BC" w:rsidRPr="00B3202E" w:rsidRDefault="004B25BC" w:rsidP="00531E6D">
      <w:pPr>
        <w:autoSpaceDE w:val="0"/>
        <w:autoSpaceDN w:val="0"/>
        <w:adjustRightInd w:val="0"/>
        <w:spacing w:line="520" w:lineRule="exact"/>
        <w:ind w:firstLineChars="200" w:firstLine="640"/>
        <w:jc w:val="left"/>
        <w:rPr>
          <w:rFonts w:ascii="仿宋_GB2312" w:eastAsia="仿宋_GB2312"/>
          <w:sz w:val="32"/>
          <w:szCs w:val="32"/>
        </w:rPr>
      </w:pPr>
      <w:r w:rsidRPr="00B3202E">
        <w:rPr>
          <w:rFonts w:ascii="仿宋_GB2312" w:eastAsia="仿宋_GB2312" w:hint="eastAsia"/>
          <w:sz w:val="32"/>
          <w:szCs w:val="32"/>
        </w:rPr>
        <w:t>软件组件也可兼具处理功能。专用型独立软件可单独注册，也可随医疗器械产品注册，此时视为软件组件。</w:t>
      </w:r>
    </w:p>
    <w:p w:rsidR="00E47DA4" w:rsidRPr="006F3D8D" w:rsidRDefault="00E47DA4" w:rsidP="00531E6D">
      <w:pPr>
        <w:spacing w:line="520" w:lineRule="exact"/>
        <w:ind w:firstLineChars="200" w:firstLine="640"/>
        <w:rPr>
          <w:rFonts w:eastAsia="黑体"/>
          <w:sz w:val="32"/>
          <w:szCs w:val="32"/>
        </w:rPr>
      </w:pPr>
      <w:r w:rsidRPr="006F3D8D">
        <w:rPr>
          <w:rFonts w:eastAsia="黑体" w:hint="eastAsia"/>
          <w:sz w:val="32"/>
          <w:szCs w:val="32"/>
        </w:rPr>
        <w:t>二、技术审查要点</w:t>
      </w:r>
    </w:p>
    <w:p w:rsidR="00E47DA4" w:rsidRPr="006F3D8D" w:rsidRDefault="00E47DA4" w:rsidP="00531E6D">
      <w:pPr>
        <w:tabs>
          <w:tab w:val="left" w:pos="1560"/>
        </w:tabs>
        <w:spacing w:line="520" w:lineRule="exact"/>
        <w:ind w:firstLineChars="200" w:firstLine="640"/>
        <w:jc w:val="left"/>
        <w:rPr>
          <w:rFonts w:eastAsia="楷体_GB2312"/>
          <w:sz w:val="32"/>
          <w:szCs w:val="32"/>
        </w:rPr>
      </w:pPr>
      <w:r w:rsidRPr="006F3D8D">
        <w:rPr>
          <w:rFonts w:eastAsia="楷体_GB2312" w:hint="eastAsia"/>
          <w:sz w:val="32"/>
          <w:szCs w:val="32"/>
        </w:rPr>
        <w:t>（一）产品名称</w:t>
      </w:r>
      <w:r w:rsidR="00CE1757" w:rsidRPr="006F3D8D">
        <w:rPr>
          <w:rFonts w:eastAsia="楷体_GB2312" w:hint="eastAsia"/>
          <w:sz w:val="32"/>
          <w:szCs w:val="32"/>
        </w:rPr>
        <w:t>和结构组成</w:t>
      </w:r>
      <w:r w:rsidRPr="006F3D8D">
        <w:rPr>
          <w:rFonts w:eastAsia="楷体_GB2312" w:hint="eastAsia"/>
          <w:sz w:val="32"/>
          <w:szCs w:val="32"/>
        </w:rPr>
        <w:t>的要求</w:t>
      </w:r>
    </w:p>
    <w:p w:rsidR="00531E6D" w:rsidRPr="006F3D8D" w:rsidRDefault="00531E6D" w:rsidP="00531E6D">
      <w:pPr>
        <w:spacing w:line="520" w:lineRule="exact"/>
        <w:ind w:firstLineChars="200" w:firstLine="640"/>
        <w:rPr>
          <w:rFonts w:eastAsia="仿宋_GB2312"/>
          <w:sz w:val="32"/>
          <w:szCs w:val="32"/>
        </w:rPr>
      </w:pPr>
      <w:r w:rsidRPr="006F3D8D">
        <w:rPr>
          <w:rFonts w:eastAsia="仿宋_GB2312"/>
          <w:sz w:val="32"/>
          <w:szCs w:val="32"/>
        </w:rPr>
        <w:t>1.</w:t>
      </w:r>
      <w:r w:rsidRPr="006F3D8D">
        <w:rPr>
          <w:rFonts w:eastAsia="仿宋_GB2312"/>
          <w:sz w:val="32"/>
          <w:szCs w:val="32"/>
        </w:rPr>
        <w:t>独立软件</w:t>
      </w:r>
    </w:p>
    <w:p w:rsidR="00531E6D" w:rsidRPr="00B3202E" w:rsidRDefault="00531E6D" w:rsidP="00531E6D">
      <w:pPr>
        <w:spacing w:line="520" w:lineRule="exact"/>
        <w:ind w:firstLineChars="200" w:firstLine="640"/>
        <w:rPr>
          <w:rFonts w:ascii="仿宋_GB2312" w:eastAsia="仿宋_GB2312"/>
          <w:bCs/>
          <w:sz w:val="32"/>
          <w:szCs w:val="32"/>
        </w:rPr>
      </w:pPr>
      <w:r w:rsidRPr="00B3202E">
        <w:rPr>
          <w:rFonts w:ascii="仿宋_GB2312" w:eastAsia="仿宋_GB2312"/>
          <w:bCs/>
          <w:sz w:val="32"/>
          <w:szCs w:val="32"/>
        </w:rPr>
        <w:t>产品名称应为通用名称，并符合相关法规、规范性文件的要求，可以结合人体部位（如胸部、心脏等）、临床科室（如骨科、神经外科等）、处理对象（如CT图像、MRI图像、心电数据</w:t>
      </w:r>
      <w:r w:rsidRPr="00B3202E">
        <w:rPr>
          <w:rFonts w:ascii="仿宋_GB2312" w:eastAsia="仿宋_GB2312"/>
          <w:bCs/>
          <w:sz w:val="32"/>
          <w:szCs w:val="32"/>
        </w:rPr>
        <w:lastRenderedPageBreak/>
        <w:t>等）和功能用途（如</w:t>
      </w:r>
      <w:r w:rsidR="009B1FB9" w:rsidRPr="00B3202E">
        <w:rPr>
          <w:rFonts w:ascii="仿宋_GB2312" w:eastAsia="仿宋_GB2312" w:hint="eastAsia"/>
          <w:bCs/>
          <w:sz w:val="32"/>
          <w:szCs w:val="32"/>
        </w:rPr>
        <w:t>治疗</w:t>
      </w:r>
      <w:r w:rsidRPr="00B3202E">
        <w:rPr>
          <w:rFonts w:ascii="仿宋_GB2312" w:eastAsia="仿宋_GB2312"/>
          <w:bCs/>
          <w:sz w:val="32"/>
          <w:szCs w:val="32"/>
        </w:rPr>
        <w:t>、处理、</w:t>
      </w:r>
      <w:r w:rsidR="009B1FB9" w:rsidRPr="00B3202E">
        <w:rPr>
          <w:rFonts w:ascii="仿宋_GB2312" w:eastAsia="仿宋_GB2312" w:hint="eastAsia"/>
          <w:bCs/>
          <w:sz w:val="32"/>
          <w:szCs w:val="32"/>
        </w:rPr>
        <w:t>诊断</w:t>
      </w:r>
      <w:r w:rsidRPr="00B3202E">
        <w:rPr>
          <w:rFonts w:ascii="仿宋_GB2312" w:eastAsia="仿宋_GB2312"/>
          <w:bCs/>
          <w:sz w:val="32"/>
          <w:szCs w:val="32"/>
        </w:rPr>
        <w:t>等）进行命名。</w:t>
      </w:r>
    </w:p>
    <w:p w:rsidR="00531E6D" w:rsidRPr="00B3202E" w:rsidRDefault="00531E6D" w:rsidP="00531E6D">
      <w:pPr>
        <w:spacing w:line="520" w:lineRule="exact"/>
        <w:ind w:firstLineChars="200" w:firstLine="640"/>
        <w:rPr>
          <w:rFonts w:ascii="仿宋_GB2312" w:eastAsia="仿宋_GB2312"/>
          <w:bCs/>
          <w:sz w:val="32"/>
          <w:szCs w:val="32"/>
        </w:rPr>
      </w:pPr>
      <w:r w:rsidRPr="00B3202E">
        <w:rPr>
          <w:rFonts w:ascii="仿宋_GB2312" w:eastAsia="仿宋_GB2312"/>
          <w:bCs/>
          <w:sz w:val="32"/>
          <w:szCs w:val="32"/>
        </w:rPr>
        <w:t>结构组成应包括物理组成和逻辑组成，其中物理组成描述软件的存储介质或交付方式，如光盘、U盘、预装于计算机交付或网络下载交付等；逻辑组成描述软件的临床功能模块，包括服务器（如适用）和客户端，注明选装和模块版本。</w:t>
      </w:r>
    </w:p>
    <w:p w:rsidR="00531E6D" w:rsidRPr="006F3D8D" w:rsidRDefault="00531E6D" w:rsidP="00531E6D">
      <w:pPr>
        <w:spacing w:line="520" w:lineRule="exact"/>
        <w:ind w:firstLineChars="200" w:firstLine="640"/>
        <w:rPr>
          <w:rFonts w:eastAsia="仿宋_GB2312"/>
          <w:sz w:val="32"/>
          <w:szCs w:val="32"/>
        </w:rPr>
      </w:pPr>
      <w:r w:rsidRPr="006F3D8D">
        <w:rPr>
          <w:rFonts w:eastAsia="仿宋_GB2312" w:hint="eastAsia"/>
          <w:sz w:val="32"/>
          <w:szCs w:val="32"/>
        </w:rPr>
        <w:t>2</w:t>
      </w:r>
      <w:r w:rsidRPr="006F3D8D">
        <w:rPr>
          <w:rFonts w:eastAsia="仿宋_GB2312"/>
          <w:sz w:val="32"/>
          <w:szCs w:val="32"/>
        </w:rPr>
        <w:t>.</w:t>
      </w:r>
      <w:r w:rsidRPr="006F3D8D">
        <w:rPr>
          <w:rFonts w:eastAsia="仿宋_GB2312"/>
          <w:sz w:val="32"/>
          <w:szCs w:val="32"/>
        </w:rPr>
        <w:t>软件组件</w:t>
      </w:r>
    </w:p>
    <w:p w:rsidR="00531E6D" w:rsidRPr="00B3202E" w:rsidRDefault="00531E6D" w:rsidP="00531E6D">
      <w:pPr>
        <w:spacing w:line="520" w:lineRule="exact"/>
        <w:ind w:firstLineChars="200" w:firstLine="640"/>
        <w:rPr>
          <w:rFonts w:ascii="仿宋_GB2312" w:eastAsia="仿宋_GB2312"/>
          <w:bCs/>
          <w:sz w:val="32"/>
          <w:szCs w:val="32"/>
        </w:rPr>
      </w:pPr>
      <w:r w:rsidRPr="00B3202E">
        <w:rPr>
          <w:rFonts w:ascii="仿宋_GB2312" w:eastAsia="仿宋_GB2312"/>
          <w:bCs/>
          <w:sz w:val="32"/>
          <w:szCs w:val="32"/>
        </w:rPr>
        <w:t>软件组件无相应要求。</w:t>
      </w:r>
    </w:p>
    <w:p w:rsidR="00531E6D" w:rsidRPr="00B3202E" w:rsidRDefault="00531E6D" w:rsidP="00531E6D">
      <w:pPr>
        <w:spacing w:line="520" w:lineRule="exact"/>
        <w:ind w:firstLineChars="200" w:firstLine="640"/>
        <w:rPr>
          <w:rFonts w:ascii="仿宋_GB2312" w:eastAsia="仿宋_GB2312"/>
          <w:bCs/>
          <w:sz w:val="32"/>
          <w:szCs w:val="32"/>
        </w:rPr>
      </w:pPr>
      <w:r w:rsidRPr="00B3202E">
        <w:rPr>
          <w:rFonts w:ascii="仿宋_GB2312" w:eastAsia="仿宋_GB2312"/>
          <w:bCs/>
          <w:sz w:val="32"/>
          <w:szCs w:val="32"/>
        </w:rPr>
        <w:t>专用型独立软件视为软件组件时，软件名称与独立软件要求相同，结构组成应明确软件的名称、型号规格和发布版本。</w:t>
      </w:r>
    </w:p>
    <w:p w:rsidR="00820655" w:rsidRPr="006F3D8D" w:rsidRDefault="00820655" w:rsidP="00820655">
      <w:pPr>
        <w:tabs>
          <w:tab w:val="left" w:pos="8040"/>
        </w:tabs>
        <w:topLinePunct/>
        <w:adjustRightInd w:val="0"/>
        <w:snapToGrid w:val="0"/>
        <w:spacing w:line="520" w:lineRule="exact"/>
        <w:ind w:firstLineChars="200" w:firstLine="640"/>
        <w:rPr>
          <w:rFonts w:eastAsia="楷体_GB2312"/>
          <w:b/>
          <w:bCs/>
          <w:sz w:val="32"/>
          <w:szCs w:val="32"/>
        </w:rPr>
      </w:pPr>
      <w:r w:rsidRPr="006F3D8D">
        <w:rPr>
          <w:rFonts w:eastAsia="楷体_GB2312" w:hint="eastAsia"/>
          <w:sz w:val="32"/>
          <w:szCs w:val="32"/>
        </w:rPr>
        <w:t>（二）注册单元划分的原则和实例</w:t>
      </w:r>
    </w:p>
    <w:p w:rsidR="00820655" w:rsidRPr="00B3202E" w:rsidRDefault="00A66376" w:rsidP="00820655">
      <w:pPr>
        <w:spacing w:line="520" w:lineRule="exact"/>
        <w:ind w:firstLineChars="200" w:firstLine="640"/>
        <w:rPr>
          <w:rFonts w:ascii="仿宋_GB2312" w:eastAsia="仿宋_GB2312"/>
          <w:bCs/>
          <w:sz w:val="32"/>
          <w:szCs w:val="32"/>
        </w:rPr>
      </w:pPr>
      <w:r>
        <w:rPr>
          <w:rFonts w:ascii="仿宋_GB2312" w:eastAsia="仿宋_GB2312"/>
          <w:bCs/>
          <w:sz w:val="32"/>
          <w:szCs w:val="32"/>
        </w:rPr>
        <w:t>1.</w:t>
      </w:r>
      <w:r w:rsidR="00820655" w:rsidRPr="00B3202E">
        <w:rPr>
          <w:rFonts w:ascii="仿宋_GB2312" w:eastAsia="仿宋_GB2312"/>
          <w:bCs/>
          <w:sz w:val="32"/>
          <w:szCs w:val="32"/>
        </w:rPr>
        <w:t>独立软件</w:t>
      </w:r>
    </w:p>
    <w:p w:rsidR="00820655" w:rsidRPr="00B3202E" w:rsidRDefault="00820655" w:rsidP="00820655">
      <w:pPr>
        <w:spacing w:line="520" w:lineRule="exact"/>
        <w:ind w:firstLineChars="200" w:firstLine="640"/>
        <w:rPr>
          <w:rFonts w:ascii="仿宋_GB2312" w:eastAsia="仿宋_GB2312"/>
          <w:bCs/>
          <w:sz w:val="32"/>
          <w:szCs w:val="32"/>
        </w:rPr>
      </w:pPr>
      <w:r w:rsidRPr="00B3202E">
        <w:rPr>
          <w:rFonts w:ascii="仿宋_GB2312" w:eastAsia="仿宋_GB2312"/>
          <w:bCs/>
          <w:sz w:val="32"/>
          <w:szCs w:val="32"/>
        </w:rPr>
        <w:t>独立软件的注册单元以管理类别、预期用途、处理对象和临床功能模块作为划分原则。</w:t>
      </w:r>
    </w:p>
    <w:p w:rsidR="00820655" w:rsidRPr="00B3202E" w:rsidRDefault="00820655" w:rsidP="00820655">
      <w:pPr>
        <w:spacing w:line="520" w:lineRule="exact"/>
        <w:ind w:firstLineChars="200" w:firstLine="640"/>
        <w:rPr>
          <w:rFonts w:ascii="仿宋_GB2312" w:eastAsia="仿宋_GB2312"/>
          <w:bCs/>
          <w:sz w:val="32"/>
          <w:szCs w:val="32"/>
        </w:rPr>
      </w:pPr>
      <w:r w:rsidRPr="00B3202E">
        <w:rPr>
          <w:rFonts w:ascii="仿宋_GB2312" w:eastAsia="仿宋_GB2312"/>
          <w:bCs/>
          <w:sz w:val="32"/>
          <w:szCs w:val="32"/>
        </w:rPr>
        <w:t>（1）不同管理类别的独立软件应作为不同注册单元，在无法分割的情况下可作为一个注册单元并按照较高管理类别注册申报。</w:t>
      </w:r>
    </w:p>
    <w:p w:rsidR="00820655" w:rsidRPr="00B3202E" w:rsidRDefault="00820655" w:rsidP="00820655">
      <w:pPr>
        <w:spacing w:line="520" w:lineRule="exact"/>
        <w:ind w:firstLineChars="200" w:firstLine="640"/>
        <w:rPr>
          <w:rFonts w:ascii="仿宋_GB2312" w:eastAsia="仿宋_GB2312"/>
          <w:bCs/>
          <w:sz w:val="32"/>
          <w:szCs w:val="32"/>
        </w:rPr>
      </w:pPr>
      <w:r w:rsidRPr="00B3202E">
        <w:rPr>
          <w:rFonts w:ascii="仿宋_GB2312" w:eastAsia="仿宋_GB2312"/>
          <w:bCs/>
          <w:sz w:val="32"/>
          <w:szCs w:val="32"/>
        </w:rPr>
        <w:t>（2）不同预期用途的独立软件应作为不同注册单元，按照预期用途大体上可分为治疗类、诊断类、监护类和信息管理类。</w:t>
      </w:r>
    </w:p>
    <w:p w:rsidR="00820655" w:rsidRPr="00B3202E" w:rsidRDefault="00820655" w:rsidP="00820655">
      <w:pPr>
        <w:spacing w:line="520" w:lineRule="exact"/>
        <w:ind w:firstLineChars="200" w:firstLine="640"/>
        <w:rPr>
          <w:rFonts w:ascii="仿宋_GB2312" w:eastAsia="仿宋_GB2312"/>
          <w:bCs/>
          <w:sz w:val="32"/>
          <w:szCs w:val="32"/>
        </w:rPr>
      </w:pPr>
      <w:r w:rsidRPr="00B3202E">
        <w:rPr>
          <w:rFonts w:ascii="仿宋_GB2312" w:eastAsia="仿宋_GB2312"/>
          <w:bCs/>
          <w:sz w:val="32"/>
          <w:szCs w:val="32"/>
        </w:rPr>
        <w:t>（3）不同处理对象的独立软件应作为不同注册单元，按照处理对象大体上可分为图像类和数据类。</w:t>
      </w:r>
    </w:p>
    <w:p w:rsidR="00820655" w:rsidRPr="00B3202E" w:rsidRDefault="00820655" w:rsidP="00820655">
      <w:pPr>
        <w:spacing w:line="520" w:lineRule="exact"/>
        <w:ind w:firstLineChars="200" w:firstLine="640"/>
        <w:rPr>
          <w:rFonts w:ascii="仿宋_GB2312" w:eastAsia="仿宋_GB2312"/>
          <w:bCs/>
          <w:sz w:val="32"/>
          <w:szCs w:val="32"/>
        </w:rPr>
      </w:pPr>
      <w:r w:rsidRPr="00B3202E">
        <w:rPr>
          <w:rFonts w:ascii="仿宋_GB2312" w:eastAsia="仿宋_GB2312"/>
          <w:bCs/>
          <w:sz w:val="32"/>
          <w:szCs w:val="32"/>
        </w:rPr>
        <w:t>（4）对于功能庞大复杂的独立软件，应依据临床功能模块的类型和数量划分注册单元，每个注册单元所含模块的数量应适中。按照模块功能可分为平台功能软件和特定功能软件，其中平台功能软件作为软件平台提供基本功能和共用功能，支持多种模式的图像或数据，而特定功能软件运行于平台功能软件</w:t>
      </w:r>
      <w:r w:rsidRPr="00B3202E">
        <w:rPr>
          <w:rFonts w:ascii="仿宋_GB2312" w:eastAsia="仿宋_GB2312"/>
          <w:bCs/>
          <w:sz w:val="32"/>
          <w:szCs w:val="32"/>
        </w:rPr>
        <w:lastRenderedPageBreak/>
        <w:t>并提供特定功能，支持单一模式的图像或数据，或实现某一特定预期用途。</w:t>
      </w:r>
    </w:p>
    <w:p w:rsidR="00820655" w:rsidRPr="00B3202E" w:rsidRDefault="00820655" w:rsidP="00820655">
      <w:pPr>
        <w:spacing w:line="520" w:lineRule="exact"/>
        <w:ind w:firstLineChars="200" w:firstLine="640"/>
        <w:rPr>
          <w:rFonts w:ascii="仿宋_GB2312" w:eastAsia="仿宋_GB2312"/>
          <w:bCs/>
          <w:sz w:val="32"/>
          <w:szCs w:val="32"/>
        </w:rPr>
      </w:pPr>
      <w:r w:rsidRPr="00B3202E">
        <w:rPr>
          <w:rFonts w:ascii="仿宋_GB2312" w:eastAsia="仿宋_GB2312"/>
          <w:bCs/>
          <w:sz w:val="32"/>
          <w:szCs w:val="32"/>
        </w:rPr>
        <w:t>例如，某PACS包含数十个独立的临床功能模块，可以拆分为一个平台功能软件和多个特定功能软件，应</w:t>
      </w:r>
      <w:r w:rsidR="00903931" w:rsidRPr="00B3202E">
        <w:rPr>
          <w:rFonts w:ascii="仿宋_GB2312" w:eastAsia="仿宋_GB2312" w:hint="eastAsia"/>
          <w:bCs/>
          <w:sz w:val="32"/>
          <w:szCs w:val="32"/>
        </w:rPr>
        <w:t>划分为不同</w:t>
      </w:r>
      <w:r w:rsidRPr="00B3202E">
        <w:rPr>
          <w:rFonts w:ascii="仿宋_GB2312" w:eastAsia="仿宋_GB2312"/>
          <w:bCs/>
          <w:sz w:val="32"/>
          <w:szCs w:val="32"/>
        </w:rPr>
        <w:t>的注册单元。</w:t>
      </w:r>
    </w:p>
    <w:p w:rsidR="00820655" w:rsidRPr="00B3202E" w:rsidRDefault="00A66376" w:rsidP="00820655">
      <w:pPr>
        <w:spacing w:line="520" w:lineRule="exact"/>
        <w:ind w:firstLineChars="200" w:firstLine="640"/>
        <w:rPr>
          <w:rFonts w:ascii="仿宋_GB2312" w:eastAsia="仿宋_GB2312"/>
          <w:bCs/>
          <w:sz w:val="32"/>
          <w:szCs w:val="32"/>
        </w:rPr>
      </w:pPr>
      <w:r>
        <w:rPr>
          <w:rFonts w:ascii="仿宋_GB2312" w:eastAsia="仿宋_GB2312"/>
          <w:bCs/>
          <w:sz w:val="32"/>
          <w:szCs w:val="32"/>
        </w:rPr>
        <w:t>2.</w:t>
      </w:r>
      <w:r w:rsidR="00820655" w:rsidRPr="00B3202E">
        <w:rPr>
          <w:rFonts w:ascii="仿宋_GB2312" w:eastAsia="仿宋_GB2312"/>
          <w:bCs/>
          <w:sz w:val="32"/>
          <w:szCs w:val="32"/>
        </w:rPr>
        <w:t>软件组件</w:t>
      </w:r>
    </w:p>
    <w:p w:rsidR="00820655" w:rsidRPr="00B3202E" w:rsidRDefault="00820655" w:rsidP="00820655">
      <w:pPr>
        <w:spacing w:line="520" w:lineRule="exact"/>
        <w:ind w:firstLineChars="200" w:firstLine="640"/>
        <w:rPr>
          <w:rFonts w:ascii="仿宋_GB2312" w:eastAsia="仿宋_GB2312"/>
          <w:bCs/>
          <w:sz w:val="32"/>
          <w:szCs w:val="32"/>
        </w:rPr>
      </w:pPr>
      <w:r w:rsidRPr="00B3202E">
        <w:rPr>
          <w:rFonts w:ascii="仿宋_GB2312" w:eastAsia="仿宋_GB2312"/>
          <w:bCs/>
          <w:sz w:val="32"/>
          <w:szCs w:val="32"/>
        </w:rPr>
        <w:t>软件组件不符合医疗器械的定义，不宜单独注册申报，应随医疗器械产品注册申报，注册单元与医疗器械产品相同。</w:t>
      </w:r>
    </w:p>
    <w:p w:rsidR="002F5BED" w:rsidRPr="00B3202E" w:rsidRDefault="00820655" w:rsidP="00B3202E">
      <w:pPr>
        <w:spacing w:line="520" w:lineRule="exact"/>
        <w:ind w:firstLineChars="200" w:firstLine="640"/>
        <w:rPr>
          <w:rFonts w:ascii="仿宋_GB2312" w:eastAsia="仿宋_GB2312"/>
          <w:bCs/>
          <w:sz w:val="32"/>
          <w:szCs w:val="32"/>
        </w:rPr>
      </w:pPr>
      <w:r w:rsidRPr="00B3202E">
        <w:rPr>
          <w:rFonts w:ascii="仿宋_GB2312" w:eastAsia="仿宋_GB2312"/>
          <w:bCs/>
          <w:sz w:val="32"/>
          <w:szCs w:val="32"/>
        </w:rPr>
        <w:t>专用型独立软件视为软件组件时，要求与软件组件相同。</w:t>
      </w:r>
    </w:p>
    <w:p w:rsidR="00D27C3E" w:rsidRPr="006F3D8D" w:rsidRDefault="00D27C3E" w:rsidP="00F01AB9">
      <w:pPr>
        <w:tabs>
          <w:tab w:val="left" w:pos="8040"/>
        </w:tabs>
        <w:topLinePunct/>
        <w:adjustRightInd w:val="0"/>
        <w:snapToGrid w:val="0"/>
        <w:spacing w:line="520" w:lineRule="exact"/>
        <w:ind w:firstLineChars="200" w:firstLine="640"/>
        <w:rPr>
          <w:rFonts w:eastAsia="楷体_GB2312"/>
          <w:b/>
          <w:bCs/>
          <w:sz w:val="32"/>
          <w:szCs w:val="32"/>
        </w:rPr>
      </w:pPr>
      <w:r w:rsidRPr="006F3D8D">
        <w:rPr>
          <w:rFonts w:eastAsia="楷体_GB2312" w:hint="eastAsia"/>
          <w:sz w:val="32"/>
          <w:szCs w:val="32"/>
        </w:rPr>
        <w:t>（</w:t>
      </w:r>
      <w:r w:rsidR="00EC7F8A" w:rsidRPr="006F3D8D">
        <w:rPr>
          <w:rFonts w:eastAsia="楷体_GB2312" w:hint="eastAsia"/>
          <w:sz w:val="32"/>
          <w:szCs w:val="32"/>
        </w:rPr>
        <w:t>三</w:t>
      </w:r>
      <w:r w:rsidRPr="006F3D8D">
        <w:rPr>
          <w:rFonts w:eastAsia="楷体_GB2312" w:hint="eastAsia"/>
          <w:sz w:val="32"/>
          <w:szCs w:val="32"/>
        </w:rPr>
        <w:t>）产品适用的相关标准</w:t>
      </w:r>
    </w:p>
    <w:p w:rsidR="00D27C3E" w:rsidRPr="00B3202E" w:rsidRDefault="00D27C3E" w:rsidP="00B3202E">
      <w:pPr>
        <w:spacing w:line="520" w:lineRule="exact"/>
        <w:ind w:firstLineChars="200" w:firstLine="640"/>
        <w:rPr>
          <w:rFonts w:ascii="仿宋_GB2312" w:eastAsia="仿宋_GB2312"/>
          <w:bCs/>
          <w:sz w:val="32"/>
          <w:szCs w:val="32"/>
        </w:rPr>
      </w:pPr>
      <w:r w:rsidRPr="00B3202E">
        <w:rPr>
          <w:rFonts w:ascii="仿宋_GB2312" w:eastAsia="仿宋_GB2312" w:hint="eastAsia"/>
          <w:bCs/>
          <w:sz w:val="32"/>
          <w:szCs w:val="32"/>
        </w:rPr>
        <w:t>根据产品自身特点适用表</w:t>
      </w:r>
      <w:r w:rsidRPr="00B3202E">
        <w:rPr>
          <w:rFonts w:ascii="仿宋_GB2312" w:eastAsia="仿宋_GB2312"/>
          <w:bCs/>
          <w:sz w:val="32"/>
          <w:szCs w:val="32"/>
        </w:rPr>
        <w:t>1</w:t>
      </w:r>
      <w:r w:rsidRPr="00B3202E">
        <w:rPr>
          <w:rFonts w:ascii="仿宋_GB2312" w:eastAsia="仿宋_GB2312" w:hint="eastAsia"/>
          <w:bCs/>
          <w:sz w:val="32"/>
          <w:szCs w:val="32"/>
        </w:rPr>
        <w:t>中相关标准：</w:t>
      </w:r>
    </w:p>
    <w:p w:rsidR="00D27C3E" w:rsidRPr="006F3D8D" w:rsidRDefault="00D27C3E" w:rsidP="00F01AB9">
      <w:pPr>
        <w:tabs>
          <w:tab w:val="left" w:pos="8040"/>
        </w:tabs>
        <w:topLinePunct/>
        <w:adjustRightInd w:val="0"/>
        <w:snapToGrid w:val="0"/>
        <w:spacing w:line="520" w:lineRule="exact"/>
        <w:ind w:firstLineChars="200" w:firstLine="640"/>
        <w:jc w:val="left"/>
        <w:rPr>
          <w:rFonts w:eastAsia="仿宋_GB2312"/>
          <w:sz w:val="32"/>
          <w:szCs w:val="32"/>
        </w:rPr>
      </w:pPr>
    </w:p>
    <w:p w:rsidR="00D27C3E" w:rsidRPr="006A4CDB" w:rsidRDefault="00D27C3E" w:rsidP="00F01AB9">
      <w:pPr>
        <w:spacing w:line="520" w:lineRule="exact"/>
        <w:ind w:rightChars="-32" w:right="-67"/>
        <w:jc w:val="center"/>
        <w:rPr>
          <w:rFonts w:eastAsia="仿宋_GB2312"/>
          <w:sz w:val="28"/>
          <w:szCs w:val="28"/>
        </w:rPr>
      </w:pPr>
      <w:r w:rsidRPr="006A4CDB">
        <w:rPr>
          <w:rFonts w:eastAsia="仿宋_GB2312" w:hint="eastAsia"/>
          <w:sz w:val="28"/>
          <w:szCs w:val="28"/>
        </w:rPr>
        <w:t>表</w:t>
      </w:r>
      <w:r w:rsidR="000E7E1D" w:rsidRPr="006A4CDB">
        <w:rPr>
          <w:rFonts w:eastAsia="仿宋_GB2312"/>
          <w:sz w:val="28"/>
          <w:szCs w:val="28"/>
        </w:rPr>
        <w:fldChar w:fldCharType="begin"/>
      </w:r>
      <w:r w:rsidRPr="006A4CDB">
        <w:rPr>
          <w:rFonts w:eastAsia="仿宋_GB2312"/>
          <w:sz w:val="28"/>
          <w:szCs w:val="28"/>
        </w:rPr>
        <w:instrText xml:space="preserve"> SEQ </w:instrText>
      </w:r>
      <w:r w:rsidRPr="006A4CDB">
        <w:rPr>
          <w:rFonts w:eastAsia="仿宋_GB2312"/>
          <w:sz w:val="28"/>
          <w:szCs w:val="28"/>
        </w:rPr>
        <w:instrText>表格</w:instrText>
      </w:r>
      <w:r w:rsidRPr="006A4CDB">
        <w:rPr>
          <w:rFonts w:eastAsia="仿宋_GB2312"/>
          <w:sz w:val="28"/>
          <w:szCs w:val="28"/>
        </w:rPr>
        <w:instrText xml:space="preserve"> \* ARABIC </w:instrText>
      </w:r>
      <w:r w:rsidR="000E7E1D" w:rsidRPr="006A4CDB">
        <w:rPr>
          <w:rFonts w:eastAsia="仿宋_GB2312"/>
          <w:sz w:val="28"/>
          <w:szCs w:val="28"/>
        </w:rPr>
        <w:fldChar w:fldCharType="separate"/>
      </w:r>
      <w:r w:rsidR="00726DF9" w:rsidRPr="006A4CDB">
        <w:rPr>
          <w:rFonts w:eastAsia="仿宋_GB2312"/>
          <w:noProof/>
          <w:sz w:val="28"/>
          <w:szCs w:val="28"/>
        </w:rPr>
        <w:t>1</w:t>
      </w:r>
      <w:r w:rsidR="000E7E1D" w:rsidRPr="006A4CDB">
        <w:rPr>
          <w:rFonts w:eastAsia="仿宋_GB2312"/>
          <w:sz w:val="28"/>
          <w:szCs w:val="28"/>
        </w:rPr>
        <w:fldChar w:fldCharType="end"/>
      </w:r>
      <w:r w:rsidR="00BB1D55" w:rsidRPr="006A4CDB">
        <w:rPr>
          <w:rFonts w:eastAsia="仿宋_GB2312" w:hint="eastAsia"/>
          <w:sz w:val="28"/>
          <w:szCs w:val="28"/>
        </w:rPr>
        <w:t xml:space="preserve"> </w:t>
      </w:r>
      <w:r w:rsidRPr="006A4CDB">
        <w:rPr>
          <w:rFonts w:eastAsia="仿宋_GB2312" w:hint="eastAsia"/>
          <w:sz w:val="28"/>
          <w:szCs w:val="28"/>
        </w:rPr>
        <w:t>相关标准</w:t>
      </w:r>
    </w:p>
    <w:tbl>
      <w:tblPr>
        <w:tblW w:w="8558" w:type="dxa"/>
        <w:jc w:val="center"/>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8"/>
        <w:gridCol w:w="5880"/>
      </w:tblGrid>
      <w:tr w:rsidR="00D27C3E" w:rsidRPr="006F3D8D" w:rsidTr="00273C15">
        <w:trPr>
          <w:jc w:val="center"/>
        </w:trPr>
        <w:tc>
          <w:tcPr>
            <w:tcW w:w="2678" w:type="dxa"/>
          </w:tcPr>
          <w:p w:rsidR="00D27C3E" w:rsidRPr="00A66376" w:rsidRDefault="00D27C3E" w:rsidP="00F01AB9">
            <w:pPr>
              <w:tabs>
                <w:tab w:val="left" w:pos="8040"/>
              </w:tabs>
              <w:spacing w:line="520" w:lineRule="exact"/>
              <w:jc w:val="center"/>
              <w:rPr>
                <w:rFonts w:asciiTheme="minorEastAsia" w:eastAsiaTheme="minorEastAsia" w:hAnsiTheme="minorEastAsia"/>
                <w:kern w:val="0"/>
                <w:sz w:val="24"/>
                <w:lang w:val="de-DE"/>
              </w:rPr>
            </w:pPr>
            <w:r w:rsidRPr="00A66376">
              <w:rPr>
                <w:rFonts w:asciiTheme="minorEastAsia" w:eastAsiaTheme="minorEastAsia" w:hAnsiTheme="minorEastAsia" w:hint="eastAsia"/>
                <w:kern w:val="0"/>
                <w:sz w:val="24"/>
                <w:lang w:val="de-DE"/>
              </w:rPr>
              <w:t>标准编号</w:t>
            </w:r>
          </w:p>
        </w:tc>
        <w:tc>
          <w:tcPr>
            <w:tcW w:w="5880" w:type="dxa"/>
          </w:tcPr>
          <w:p w:rsidR="00D27C3E" w:rsidRPr="00A66376" w:rsidRDefault="00D27C3E" w:rsidP="00F01AB9">
            <w:pPr>
              <w:tabs>
                <w:tab w:val="left" w:pos="8040"/>
              </w:tabs>
              <w:spacing w:line="520" w:lineRule="exact"/>
              <w:jc w:val="center"/>
              <w:rPr>
                <w:rFonts w:asciiTheme="minorEastAsia" w:eastAsiaTheme="minorEastAsia" w:hAnsiTheme="minorEastAsia"/>
                <w:kern w:val="0"/>
                <w:sz w:val="24"/>
                <w:lang w:val="de-DE"/>
              </w:rPr>
            </w:pPr>
            <w:r w:rsidRPr="00A66376">
              <w:rPr>
                <w:rFonts w:asciiTheme="minorEastAsia" w:eastAsiaTheme="minorEastAsia" w:hAnsiTheme="minorEastAsia" w:hint="eastAsia"/>
                <w:kern w:val="0"/>
                <w:sz w:val="24"/>
                <w:lang w:val="de-DE"/>
              </w:rPr>
              <w:t>标准名称</w:t>
            </w:r>
          </w:p>
        </w:tc>
      </w:tr>
      <w:tr w:rsidR="00D27C3E" w:rsidRPr="006F3D8D" w:rsidTr="00273C15">
        <w:trPr>
          <w:jc w:val="center"/>
        </w:trPr>
        <w:tc>
          <w:tcPr>
            <w:tcW w:w="2678" w:type="dxa"/>
            <w:vAlign w:val="center"/>
          </w:tcPr>
          <w:p w:rsidR="00D27C3E" w:rsidRPr="00A66376" w:rsidRDefault="00F01AB9" w:rsidP="00273C15">
            <w:pPr>
              <w:autoSpaceDE w:val="0"/>
              <w:autoSpaceDN w:val="0"/>
              <w:adjustRightInd w:val="0"/>
              <w:spacing w:line="520" w:lineRule="exact"/>
              <w:ind w:rightChars="-32" w:right="-67"/>
              <w:rPr>
                <w:rFonts w:asciiTheme="minorEastAsia" w:eastAsiaTheme="minorEastAsia" w:hAnsiTheme="minorEastAsia"/>
                <w:kern w:val="0"/>
                <w:sz w:val="24"/>
                <w:lang w:val="de-DE"/>
              </w:rPr>
            </w:pPr>
            <w:r w:rsidRPr="00A66376">
              <w:rPr>
                <w:rFonts w:asciiTheme="minorEastAsia" w:eastAsiaTheme="minorEastAsia" w:hAnsiTheme="minorEastAsia" w:hint="eastAsia"/>
                <w:kern w:val="0"/>
                <w:sz w:val="24"/>
                <w:lang w:val="de-DE"/>
              </w:rPr>
              <w:t>GB/T 16260.1-2006</w:t>
            </w:r>
          </w:p>
        </w:tc>
        <w:tc>
          <w:tcPr>
            <w:tcW w:w="5880" w:type="dxa"/>
          </w:tcPr>
          <w:p w:rsidR="00D27C3E" w:rsidRPr="00A66376" w:rsidRDefault="00F01AB9" w:rsidP="00F01AB9">
            <w:pPr>
              <w:autoSpaceDE w:val="0"/>
              <w:autoSpaceDN w:val="0"/>
              <w:adjustRightInd w:val="0"/>
              <w:spacing w:line="520" w:lineRule="exact"/>
              <w:ind w:rightChars="-32" w:right="-67"/>
              <w:rPr>
                <w:rFonts w:asciiTheme="minorEastAsia" w:eastAsiaTheme="minorEastAsia" w:hAnsiTheme="minorEastAsia"/>
                <w:kern w:val="0"/>
                <w:sz w:val="24"/>
              </w:rPr>
            </w:pPr>
            <w:r w:rsidRPr="00A66376">
              <w:rPr>
                <w:rFonts w:asciiTheme="minorEastAsia" w:eastAsiaTheme="minorEastAsia" w:hAnsiTheme="minorEastAsia" w:hint="eastAsia"/>
                <w:kern w:val="0"/>
                <w:sz w:val="24"/>
              </w:rPr>
              <w:t>《</w:t>
            </w:r>
            <w:r w:rsidRPr="00A66376">
              <w:rPr>
                <w:rFonts w:asciiTheme="minorEastAsia" w:eastAsiaTheme="minorEastAsia" w:hAnsiTheme="minorEastAsia" w:hint="eastAsia"/>
                <w:kern w:val="0"/>
                <w:sz w:val="24"/>
                <w:lang w:val="de-DE"/>
              </w:rPr>
              <w:t>软件工程 产品质量 第1部分：质量模型</w:t>
            </w:r>
            <w:r w:rsidRPr="00A66376">
              <w:rPr>
                <w:rFonts w:asciiTheme="minorEastAsia" w:eastAsiaTheme="minorEastAsia" w:hAnsiTheme="minorEastAsia" w:hint="eastAsia"/>
                <w:kern w:val="0"/>
                <w:sz w:val="24"/>
              </w:rPr>
              <w:t>》</w:t>
            </w:r>
          </w:p>
        </w:tc>
      </w:tr>
      <w:tr w:rsidR="00F01AB9" w:rsidRPr="006F3D8D" w:rsidTr="00273C15">
        <w:trPr>
          <w:jc w:val="center"/>
        </w:trPr>
        <w:tc>
          <w:tcPr>
            <w:tcW w:w="2678" w:type="dxa"/>
            <w:vAlign w:val="center"/>
          </w:tcPr>
          <w:p w:rsidR="00F01AB9" w:rsidRPr="00A66376" w:rsidRDefault="00F01AB9" w:rsidP="00273C15">
            <w:pPr>
              <w:autoSpaceDE w:val="0"/>
              <w:autoSpaceDN w:val="0"/>
              <w:adjustRightInd w:val="0"/>
              <w:spacing w:line="520" w:lineRule="exact"/>
              <w:ind w:rightChars="-32" w:right="-67"/>
              <w:rPr>
                <w:rFonts w:asciiTheme="minorEastAsia" w:eastAsiaTheme="minorEastAsia" w:hAnsiTheme="minorEastAsia"/>
                <w:kern w:val="0"/>
                <w:sz w:val="24"/>
                <w:lang w:val="de-DE"/>
              </w:rPr>
            </w:pPr>
            <w:r w:rsidRPr="00A66376">
              <w:rPr>
                <w:rFonts w:asciiTheme="minorEastAsia" w:eastAsiaTheme="minorEastAsia" w:hAnsiTheme="minorEastAsia" w:hint="eastAsia"/>
                <w:kern w:val="0"/>
                <w:sz w:val="24"/>
                <w:lang w:val="de-DE"/>
              </w:rPr>
              <w:t>GB/T 16260.2-2006</w:t>
            </w:r>
          </w:p>
        </w:tc>
        <w:tc>
          <w:tcPr>
            <w:tcW w:w="5880" w:type="dxa"/>
          </w:tcPr>
          <w:p w:rsidR="00F01AB9" w:rsidRPr="00A66376" w:rsidRDefault="00F01AB9" w:rsidP="00F01AB9">
            <w:pPr>
              <w:autoSpaceDE w:val="0"/>
              <w:autoSpaceDN w:val="0"/>
              <w:adjustRightInd w:val="0"/>
              <w:spacing w:line="520" w:lineRule="exact"/>
              <w:ind w:rightChars="-32" w:right="-67"/>
              <w:rPr>
                <w:rFonts w:asciiTheme="minorEastAsia" w:eastAsiaTheme="minorEastAsia" w:hAnsiTheme="minorEastAsia"/>
                <w:kern w:val="0"/>
                <w:sz w:val="24"/>
              </w:rPr>
            </w:pPr>
            <w:r w:rsidRPr="00A66376">
              <w:rPr>
                <w:rFonts w:asciiTheme="minorEastAsia" w:eastAsiaTheme="minorEastAsia" w:hAnsiTheme="minorEastAsia" w:hint="eastAsia"/>
                <w:kern w:val="0"/>
                <w:sz w:val="24"/>
              </w:rPr>
              <w:t>《</w:t>
            </w:r>
            <w:r w:rsidRPr="00A66376">
              <w:rPr>
                <w:rFonts w:asciiTheme="minorEastAsia" w:eastAsiaTheme="minorEastAsia" w:hAnsiTheme="minorEastAsia" w:hint="eastAsia"/>
                <w:kern w:val="0"/>
                <w:sz w:val="24"/>
                <w:lang w:val="de-DE"/>
              </w:rPr>
              <w:t>软件工程 产品质量 第2部分：外部度量</w:t>
            </w:r>
            <w:r w:rsidRPr="00A66376">
              <w:rPr>
                <w:rFonts w:asciiTheme="minorEastAsia" w:eastAsiaTheme="minorEastAsia" w:hAnsiTheme="minorEastAsia" w:hint="eastAsia"/>
                <w:kern w:val="0"/>
                <w:sz w:val="24"/>
              </w:rPr>
              <w:t>》</w:t>
            </w:r>
          </w:p>
        </w:tc>
      </w:tr>
      <w:tr w:rsidR="00F01AB9" w:rsidRPr="006F3D8D" w:rsidTr="00273C15">
        <w:trPr>
          <w:jc w:val="center"/>
        </w:trPr>
        <w:tc>
          <w:tcPr>
            <w:tcW w:w="2678" w:type="dxa"/>
            <w:vAlign w:val="center"/>
          </w:tcPr>
          <w:p w:rsidR="00F01AB9" w:rsidRPr="00A66376" w:rsidRDefault="00F01AB9" w:rsidP="00273C15">
            <w:pPr>
              <w:autoSpaceDE w:val="0"/>
              <w:autoSpaceDN w:val="0"/>
              <w:adjustRightInd w:val="0"/>
              <w:spacing w:line="520" w:lineRule="exact"/>
              <w:ind w:rightChars="-32" w:right="-67"/>
              <w:rPr>
                <w:rFonts w:asciiTheme="minorEastAsia" w:eastAsiaTheme="minorEastAsia" w:hAnsiTheme="minorEastAsia"/>
                <w:kern w:val="0"/>
                <w:sz w:val="24"/>
                <w:lang w:val="de-DE"/>
              </w:rPr>
            </w:pPr>
            <w:r w:rsidRPr="00A66376">
              <w:rPr>
                <w:rFonts w:asciiTheme="minorEastAsia" w:eastAsiaTheme="minorEastAsia" w:hAnsiTheme="minorEastAsia" w:hint="eastAsia"/>
                <w:kern w:val="0"/>
                <w:sz w:val="24"/>
                <w:lang w:val="de-DE"/>
              </w:rPr>
              <w:t>GB/T 16260.3-2006</w:t>
            </w:r>
          </w:p>
        </w:tc>
        <w:tc>
          <w:tcPr>
            <w:tcW w:w="5880" w:type="dxa"/>
          </w:tcPr>
          <w:p w:rsidR="00F01AB9" w:rsidRPr="00A66376" w:rsidRDefault="00F01AB9" w:rsidP="00F01AB9">
            <w:pPr>
              <w:autoSpaceDE w:val="0"/>
              <w:autoSpaceDN w:val="0"/>
              <w:adjustRightInd w:val="0"/>
              <w:spacing w:line="520" w:lineRule="exact"/>
              <w:ind w:rightChars="-32" w:right="-67"/>
              <w:rPr>
                <w:rFonts w:asciiTheme="minorEastAsia" w:eastAsiaTheme="minorEastAsia" w:hAnsiTheme="minorEastAsia"/>
                <w:kern w:val="0"/>
                <w:sz w:val="24"/>
              </w:rPr>
            </w:pPr>
            <w:r w:rsidRPr="00A66376">
              <w:rPr>
                <w:rFonts w:asciiTheme="minorEastAsia" w:eastAsiaTheme="minorEastAsia" w:hAnsiTheme="minorEastAsia" w:hint="eastAsia"/>
                <w:kern w:val="0"/>
                <w:sz w:val="24"/>
              </w:rPr>
              <w:t>《</w:t>
            </w:r>
            <w:r w:rsidRPr="00A66376">
              <w:rPr>
                <w:rFonts w:asciiTheme="minorEastAsia" w:eastAsiaTheme="minorEastAsia" w:hAnsiTheme="minorEastAsia" w:hint="eastAsia"/>
                <w:kern w:val="0"/>
                <w:sz w:val="24"/>
                <w:lang w:val="de-DE"/>
              </w:rPr>
              <w:t>软件工程 产品质量 第3部分：内部度量</w:t>
            </w:r>
            <w:r w:rsidRPr="00A66376">
              <w:rPr>
                <w:rFonts w:asciiTheme="minorEastAsia" w:eastAsiaTheme="minorEastAsia" w:hAnsiTheme="minorEastAsia" w:hint="eastAsia"/>
                <w:kern w:val="0"/>
                <w:sz w:val="24"/>
              </w:rPr>
              <w:t>》</w:t>
            </w:r>
          </w:p>
        </w:tc>
      </w:tr>
      <w:tr w:rsidR="00F01AB9" w:rsidRPr="006F3D8D" w:rsidTr="00273C15">
        <w:trPr>
          <w:jc w:val="center"/>
        </w:trPr>
        <w:tc>
          <w:tcPr>
            <w:tcW w:w="2678" w:type="dxa"/>
            <w:vAlign w:val="center"/>
          </w:tcPr>
          <w:p w:rsidR="00F01AB9" w:rsidRPr="00A66376" w:rsidRDefault="00F01AB9" w:rsidP="00273C15">
            <w:pPr>
              <w:autoSpaceDE w:val="0"/>
              <w:autoSpaceDN w:val="0"/>
              <w:adjustRightInd w:val="0"/>
              <w:spacing w:line="520" w:lineRule="exact"/>
              <w:ind w:rightChars="-32" w:right="-67"/>
              <w:rPr>
                <w:rFonts w:asciiTheme="minorEastAsia" w:eastAsiaTheme="minorEastAsia" w:hAnsiTheme="minorEastAsia"/>
                <w:kern w:val="0"/>
                <w:sz w:val="24"/>
                <w:lang w:val="de-DE"/>
              </w:rPr>
            </w:pPr>
            <w:r w:rsidRPr="00A66376">
              <w:rPr>
                <w:rFonts w:asciiTheme="minorEastAsia" w:eastAsiaTheme="minorEastAsia" w:hAnsiTheme="minorEastAsia" w:hint="eastAsia"/>
                <w:kern w:val="0"/>
                <w:sz w:val="24"/>
                <w:lang w:val="de-DE"/>
              </w:rPr>
              <w:t>GB/T 16260.4-2006</w:t>
            </w:r>
          </w:p>
        </w:tc>
        <w:tc>
          <w:tcPr>
            <w:tcW w:w="5880" w:type="dxa"/>
          </w:tcPr>
          <w:p w:rsidR="00F01AB9" w:rsidRPr="00A66376" w:rsidRDefault="00F01AB9" w:rsidP="00F01AB9">
            <w:pPr>
              <w:autoSpaceDE w:val="0"/>
              <w:autoSpaceDN w:val="0"/>
              <w:adjustRightInd w:val="0"/>
              <w:spacing w:line="520" w:lineRule="exact"/>
              <w:ind w:rightChars="-32" w:right="-67"/>
              <w:rPr>
                <w:rFonts w:asciiTheme="minorEastAsia" w:eastAsiaTheme="minorEastAsia" w:hAnsiTheme="minorEastAsia"/>
                <w:kern w:val="0"/>
                <w:sz w:val="24"/>
              </w:rPr>
            </w:pPr>
            <w:r w:rsidRPr="00A66376">
              <w:rPr>
                <w:rFonts w:asciiTheme="minorEastAsia" w:eastAsiaTheme="minorEastAsia" w:hAnsiTheme="minorEastAsia" w:hint="eastAsia"/>
                <w:kern w:val="0"/>
                <w:sz w:val="24"/>
              </w:rPr>
              <w:t>《</w:t>
            </w:r>
            <w:r w:rsidRPr="00A66376">
              <w:rPr>
                <w:rFonts w:asciiTheme="minorEastAsia" w:eastAsiaTheme="minorEastAsia" w:hAnsiTheme="minorEastAsia" w:hint="eastAsia"/>
                <w:kern w:val="0"/>
                <w:sz w:val="24"/>
                <w:lang w:val="de-DE"/>
              </w:rPr>
              <w:t>软件工程 产品质量 第4部分：使用质量的度量</w:t>
            </w:r>
            <w:r w:rsidRPr="00A66376">
              <w:rPr>
                <w:rFonts w:asciiTheme="minorEastAsia" w:eastAsiaTheme="minorEastAsia" w:hAnsiTheme="minorEastAsia" w:hint="eastAsia"/>
                <w:kern w:val="0"/>
                <w:sz w:val="24"/>
              </w:rPr>
              <w:t>》</w:t>
            </w:r>
          </w:p>
        </w:tc>
      </w:tr>
      <w:tr w:rsidR="00F01AB9" w:rsidRPr="006F3D8D" w:rsidTr="00273C15">
        <w:trPr>
          <w:jc w:val="center"/>
        </w:trPr>
        <w:tc>
          <w:tcPr>
            <w:tcW w:w="2678" w:type="dxa"/>
            <w:vAlign w:val="center"/>
          </w:tcPr>
          <w:p w:rsidR="00F01AB9" w:rsidRPr="00A66376" w:rsidRDefault="00F01AB9" w:rsidP="00273C15">
            <w:pPr>
              <w:autoSpaceDE w:val="0"/>
              <w:autoSpaceDN w:val="0"/>
              <w:adjustRightInd w:val="0"/>
              <w:spacing w:line="520" w:lineRule="exact"/>
              <w:ind w:rightChars="-32" w:right="-67"/>
              <w:rPr>
                <w:rFonts w:asciiTheme="minorEastAsia" w:eastAsiaTheme="minorEastAsia" w:hAnsiTheme="minorEastAsia"/>
                <w:kern w:val="0"/>
                <w:sz w:val="24"/>
                <w:lang w:val="de-DE"/>
              </w:rPr>
            </w:pPr>
            <w:r w:rsidRPr="00A66376">
              <w:rPr>
                <w:rFonts w:asciiTheme="minorEastAsia" w:eastAsiaTheme="minorEastAsia" w:hAnsiTheme="minorEastAsia" w:hint="eastAsia"/>
                <w:kern w:val="0"/>
                <w:sz w:val="24"/>
                <w:lang w:val="de-DE"/>
              </w:rPr>
              <w:t>GB/T 25000.1-2010</w:t>
            </w:r>
          </w:p>
        </w:tc>
        <w:tc>
          <w:tcPr>
            <w:tcW w:w="5880" w:type="dxa"/>
          </w:tcPr>
          <w:p w:rsidR="00F01AB9" w:rsidRPr="00A66376" w:rsidRDefault="00F01AB9" w:rsidP="00F01AB9">
            <w:pPr>
              <w:autoSpaceDE w:val="0"/>
              <w:autoSpaceDN w:val="0"/>
              <w:adjustRightInd w:val="0"/>
              <w:spacing w:line="520" w:lineRule="exact"/>
              <w:ind w:rightChars="-32" w:right="-67"/>
              <w:rPr>
                <w:rFonts w:asciiTheme="minorEastAsia" w:eastAsiaTheme="minorEastAsia" w:hAnsiTheme="minorEastAsia"/>
                <w:kern w:val="0"/>
                <w:sz w:val="24"/>
              </w:rPr>
            </w:pPr>
            <w:r w:rsidRPr="00A66376">
              <w:rPr>
                <w:rFonts w:asciiTheme="minorEastAsia" w:eastAsiaTheme="minorEastAsia" w:hAnsiTheme="minorEastAsia" w:hint="eastAsia"/>
                <w:kern w:val="0"/>
                <w:sz w:val="24"/>
              </w:rPr>
              <w:t>《</w:t>
            </w:r>
            <w:r w:rsidRPr="00A66376">
              <w:rPr>
                <w:rFonts w:asciiTheme="minorEastAsia" w:eastAsiaTheme="minorEastAsia" w:hAnsiTheme="minorEastAsia" w:hint="eastAsia"/>
                <w:kern w:val="0"/>
                <w:sz w:val="24"/>
                <w:lang w:val="de-DE"/>
              </w:rPr>
              <w:t>软件工程 软件产品质量要求与评价（SQuaRE）SQuaRE 指南</w:t>
            </w:r>
            <w:r w:rsidRPr="00A66376">
              <w:rPr>
                <w:rFonts w:asciiTheme="minorEastAsia" w:eastAsiaTheme="minorEastAsia" w:hAnsiTheme="minorEastAsia" w:hint="eastAsia"/>
                <w:kern w:val="0"/>
                <w:sz w:val="24"/>
              </w:rPr>
              <w:t>》</w:t>
            </w:r>
          </w:p>
        </w:tc>
      </w:tr>
      <w:tr w:rsidR="00F01AB9" w:rsidRPr="006F3D8D" w:rsidTr="00273C15">
        <w:trPr>
          <w:jc w:val="center"/>
        </w:trPr>
        <w:tc>
          <w:tcPr>
            <w:tcW w:w="2678" w:type="dxa"/>
            <w:vAlign w:val="center"/>
          </w:tcPr>
          <w:p w:rsidR="00F01AB9" w:rsidRPr="00A66376" w:rsidRDefault="00F01AB9" w:rsidP="00273C15">
            <w:pPr>
              <w:autoSpaceDE w:val="0"/>
              <w:autoSpaceDN w:val="0"/>
              <w:adjustRightInd w:val="0"/>
              <w:spacing w:line="520" w:lineRule="exact"/>
              <w:ind w:rightChars="-32" w:right="-67"/>
              <w:rPr>
                <w:rFonts w:asciiTheme="minorEastAsia" w:eastAsiaTheme="minorEastAsia" w:hAnsiTheme="minorEastAsia"/>
                <w:kern w:val="0"/>
                <w:sz w:val="24"/>
                <w:lang w:val="de-DE"/>
              </w:rPr>
            </w:pPr>
            <w:r w:rsidRPr="00A66376">
              <w:rPr>
                <w:rFonts w:asciiTheme="minorEastAsia" w:eastAsiaTheme="minorEastAsia" w:hAnsiTheme="minorEastAsia" w:hint="eastAsia"/>
                <w:kern w:val="0"/>
                <w:sz w:val="24"/>
                <w:lang w:val="de-DE"/>
              </w:rPr>
              <w:t>GB/T 25000.51-2010</w:t>
            </w:r>
          </w:p>
        </w:tc>
        <w:tc>
          <w:tcPr>
            <w:tcW w:w="5880" w:type="dxa"/>
          </w:tcPr>
          <w:p w:rsidR="00F01AB9" w:rsidRPr="00A66376" w:rsidRDefault="00F01AB9" w:rsidP="00F01AB9">
            <w:pPr>
              <w:autoSpaceDE w:val="0"/>
              <w:autoSpaceDN w:val="0"/>
              <w:adjustRightInd w:val="0"/>
              <w:spacing w:line="520" w:lineRule="exact"/>
              <w:ind w:rightChars="-32" w:right="-67"/>
              <w:rPr>
                <w:rFonts w:asciiTheme="minorEastAsia" w:eastAsiaTheme="minorEastAsia" w:hAnsiTheme="minorEastAsia"/>
                <w:kern w:val="0"/>
                <w:sz w:val="24"/>
              </w:rPr>
            </w:pPr>
            <w:r w:rsidRPr="00A66376">
              <w:rPr>
                <w:rFonts w:asciiTheme="minorEastAsia" w:eastAsiaTheme="minorEastAsia" w:hAnsiTheme="minorEastAsia" w:hint="eastAsia"/>
                <w:kern w:val="0"/>
                <w:sz w:val="24"/>
              </w:rPr>
              <w:t>《</w:t>
            </w:r>
            <w:r w:rsidRPr="00A66376">
              <w:rPr>
                <w:rFonts w:asciiTheme="minorEastAsia" w:eastAsiaTheme="minorEastAsia" w:hAnsiTheme="minorEastAsia" w:hint="eastAsia"/>
                <w:kern w:val="0"/>
                <w:sz w:val="24"/>
                <w:lang w:val="de-DE"/>
              </w:rPr>
              <w:t>软件工程 软件产品质量要求与评价（SQuaRE）商业现货（COTS）软件产品的质量要求和测试细则</w:t>
            </w:r>
            <w:r w:rsidRPr="00A66376">
              <w:rPr>
                <w:rFonts w:asciiTheme="minorEastAsia" w:eastAsiaTheme="minorEastAsia" w:hAnsiTheme="minorEastAsia" w:hint="eastAsia"/>
                <w:kern w:val="0"/>
                <w:sz w:val="24"/>
              </w:rPr>
              <w:t>》</w:t>
            </w:r>
          </w:p>
        </w:tc>
      </w:tr>
      <w:tr w:rsidR="00F01AB9" w:rsidRPr="006F3D8D" w:rsidTr="00273C15">
        <w:trPr>
          <w:jc w:val="center"/>
        </w:trPr>
        <w:tc>
          <w:tcPr>
            <w:tcW w:w="2678" w:type="dxa"/>
            <w:vAlign w:val="center"/>
          </w:tcPr>
          <w:p w:rsidR="00F01AB9" w:rsidRPr="00A66376" w:rsidRDefault="00F01AB9" w:rsidP="00273C15">
            <w:pPr>
              <w:autoSpaceDE w:val="0"/>
              <w:autoSpaceDN w:val="0"/>
              <w:adjustRightInd w:val="0"/>
              <w:spacing w:line="520" w:lineRule="exact"/>
              <w:ind w:rightChars="-32" w:right="-67"/>
              <w:rPr>
                <w:rFonts w:asciiTheme="minorEastAsia" w:eastAsiaTheme="minorEastAsia" w:hAnsiTheme="minorEastAsia"/>
                <w:kern w:val="0"/>
                <w:sz w:val="24"/>
                <w:lang w:val="de-DE"/>
              </w:rPr>
            </w:pPr>
            <w:r w:rsidRPr="00A66376">
              <w:rPr>
                <w:rFonts w:asciiTheme="minorEastAsia" w:eastAsiaTheme="minorEastAsia" w:hAnsiTheme="minorEastAsia" w:hint="eastAsia"/>
                <w:kern w:val="0"/>
                <w:sz w:val="24"/>
                <w:lang w:val="de-DE"/>
              </w:rPr>
              <w:t>YY/T 0664-2008</w:t>
            </w:r>
          </w:p>
        </w:tc>
        <w:tc>
          <w:tcPr>
            <w:tcW w:w="5880" w:type="dxa"/>
          </w:tcPr>
          <w:p w:rsidR="00F01AB9" w:rsidRPr="00A66376" w:rsidRDefault="00F01AB9" w:rsidP="00F01AB9">
            <w:pPr>
              <w:autoSpaceDE w:val="0"/>
              <w:autoSpaceDN w:val="0"/>
              <w:adjustRightInd w:val="0"/>
              <w:spacing w:line="520" w:lineRule="exact"/>
              <w:ind w:rightChars="-32" w:right="-67"/>
              <w:rPr>
                <w:rFonts w:asciiTheme="minorEastAsia" w:eastAsiaTheme="minorEastAsia" w:hAnsiTheme="minorEastAsia"/>
                <w:kern w:val="0"/>
                <w:sz w:val="24"/>
              </w:rPr>
            </w:pPr>
            <w:r w:rsidRPr="00A66376">
              <w:rPr>
                <w:rFonts w:asciiTheme="minorEastAsia" w:eastAsiaTheme="minorEastAsia" w:hAnsiTheme="minorEastAsia" w:hint="eastAsia"/>
                <w:kern w:val="0"/>
                <w:sz w:val="24"/>
              </w:rPr>
              <w:t>《</w:t>
            </w:r>
            <w:r w:rsidRPr="00A66376">
              <w:rPr>
                <w:rFonts w:asciiTheme="minorEastAsia" w:eastAsiaTheme="minorEastAsia" w:hAnsiTheme="minorEastAsia" w:hint="eastAsia"/>
                <w:kern w:val="0"/>
                <w:sz w:val="24"/>
                <w:lang w:val="de-DE"/>
              </w:rPr>
              <w:t>医疗器械软件 软件生存周期过程</w:t>
            </w:r>
            <w:r w:rsidRPr="00A66376">
              <w:rPr>
                <w:rFonts w:asciiTheme="minorEastAsia" w:eastAsiaTheme="minorEastAsia" w:hAnsiTheme="minorEastAsia" w:hint="eastAsia"/>
                <w:kern w:val="0"/>
                <w:sz w:val="24"/>
              </w:rPr>
              <w:t>》</w:t>
            </w:r>
          </w:p>
        </w:tc>
      </w:tr>
      <w:tr w:rsidR="00F01AB9" w:rsidRPr="006F3D8D" w:rsidTr="00273C15">
        <w:trPr>
          <w:jc w:val="center"/>
        </w:trPr>
        <w:tc>
          <w:tcPr>
            <w:tcW w:w="2678" w:type="dxa"/>
            <w:vAlign w:val="center"/>
          </w:tcPr>
          <w:p w:rsidR="00F01AB9" w:rsidRPr="00A66376" w:rsidRDefault="00F01AB9" w:rsidP="00273C15">
            <w:pPr>
              <w:autoSpaceDE w:val="0"/>
              <w:autoSpaceDN w:val="0"/>
              <w:adjustRightInd w:val="0"/>
              <w:spacing w:line="520" w:lineRule="exact"/>
              <w:ind w:rightChars="-32" w:right="-67"/>
              <w:rPr>
                <w:rFonts w:asciiTheme="minorEastAsia" w:eastAsiaTheme="minorEastAsia" w:hAnsiTheme="minorEastAsia"/>
                <w:kern w:val="0"/>
                <w:sz w:val="24"/>
                <w:lang w:val="de-DE"/>
              </w:rPr>
            </w:pPr>
            <w:r w:rsidRPr="00A66376">
              <w:rPr>
                <w:rFonts w:asciiTheme="minorEastAsia" w:eastAsiaTheme="minorEastAsia" w:hAnsiTheme="minorEastAsia"/>
                <w:kern w:val="0"/>
                <w:sz w:val="24"/>
                <w:lang w:val="de-DE"/>
              </w:rPr>
              <w:t>YY/T 0708-2009</w:t>
            </w:r>
          </w:p>
        </w:tc>
        <w:tc>
          <w:tcPr>
            <w:tcW w:w="5880" w:type="dxa"/>
          </w:tcPr>
          <w:p w:rsidR="00F01AB9" w:rsidRPr="00A66376" w:rsidRDefault="00F01AB9" w:rsidP="00F01AB9">
            <w:pPr>
              <w:autoSpaceDE w:val="0"/>
              <w:autoSpaceDN w:val="0"/>
              <w:adjustRightInd w:val="0"/>
              <w:spacing w:line="520" w:lineRule="exact"/>
              <w:ind w:rightChars="-32" w:right="-67"/>
              <w:rPr>
                <w:rFonts w:asciiTheme="minorEastAsia" w:eastAsiaTheme="minorEastAsia" w:hAnsiTheme="minorEastAsia"/>
                <w:kern w:val="0"/>
                <w:sz w:val="24"/>
              </w:rPr>
            </w:pPr>
            <w:r w:rsidRPr="00A66376">
              <w:rPr>
                <w:rFonts w:asciiTheme="minorEastAsia" w:eastAsiaTheme="minorEastAsia" w:hAnsiTheme="minorEastAsia" w:hint="eastAsia"/>
                <w:kern w:val="0"/>
                <w:sz w:val="24"/>
              </w:rPr>
              <w:t>《</w:t>
            </w:r>
            <w:r w:rsidRPr="00A66376">
              <w:rPr>
                <w:rFonts w:asciiTheme="minorEastAsia" w:eastAsiaTheme="minorEastAsia" w:hAnsiTheme="minorEastAsia"/>
                <w:kern w:val="0"/>
                <w:sz w:val="24"/>
                <w:lang w:val="de-DE"/>
              </w:rPr>
              <w:t>医用电气设备第1-4部分：安全通用要求并列标准可编程医用电气系统</w:t>
            </w:r>
            <w:r w:rsidRPr="00A66376">
              <w:rPr>
                <w:rFonts w:asciiTheme="minorEastAsia" w:eastAsiaTheme="minorEastAsia" w:hAnsiTheme="minorEastAsia" w:hint="eastAsia"/>
                <w:kern w:val="0"/>
                <w:sz w:val="24"/>
              </w:rPr>
              <w:t>》</w:t>
            </w:r>
          </w:p>
        </w:tc>
      </w:tr>
      <w:tr w:rsidR="00F01AB9" w:rsidRPr="006F3D8D" w:rsidTr="00273C15">
        <w:trPr>
          <w:jc w:val="center"/>
        </w:trPr>
        <w:tc>
          <w:tcPr>
            <w:tcW w:w="2678" w:type="dxa"/>
            <w:vAlign w:val="center"/>
          </w:tcPr>
          <w:p w:rsidR="00F01AB9" w:rsidRPr="00A66376" w:rsidRDefault="00F01AB9" w:rsidP="00273C15">
            <w:pPr>
              <w:autoSpaceDE w:val="0"/>
              <w:autoSpaceDN w:val="0"/>
              <w:adjustRightInd w:val="0"/>
              <w:spacing w:line="520" w:lineRule="exact"/>
              <w:ind w:rightChars="-32" w:right="-67"/>
              <w:rPr>
                <w:rFonts w:asciiTheme="minorEastAsia" w:eastAsiaTheme="minorEastAsia" w:hAnsiTheme="minorEastAsia"/>
                <w:kern w:val="0"/>
                <w:sz w:val="24"/>
                <w:lang w:val="de-DE"/>
              </w:rPr>
            </w:pPr>
            <w:r w:rsidRPr="00A66376">
              <w:rPr>
                <w:rFonts w:asciiTheme="minorEastAsia" w:eastAsiaTheme="minorEastAsia" w:hAnsiTheme="minorEastAsia" w:hint="eastAsia"/>
                <w:kern w:val="0"/>
                <w:sz w:val="24"/>
                <w:lang w:val="de-DE"/>
              </w:rPr>
              <w:lastRenderedPageBreak/>
              <w:t xml:space="preserve">GJB </w:t>
            </w:r>
            <w:smartTag w:uri="urn:schemas-microsoft-com:office:smarttags" w:element="chmetcnv">
              <w:smartTagPr>
                <w:attr w:name="TCSC" w:val="0"/>
                <w:attr w:name="NumberType" w:val="1"/>
                <w:attr w:name="Negative" w:val="False"/>
                <w:attr w:name="HasSpace" w:val="False"/>
                <w:attr w:name="SourceValue" w:val="5000"/>
                <w:attr w:name="UnitName" w:val="a"/>
              </w:smartTagPr>
              <w:r w:rsidRPr="00A66376">
                <w:rPr>
                  <w:rFonts w:asciiTheme="minorEastAsia" w:eastAsiaTheme="minorEastAsia" w:hAnsiTheme="minorEastAsia" w:hint="eastAsia"/>
                  <w:kern w:val="0"/>
                  <w:sz w:val="24"/>
                  <w:lang w:val="de-DE"/>
                </w:rPr>
                <w:t>5000A</w:t>
              </w:r>
            </w:smartTag>
            <w:r w:rsidRPr="00A66376">
              <w:rPr>
                <w:rFonts w:asciiTheme="minorEastAsia" w:eastAsiaTheme="minorEastAsia" w:hAnsiTheme="minorEastAsia" w:hint="eastAsia"/>
                <w:kern w:val="0"/>
                <w:sz w:val="24"/>
                <w:lang w:val="de-DE"/>
              </w:rPr>
              <w:t>-2008</w:t>
            </w:r>
          </w:p>
        </w:tc>
        <w:tc>
          <w:tcPr>
            <w:tcW w:w="5880" w:type="dxa"/>
          </w:tcPr>
          <w:p w:rsidR="00F01AB9" w:rsidRPr="00A66376" w:rsidRDefault="00F01AB9" w:rsidP="00F01AB9">
            <w:pPr>
              <w:autoSpaceDE w:val="0"/>
              <w:autoSpaceDN w:val="0"/>
              <w:adjustRightInd w:val="0"/>
              <w:spacing w:line="520" w:lineRule="exact"/>
              <w:ind w:rightChars="-32" w:right="-67"/>
              <w:rPr>
                <w:rFonts w:asciiTheme="minorEastAsia" w:eastAsiaTheme="minorEastAsia" w:hAnsiTheme="minorEastAsia"/>
                <w:kern w:val="0"/>
                <w:sz w:val="24"/>
              </w:rPr>
            </w:pPr>
            <w:r w:rsidRPr="00A66376">
              <w:rPr>
                <w:rFonts w:asciiTheme="minorEastAsia" w:eastAsiaTheme="minorEastAsia" w:hAnsiTheme="minorEastAsia" w:hint="eastAsia"/>
                <w:kern w:val="0"/>
                <w:sz w:val="24"/>
              </w:rPr>
              <w:t>《</w:t>
            </w:r>
            <w:r w:rsidRPr="00A66376">
              <w:rPr>
                <w:rFonts w:asciiTheme="minorEastAsia" w:eastAsiaTheme="minorEastAsia" w:hAnsiTheme="minorEastAsia" w:hint="eastAsia"/>
                <w:kern w:val="0"/>
                <w:sz w:val="24"/>
                <w:lang w:val="de-DE"/>
              </w:rPr>
              <w:t>军用软件研制能力成熟度模型</w:t>
            </w:r>
            <w:r w:rsidRPr="00A66376">
              <w:rPr>
                <w:rFonts w:asciiTheme="minorEastAsia" w:eastAsiaTheme="minorEastAsia" w:hAnsiTheme="minorEastAsia" w:hint="eastAsia"/>
                <w:kern w:val="0"/>
                <w:sz w:val="24"/>
              </w:rPr>
              <w:t>》</w:t>
            </w:r>
          </w:p>
        </w:tc>
      </w:tr>
    </w:tbl>
    <w:p w:rsidR="00C524EF" w:rsidRPr="006F3D8D" w:rsidRDefault="00C524EF" w:rsidP="00513960">
      <w:pPr>
        <w:spacing w:line="520" w:lineRule="exact"/>
        <w:ind w:firstLineChars="200" w:firstLine="640"/>
        <w:jc w:val="left"/>
        <w:rPr>
          <w:rFonts w:eastAsia="仿宋_GB2312"/>
          <w:sz w:val="32"/>
          <w:szCs w:val="32"/>
        </w:rPr>
      </w:pPr>
    </w:p>
    <w:p w:rsidR="00513960" w:rsidRPr="00B3202E" w:rsidRDefault="00513960" w:rsidP="00B3202E">
      <w:pPr>
        <w:spacing w:line="520" w:lineRule="exact"/>
        <w:ind w:firstLineChars="200" w:firstLine="640"/>
        <w:rPr>
          <w:rFonts w:ascii="仿宋_GB2312" w:eastAsia="仿宋_GB2312"/>
          <w:bCs/>
          <w:sz w:val="32"/>
          <w:szCs w:val="32"/>
        </w:rPr>
      </w:pPr>
      <w:r w:rsidRPr="00B3202E">
        <w:rPr>
          <w:rFonts w:ascii="仿宋_GB2312" w:eastAsia="仿宋_GB2312" w:hint="eastAsia"/>
          <w:bCs/>
          <w:sz w:val="32"/>
          <w:szCs w:val="32"/>
        </w:rPr>
        <w:t>上述标准包括了产品技术要求中经常涉及到的标准。有的企业还会根据产品的特点引用一些行业外的标准和一些较为特殊的标准。</w:t>
      </w:r>
    </w:p>
    <w:p w:rsidR="00513960" w:rsidRPr="00B3202E" w:rsidRDefault="00513960" w:rsidP="00B3202E">
      <w:pPr>
        <w:spacing w:line="520" w:lineRule="exact"/>
        <w:ind w:firstLineChars="200" w:firstLine="640"/>
        <w:rPr>
          <w:rFonts w:ascii="仿宋_GB2312" w:eastAsia="仿宋_GB2312"/>
          <w:bCs/>
          <w:sz w:val="32"/>
          <w:szCs w:val="32"/>
        </w:rPr>
      </w:pPr>
      <w:r w:rsidRPr="00B3202E">
        <w:rPr>
          <w:rFonts w:ascii="仿宋_GB2312" w:eastAsia="仿宋_GB2312" w:hint="eastAsia"/>
          <w:bCs/>
          <w:sz w:val="32"/>
          <w:szCs w:val="32"/>
        </w:rPr>
        <w:t>产品技术要求编写时与产品相关的国家、行业标准是否进行了引用，以及引用是否准确。可以通过对“符合性声明”中声明符合的相关标准是否齐全、适宜来进行审查。此时，应注意标准编号、标准名称是否完整规范，年代号是否有效。其次对引用标准的采纳情况进行审查。即所引用的标准中的条款要求，是否在产品技术要求中进行了实质性的条款引用。</w:t>
      </w:r>
    </w:p>
    <w:p w:rsidR="00513960" w:rsidRPr="00B3202E" w:rsidRDefault="00513960" w:rsidP="00B3202E">
      <w:pPr>
        <w:spacing w:line="520" w:lineRule="exact"/>
        <w:ind w:firstLineChars="200" w:firstLine="640"/>
        <w:rPr>
          <w:rFonts w:ascii="仿宋_GB2312" w:eastAsia="仿宋_GB2312"/>
          <w:bCs/>
          <w:sz w:val="32"/>
          <w:szCs w:val="32"/>
        </w:rPr>
      </w:pPr>
      <w:r w:rsidRPr="00B3202E">
        <w:rPr>
          <w:rFonts w:ascii="仿宋_GB2312" w:eastAsia="仿宋_GB2312" w:hint="eastAsia"/>
          <w:bCs/>
          <w:sz w:val="32"/>
          <w:szCs w:val="32"/>
        </w:rPr>
        <w:t>上述标准如有新版发布实施，应执行最新版本。</w:t>
      </w:r>
    </w:p>
    <w:p w:rsidR="008D3659" w:rsidRPr="006F3D8D" w:rsidRDefault="008D3659" w:rsidP="008D3659">
      <w:pPr>
        <w:tabs>
          <w:tab w:val="left" w:pos="8040"/>
        </w:tabs>
        <w:topLinePunct/>
        <w:adjustRightInd w:val="0"/>
        <w:snapToGrid w:val="0"/>
        <w:spacing w:line="520" w:lineRule="exact"/>
        <w:ind w:firstLineChars="200" w:firstLine="640"/>
        <w:jc w:val="left"/>
        <w:rPr>
          <w:rFonts w:eastAsia="楷体_GB2312"/>
          <w:sz w:val="32"/>
          <w:szCs w:val="32"/>
        </w:rPr>
      </w:pPr>
      <w:r w:rsidRPr="006F3D8D">
        <w:rPr>
          <w:rFonts w:eastAsia="楷体_GB2312" w:hint="eastAsia"/>
          <w:sz w:val="32"/>
          <w:szCs w:val="32"/>
        </w:rPr>
        <w:t>（四）产品的主要风险及</w:t>
      </w:r>
      <w:r w:rsidR="004D1EEC" w:rsidRPr="006F3D8D">
        <w:rPr>
          <w:rFonts w:eastAsia="楷体_GB2312" w:hint="eastAsia"/>
          <w:sz w:val="32"/>
          <w:szCs w:val="32"/>
        </w:rPr>
        <w:t>安全性级别划分</w:t>
      </w:r>
      <w:r w:rsidRPr="006F3D8D">
        <w:rPr>
          <w:rFonts w:eastAsia="楷体_GB2312" w:hint="eastAsia"/>
          <w:sz w:val="32"/>
          <w:szCs w:val="32"/>
        </w:rPr>
        <w:t>要求</w:t>
      </w:r>
    </w:p>
    <w:p w:rsidR="00CF4988" w:rsidRPr="00B3202E" w:rsidRDefault="00CF4988" w:rsidP="00B3202E">
      <w:pPr>
        <w:spacing w:line="520" w:lineRule="exact"/>
        <w:ind w:firstLineChars="200" w:firstLine="640"/>
        <w:rPr>
          <w:rFonts w:ascii="仿宋_GB2312" w:eastAsia="仿宋_GB2312"/>
          <w:bCs/>
          <w:sz w:val="32"/>
          <w:szCs w:val="32"/>
        </w:rPr>
      </w:pPr>
      <w:r w:rsidRPr="00B3202E">
        <w:rPr>
          <w:rFonts w:ascii="仿宋_GB2312" w:eastAsia="仿宋_GB2312" w:hint="eastAsia"/>
          <w:bCs/>
          <w:sz w:val="32"/>
          <w:szCs w:val="32"/>
        </w:rPr>
        <w:t>软件产品在进行风险管理时应符合</w:t>
      </w:r>
      <w:r w:rsidRPr="00B3202E">
        <w:rPr>
          <w:rFonts w:ascii="仿宋_GB2312" w:eastAsia="仿宋_GB2312"/>
          <w:bCs/>
          <w:sz w:val="32"/>
          <w:szCs w:val="32"/>
        </w:rPr>
        <w:t>YY/T 0316</w:t>
      </w:r>
      <w:r w:rsidR="00D57204" w:rsidRPr="00B3202E">
        <w:rPr>
          <w:rFonts w:ascii="仿宋_GB2312" w:eastAsia="仿宋_GB2312"/>
          <w:bCs/>
          <w:sz w:val="32"/>
          <w:szCs w:val="32"/>
        </w:rPr>
        <w:t>-</w:t>
      </w:r>
      <w:r w:rsidRPr="00B3202E">
        <w:rPr>
          <w:rFonts w:ascii="仿宋_GB2312" w:eastAsia="仿宋_GB2312"/>
          <w:bCs/>
          <w:sz w:val="32"/>
          <w:szCs w:val="32"/>
        </w:rPr>
        <w:t>20</w:t>
      </w:r>
      <w:r w:rsidR="00F9604E" w:rsidRPr="00B3202E">
        <w:rPr>
          <w:rFonts w:ascii="仿宋_GB2312" w:eastAsia="仿宋_GB2312" w:hint="eastAsia"/>
          <w:bCs/>
          <w:sz w:val="32"/>
          <w:szCs w:val="32"/>
        </w:rPr>
        <w:t>16</w:t>
      </w:r>
      <w:r w:rsidRPr="00B3202E">
        <w:rPr>
          <w:rFonts w:ascii="仿宋_GB2312" w:eastAsia="仿宋_GB2312" w:hint="eastAsia"/>
          <w:bCs/>
          <w:sz w:val="32"/>
          <w:szCs w:val="32"/>
        </w:rPr>
        <w:t>《医疗器械风险管理对医疗器械的应用》的要求，与产品有关的安全性特征判定可参考</w:t>
      </w:r>
      <w:r w:rsidRPr="00B3202E">
        <w:rPr>
          <w:rFonts w:ascii="仿宋_GB2312" w:eastAsia="仿宋_GB2312"/>
          <w:bCs/>
          <w:sz w:val="32"/>
          <w:szCs w:val="32"/>
        </w:rPr>
        <w:t>YY/T 0316</w:t>
      </w:r>
      <w:r w:rsidR="00D57204" w:rsidRPr="00B3202E">
        <w:rPr>
          <w:rFonts w:ascii="仿宋_GB2312" w:eastAsia="仿宋_GB2312"/>
          <w:bCs/>
          <w:sz w:val="32"/>
          <w:szCs w:val="32"/>
        </w:rPr>
        <w:t>-</w:t>
      </w:r>
      <w:r w:rsidRPr="00B3202E">
        <w:rPr>
          <w:rFonts w:ascii="仿宋_GB2312" w:eastAsia="仿宋_GB2312"/>
          <w:bCs/>
          <w:sz w:val="32"/>
          <w:szCs w:val="32"/>
        </w:rPr>
        <w:t>20</w:t>
      </w:r>
      <w:r w:rsidR="00F9604E" w:rsidRPr="00B3202E">
        <w:rPr>
          <w:rFonts w:ascii="仿宋_GB2312" w:eastAsia="仿宋_GB2312" w:hint="eastAsia"/>
          <w:bCs/>
          <w:sz w:val="32"/>
          <w:szCs w:val="32"/>
        </w:rPr>
        <w:t>16</w:t>
      </w:r>
      <w:r w:rsidRPr="00B3202E">
        <w:rPr>
          <w:rFonts w:ascii="仿宋_GB2312" w:eastAsia="仿宋_GB2312" w:hint="eastAsia"/>
          <w:bCs/>
          <w:sz w:val="32"/>
          <w:szCs w:val="32"/>
        </w:rPr>
        <w:t>的附录</w:t>
      </w:r>
      <w:r w:rsidRPr="00B3202E">
        <w:rPr>
          <w:rFonts w:ascii="仿宋_GB2312" w:eastAsia="仿宋_GB2312"/>
          <w:bCs/>
          <w:sz w:val="32"/>
          <w:szCs w:val="32"/>
        </w:rPr>
        <w:t>C</w:t>
      </w:r>
      <w:r w:rsidRPr="00B3202E">
        <w:rPr>
          <w:rFonts w:ascii="仿宋_GB2312" w:eastAsia="仿宋_GB2312" w:hint="eastAsia"/>
          <w:bCs/>
          <w:sz w:val="32"/>
          <w:szCs w:val="32"/>
        </w:rPr>
        <w:t>，危害、可预见的事件序列和危害处境判断可参考</w:t>
      </w:r>
      <w:r w:rsidRPr="00B3202E">
        <w:rPr>
          <w:rFonts w:ascii="仿宋_GB2312" w:eastAsia="仿宋_GB2312"/>
          <w:bCs/>
          <w:sz w:val="32"/>
          <w:szCs w:val="32"/>
        </w:rPr>
        <w:t>YY/T 0316</w:t>
      </w:r>
      <w:r w:rsidR="00D57204" w:rsidRPr="00B3202E">
        <w:rPr>
          <w:rFonts w:ascii="仿宋_GB2312" w:eastAsia="仿宋_GB2312"/>
          <w:bCs/>
          <w:sz w:val="32"/>
          <w:szCs w:val="32"/>
        </w:rPr>
        <w:t>-</w:t>
      </w:r>
      <w:r w:rsidRPr="00B3202E">
        <w:rPr>
          <w:rFonts w:ascii="仿宋_GB2312" w:eastAsia="仿宋_GB2312"/>
          <w:bCs/>
          <w:sz w:val="32"/>
          <w:szCs w:val="32"/>
        </w:rPr>
        <w:t>20</w:t>
      </w:r>
      <w:r w:rsidR="00F9604E" w:rsidRPr="00B3202E">
        <w:rPr>
          <w:rFonts w:ascii="仿宋_GB2312" w:eastAsia="仿宋_GB2312" w:hint="eastAsia"/>
          <w:bCs/>
          <w:sz w:val="32"/>
          <w:szCs w:val="32"/>
        </w:rPr>
        <w:t>16</w:t>
      </w:r>
      <w:r w:rsidRPr="00B3202E">
        <w:rPr>
          <w:rFonts w:ascii="仿宋_GB2312" w:eastAsia="仿宋_GB2312" w:hint="eastAsia"/>
          <w:bCs/>
          <w:sz w:val="32"/>
          <w:szCs w:val="32"/>
        </w:rPr>
        <w:t>附录</w:t>
      </w:r>
      <w:r w:rsidRPr="00B3202E">
        <w:rPr>
          <w:rFonts w:ascii="仿宋_GB2312" w:eastAsia="仿宋_GB2312"/>
          <w:bCs/>
          <w:sz w:val="32"/>
          <w:szCs w:val="32"/>
        </w:rPr>
        <w:t>E</w:t>
      </w:r>
      <w:r w:rsidRPr="00B3202E">
        <w:rPr>
          <w:rFonts w:ascii="仿宋_GB2312" w:eastAsia="仿宋_GB2312" w:hint="eastAsia"/>
          <w:bCs/>
          <w:sz w:val="32"/>
          <w:szCs w:val="32"/>
        </w:rPr>
        <w:t>、</w:t>
      </w:r>
      <w:r w:rsidRPr="00B3202E">
        <w:rPr>
          <w:rFonts w:ascii="仿宋_GB2312" w:eastAsia="仿宋_GB2312"/>
          <w:bCs/>
          <w:sz w:val="32"/>
          <w:szCs w:val="32"/>
        </w:rPr>
        <w:t>I</w:t>
      </w:r>
      <w:r w:rsidRPr="00B3202E">
        <w:rPr>
          <w:rFonts w:ascii="仿宋_GB2312" w:eastAsia="仿宋_GB2312" w:hint="eastAsia"/>
          <w:bCs/>
          <w:sz w:val="32"/>
          <w:szCs w:val="32"/>
        </w:rPr>
        <w:t>，风险控制的方案与实施、综合剩余风险的可接受性评价及生产和生产后监视相关方法可参考</w:t>
      </w:r>
      <w:r w:rsidRPr="00B3202E">
        <w:rPr>
          <w:rFonts w:ascii="仿宋_GB2312" w:eastAsia="仿宋_GB2312"/>
          <w:bCs/>
          <w:sz w:val="32"/>
          <w:szCs w:val="32"/>
        </w:rPr>
        <w:t>YY/T 0316</w:t>
      </w:r>
      <w:r w:rsidR="00D57204" w:rsidRPr="00B3202E">
        <w:rPr>
          <w:rFonts w:ascii="仿宋_GB2312" w:eastAsia="仿宋_GB2312"/>
          <w:bCs/>
          <w:sz w:val="32"/>
          <w:szCs w:val="32"/>
        </w:rPr>
        <w:t>-</w:t>
      </w:r>
      <w:r w:rsidRPr="00B3202E">
        <w:rPr>
          <w:rFonts w:ascii="仿宋_GB2312" w:eastAsia="仿宋_GB2312"/>
          <w:bCs/>
          <w:sz w:val="32"/>
          <w:szCs w:val="32"/>
        </w:rPr>
        <w:t>20</w:t>
      </w:r>
      <w:r w:rsidR="00F9604E" w:rsidRPr="00B3202E">
        <w:rPr>
          <w:rFonts w:ascii="仿宋_GB2312" w:eastAsia="仿宋_GB2312" w:hint="eastAsia"/>
          <w:bCs/>
          <w:sz w:val="32"/>
          <w:szCs w:val="32"/>
        </w:rPr>
        <w:t>16</w:t>
      </w:r>
      <w:r w:rsidRPr="00B3202E">
        <w:rPr>
          <w:rFonts w:ascii="仿宋_GB2312" w:eastAsia="仿宋_GB2312" w:hint="eastAsia"/>
          <w:bCs/>
          <w:sz w:val="32"/>
          <w:szCs w:val="32"/>
        </w:rPr>
        <w:t>附录</w:t>
      </w:r>
      <w:r w:rsidRPr="00B3202E">
        <w:rPr>
          <w:rFonts w:ascii="仿宋_GB2312" w:eastAsia="仿宋_GB2312"/>
          <w:bCs/>
          <w:sz w:val="32"/>
          <w:szCs w:val="32"/>
        </w:rPr>
        <w:t>F</w:t>
      </w:r>
      <w:r w:rsidRPr="00B3202E">
        <w:rPr>
          <w:rFonts w:ascii="仿宋_GB2312" w:eastAsia="仿宋_GB2312" w:hint="eastAsia"/>
          <w:bCs/>
          <w:sz w:val="32"/>
          <w:szCs w:val="32"/>
        </w:rPr>
        <w:t>、</w:t>
      </w:r>
      <w:r w:rsidRPr="00B3202E">
        <w:rPr>
          <w:rFonts w:ascii="仿宋_GB2312" w:eastAsia="仿宋_GB2312"/>
          <w:bCs/>
          <w:sz w:val="32"/>
          <w:szCs w:val="32"/>
        </w:rPr>
        <w:t>G</w:t>
      </w:r>
      <w:r w:rsidRPr="00B3202E">
        <w:rPr>
          <w:rFonts w:ascii="仿宋_GB2312" w:eastAsia="仿宋_GB2312" w:hint="eastAsia"/>
          <w:bCs/>
          <w:sz w:val="32"/>
          <w:szCs w:val="32"/>
        </w:rPr>
        <w:t>、</w:t>
      </w:r>
      <w:r w:rsidRPr="00B3202E">
        <w:rPr>
          <w:rFonts w:ascii="仿宋_GB2312" w:eastAsia="仿宋_GB2312"/>
          <w:bCs/>
          <w:sz w:val="32"/>
          <w:szCs w:val="32"/>
        </w:rPr>
        <w:t>J</w:t>
      </w:r>
      <w:r w:rsidRPr="00B3202E">
        <w:rPr>
          <w:rFonts w:ascii="仿宋_GB2312" w:eastAsia="仿宋_GB2312" w:hint="eastAsia"/>
          <w:bCs/>
          <w:sz w:val="32"/>
          <w:szCs w:val="32"/>
        </w:rPr>
        <w:t>。</w:t>
      </w:r>
    </w:p>
    <w:p w:rsidR="008D3659" w:rsidRPr="00B3202E" w:rsidRDefault="008D3659" w:rsidP="008D3659">
      <w:pPr>
        <w:spacing w:line="520" w:lineRule="exact"/>
        <w:ind w:firstLineChars="200" w:firstLine="640"/>
        <w:rPr>
          <w:rFonts w:ascii="仿宋_GB2312" w:eastAsia="仿宋_GB2312"/>
          <w:bCs/>
          <w:sz w:val="32"/>
          <w:szCs w:val="32"/>
        </w:rPr>
      </w:pPr>
      <w:r w:rsidRPr="00B3202E">
        <w:rPr>
          <w:rFonts w:ascii="仿宋_GB2312" w:eastAsia="仿宋_GB2312"/>
          <w:bCs/>
          <w:sz w:val="32"/>
          <w:szCs w:val="32"/>
        </w:rPr>
        <w:t>软件没有物理实体，在开发和使用过程中人为因素影响无处不在，软件测试由于时间和成本的限制不能穷尽所有情况，所以软件缺陷无法避免。同时，软件更新频繁且迅速，轻微更新也可能导致严重后果，而且还存在退化问题（即每修复若干个缺陷就会产生一个新缺陷），所以软件缺陷无法根除。因此，软件缺陷可视为软件的固有属性之一，软件的质量问题不容忽</w:t>
      </w:r>
      <w:r w:rsidRPr="00B3202E">
        <w:rPr>
          <w:rFonts w:ascii="仿宋_GB2312" w:eastAsia="仿宋_GB2312"/>
          <w:bCs/>
          <w:sz w:val="32"/>
          <w:szCs w:val="32"/>
        </w:rPr>
        <w:lastRenderedPageBreak/>
        <w:t>视。</w:t>
      </w:r>
    </w:p>
    <w:p w:rsidR="008D3659" w:rsidRPr="00B3202E" w:rsidRDefault="008D3659" w:rsidP="008D3659">
      <w:pPr>
        <w:spacing w:line="520" w:lineRule="exact"/>
        <w:ind w:firstLineChars="200" w:firstLine="640"/>
        <w:rPr>
          <w:rFonts w:ascii="仿宋_GB2312" w:eastAsia="仿宋_GB2312"/>
          <w:bCs/>
          <w:sz w:val="32"/>
          <w:szCs w:val="32"/>
        </w:rPr>
      </w:pPr>
      <w:r w:rsidRPr="00B3202E">
        <w:rPr>
          <w:rFonts w:ascii="仿宋_GB2312" w:eastAsia="仿宋_GB2312"/>
          <w:bCs/>
          <w:sz w:val="32"/>
          <w:szCs w:val="32"/>
        </w:rPr>
        <w:t>鉴于软件的特殊性，医疗器械软件</w:t>
      </w:r>
      <w:r w:rsidR="003F722D" w:rsidRPr="00B3202E">
        <w:rPr>
          <w:rFonts w:ascii="仿宋_GB2312" w:eastAsia="仿宋_GB2312" w:hint="eastAsia"/>
          <w:bCs/>
          <w:sz w:val="32"/>
          <w:szCs w:val="32"/>
        </w:rPr>
        <w:t>需要</w:t>
      </w:r>
      <w:r w:rsidRPr="00B3202E">
        <w:rPr>
          <w:rFonts w:ascii="仿宋_GB2312" w:eastAsia="仿宋_GB2312"/>
          <w:bCs/>
          <w:sz w:val="32"/>
          <w:szCs w:val="32"/>
        </w:rPr>
        <w:t>综合考虑风险管理、质量</w:t>
      </w:r>
      <w:r w:rsidR="003F722D" w:rsidRPr="00B3202E">
        <w:rPr>
          <w:rFonts w:ascii="仿宋_GB2312" w:eastAsia="仿宋_GB2312" w:hint="eastAsia"/>
          <w:bCs/>
          <w:sz w:val="32"/>
          <w:szCs w:val="32"/>
        </w:rPr>
        <w:t>体系</w:t>
      </w:r>
      <w:r w:rsidRPr="00B3202E">
        <w:rPr>
          <w:rFonts w:ascii="仿宋_GB2312" w:eastAsia="仿宋_GB2312"/>
          <w:bCs/>
          <w:sz w:val="32"/>
          <w:szCs w:val="32"/>
        </w:rPr>
        <w:t>管理和软件工程</w:t>
      </w:r>
      <w:r w:rsidR="003F722D" w:rsidRPr="00B3202E">
        <w:rPr>
          <w:rFonts w:ascii="仿宋_GB2312" w:eastAsia="仿宋_GB2312" w:hint="eastAsia"/>
          <w:bCs/>
          <w:sz w:val="32"/>
          <w:szCs w:val="32"/>
        </w:rPr>
        <w:t>等</w:t>
      </w:r>
      <w:r w:rsidRPr="00B3202E">
        <w:rPr>
          <w:rFonts w:ascii="仿宋_GB2312" w:eastAsia="仿宋_GB2312"/>
          <w:bCs/>
          <w:sz w:val="32"/>
          <w:szCs w:val="32"/>
        </w:rPr>
        <w:t>要求才能保证安全性与有效性。</w:t>
      </w:r>
    </w:p>
    <w:p w:rsidR="008D3659" w:rsidRPr="00B3202E" w:rsidRDefault="008D3659" w:rsidP="008D3659">
      <w:pPr>
        <w:spacing w:line="520" w:lineRule="exact"/>
        <w:ind w:firstLineChars="200" w:firstLine="640"/>
        <w:rPr>
          <w:rFonts w:ascii="仿宋_GB2312" w:eastAsia="仿宋_GB2312"/>
          <w:bCs/>
          <w:sz w:val="32"/>
          <w:szCs w:val="32"/>
        </w:rPr>
      </w:pPr>
      <w:r w:rsidRPr="00B3202E">
        <w:rPr>
          <w:rFonts w:ascii="仿宋_GB2312" w:eastAsia="仿宋_GB2312"/>
          <w:bCs/>
          <w:sz w:val="32"/>
          <w:szCs w:val="32"/>
        </w:rPr>
        <w:t>医疗器械软件的风险水平采用软件安全性级别（YY/T 0664《医疗器械软件软件生存周期过程》）进行分级，软件安全性级别基于软件损害严重度分为：</w:t>
      </w:r>
    </w:p>
    <w:p w:rsidR="008D3659" w:rsidRPr="00B3202E" w:rsidRDefault="008D3659" w:rsidP="008D3659">
      <w:pPr>
        <w:spacing w:line="520" w:lineRule="exact"/>
        <w:ind w:firstLineChars="200" w:firstLine="640"/>
        <w:rPr>
          <w:rFonts w:ascii="仿宋_GB2312" w:eastAsia="仿宋_GB2312"/>
          <w:bCs/>
          <w:sz w:val="32"/>
          <w:szCs w:val="32"/>
        </w:rPr>
      </w:pPr>
      <w:r w:rsidRPr="00B3202E">
        <w:rPr>
          <w:rFonts w:ascii="仿宋_GB2312" w:eastAsia="仿宋_GB2312"/>
          <w:bCs/>
          <w:sz w:val="32"/>
          <w:szCs w:val="32"/>
        </w:rPr>
        <w:t>A级：不可能对健康有伤害和损坏；</w:t>
      </w:r>
    </w:p>
    <w:p w:rsidR="008D3659" w:rsidRPr="00B3202E" w:rsidRDefault="008D3659" w:rsidP="008D3659">
      <w:pPr>
        <w:spacing w:line="520" w:lineRule="exact"/>
        <w:ind w:firstLineChars="200" w:firstLine="640"/>
        <w:rPr>
          <w:rFonts w:ascii="仿宋_GB2312" w:eastAsia="仿宋_GB2312"/>
          <w:bCs/>
          <w:sz w:val="32"/>
          <w:szCs w:val="32"/>
        </w:rPr>
      </w:pPr>
      <w:r w:rsidRPr="00B3202E">
        <w:rPr>
          <w:rFonts w:ascii="仿宋_GB2312" w:eastAsia="仿宋_GB2312"/>
          <w:bCs/>
          <w:sz w:val="32"/>
          <w:szCs w:val="32"/>
        </w:rPr>
        <w:t>B级：可能有不严重的伤害；</w:t>
      </w:r>
    </w:p>
    <w:p w:rsidR="008D3659" w:rsidRPr="00B3202E" w:rsidRDefault="008D3659" w:rsidP="008D3659">
      <w:pPr>
        <w:spacing w:line="520" w:lineRule="exact"/>
        <w:ind w:firstLineChars="200" w:firstLine="640"/>
        <w:rPr>
          <w:rFonts w:ascii="仿宋_GB2312" w:eastAsia="仿宋_GB2312"/>
          <w:bCs/>
          <w:sz w:val="32"/>
          <w:szCs w:val="32"/>
        </w:rPr>
      </w:pPr>
      <w:r w:rsidRPr="00B3202E">
        <w:rPr>
          <w:rFonts w:ascii="仿宋_GB2312" w:eastAsia="仿宋_GB2312"/>
          <w:bCs/>
          <w:sz w:val="32"/>
          <w:szCs w:val="32"/>
        </w:rPr>
        <w:t>C级：可能死亡或严重伤害。</w:t>
      </w:r>
    </w:p>
    <w:p w:rsidR="008D3659" w:rsidRPr="00B3202E" w:rsidRDefault="008D3659" w:rsidP="008D3659">
      <w:pPr>
        <w:spacing w:line="520" w:lineRule="exact"/>
        <w:ind w:firstLineChars="200" w:firstLine="640"/>
        <w:rPr>
          <w:rFonts w:ascii="仿宋_GB2312" w:eastAsia="仿宋_GB2312"/>
          <w:bCs/>
          <w:sz w:val="32"/>
          <w:szCs w:val="32"/>
        </w:rPr>
      </w:pPr>
      <w:r w:rsidRPr="00B3202E">
        <w:rPr>
          <w:rFonts w:ascii="仿宋_GB2312" w:eastAsia="仿宋_GB2312"/>
          <w:bCs/>
          <w:sz w:val="32"/>
          <w:szCs w:val="32"/>
        </w:rPr>
        <w:t>软件安全性级别应结合软件的预期用途、使用环境和核心功能（软件在预期使用环境完成预期用途所必需的功能）进行判定。其中预期用途主要考虑软件的临床用途（如诊断、治疗、监护、筛查等）和重要程度（如重要作用、辅助作用、补充作用等），使用环境主要考虑软件的使用场所（如医院、家庭等）、疾病类型（如严重性、紧迫性、传染性等）、患者人群（如成人、儿童、老年、女性等）和用户类型（如专业用户、普通用户、患者等），核心功能主要考虑软件的功能类型（如控制驱动、处理分析等）、实现方法（如CT图像重建采用滤波反投影算法还是迭代算法，异常识别采用常规图像处理算法还是人工智能算法等）和复杂程度（如算法规模、参数数量、运算速度等）。</w:t>
      </w:r>
    </w:p>
    <w:p w:rsidR="008D3659" w:rsidRPr="00B3202E" w:rsidRDefault="008D3659" w:rsidP="008D3659">
      <w:pPr>
        <w:spacing w:line="520" w:lineRule="exact"/>
        <w:ind w:firstLineChars="200" w:firstLine="640"/>
        <w:rPr>
          <w:rFonts w:ascii="仿宋_GB2312" w:eastAsia="仿宋_GB2312"/>
          <w:bCs/>
          <w:sz w:val="32"/>
          <w:szCs w:val="32"/>
        </w:rPr>
      </w:pPr>
      <w:r w:rsidRPr="00B3202E">
        <w:rPr>
          <w:rFonts w:ascii="仿宋_GB2312" w:eastAsia="仿宋_GB2312"/>
          <w:bCs/>
          <w:sz w:val="32"/>
          <w:szCs w:val="32"/>
        </w:rPr>
        <w:t>软件安全性级别也可根据风险管理所确定的风险等级进行判定，软件安全性级别与风险等级的分级可以不同，但二者存在对应关系，因此可根据风险等级来判定软件安全性级别。</w:t>
      </w:r>
    </w:p>
    <w:p w:rsidR="008D3659" w:rsidRPr="00B3202E" w:rsidRDefault="003F722D" w:rsidP="008D3659">
      <w:pPr>
        <w:spacing w:line="520" w:lineRule="exact"/>
        <w:ind w:firstLineChars="200" w:firstLine="640"/>
        <w:rPr>
          <w:rFonts w:ascii="仿宋_GB2312" w:eastAsia="仿宋_GB2312"/>
          <w:bCs/>
          <w:sz w:val="32"/>
          <w:szCs w:val="32"/>
        </w:rPr>
      </w:pPr>
      <w:r w:rsidRPr="00B3202E">
        <w:rPr>
          <w:rFonts w:ascii="仿宋_GB2312" w:eastAsia="仿宋_GB2312"/>
          <w:bCs/>
          <w:sz w:val="32"/>
          <w:szCs w:val="32"/>
        </w:rPr>
        <w:t>企业</w:t>
      </w:r>
      <w:r w:rsidR="008D3659" w:rsidRPr="00B3202E">
        <w:rPr>
          <w:rFonts w:ascii="仿宋_GB2312" w:eastAsia="仿宋_GB2312"/>
          <w:bCs/>
          <w:sz w:val="32"/>
          <w:szCs w:val="32"/>
        </w:rPr>
        <w:t>应在采取风险缓解措施之前判定软件安全性级别，并结合质量管理体系要求，建立与软件安全性级别相匹配的软件</w:t>
      </w:r>
      <w:r w:rsidR="008D3659" w:rsidRPr="00B3202E">
        <w:rPr>
          <w:rFonts w:ascii="仿宋_GB2312" w:eastAsia="仿宋_GB2312"/>
          <w:bCs/>
          <w:sz w:val="32"/>
          <w:szCs w:val="32"/>
        </w:rPr>
        <w:lastRenderedPageBreak/>
        <w:t>生存周期过程，包括软件开发过程、软件维护过程、配置管理过程、风险管理过程和问题解决过程。同时，</w:t>
      </w:r>
      <w:r w:rsidRPr="00B3202E">
        <w:rPr>
          <w:rFonts w:ascii="仿宋_GB2312" w:eastAsia="仿宋_GB2312"/>
          <w:bCs/>
          <w:sz w:val="32"/>
          <w:szCs w:val="32"/>
        </w:rPr>
        <w:t>企业</w:t>
      </w:r>
      <w:r w:rsidR="008D3659" w:rsidRPr="00B3202E">
        <w:rPr>
          <w:rFonts w:ascii="仿宋_GB2312" w:eastAsia="仿宋_GB2312"/>
          <w:bCs/>
          <w:sz w:val="32"/>
          <w:szCs w:val="32"/>
        </w:rPr>
        <w:t>可采用良好软件工程实践完善质量管理体系要求，保证软件质量。另外，</w:t>
      </w:r>
      <w:r w:rsidRPr="00B3202E">
        <w:rPr>
          <w:rFonts w:ascii="仿宋_GB2312" w:eastAsia="仿宋_GB2312"/>
          <w:bCs/>
          <w:sz w:val="32"/>
          <w:szCs w:val="32"/>
        </w:rPr>
        <w:t>企业</w:t>
      </w:r>
      <w:r w:rsidR="008D3659" w:rsidRPr="00B3202E">
        <w:rPr>
          <w:rFonts w:ascii="仿宋_GB2312" w:eastAsia="仿宋_GB2312"/>
          <w:bCs/>
          <w:sz w:val="32"/>
          <w:szCs w:val="32"/>
        </w:rPr>
        <w:t>应保证软件自身的信息安全，确保健康数据的保密性、完整性和可得性。</w:t>
      </w:r>
    </w:p>
    <w:p w:rsidR="008D3659" w:rsidRPr="00B3202E" w:rsidRDefault="003F722D" w:rsidP="008D3659">
      <w:pPr>
        <w:spacing w:line="520" w:lineRule="exact"/>
        <w:ind w:firstLineChars="200" w:firstLine="640"/>
        <w:rPr>
          <w:rFonts w:ascii="仿宋_GB2312" w:eastAsia="仿宋_GB2312"/>
          <w:bCs/>
          <w:sz w:val="32"/>
          <w:szCs w:val="32"/>
        </w:rPr>
      </w:pPr>
      <w:r w:rsidRPr="00B3202E">
        <w:rPr>
          <w:rFonts w:ascii="仿宋_GB2312" w:eastAsia="仿宋_GB2312"/>
          <w:bCs/>
          <w:sz w:val="32"/>
          <w:szCs w:val="32"/>
        </w:rPr>
        <w:t>企业</w:t>
      </w:r>
      <w:r w:rsidR="008D3659" w:rsidRPr="00B3202E">
        <w:rPr>
          <w:rFonts w:ascii="仿宋_GB2312" w:eastAsia="仿宋_GB2312"/>
          <w:bCs/>
          <w:sz w:val="32"/>
          <w:szCs w:val="32"/>
        </w:rPr>
        <w:t>应基于软件安全性级别提交相应注册申报资料。注册申报资料均源自软件生存周期过程所形成的文件资料，详尽程度取决于软件的安全性级别和复杂程度。</w:t>
      </w:r>
    </w:p>
    <w:p w:rsidR="008D3659" w:rsidRPr="006F3D8D" w:rsidRDefault="008D3659" w:rsidP="004871F8">
      <w:pPr>
        <w:spacing w:line="520" w:lineRule="exact"/>
        <w:ind w:firstLineChars="200" w:firstLine="640"/>
        <w:rPr>
          <w:rFonts w:eastAsia="仿宋_GB2312"/>
          <w:sz w:val="32"/>
          <w:szCs w:val="32"/>
        </w:rPr>
      </w:pPr>
      <w:r w:rsidRPr="00B3202E">
        <w:rPr>
          <w:rFonts w:ascii="仿宋_GB2312" w:eastAsia="仿宋_GB2312"/>
          <w:bCs/>
          <w:sz w:val="32"/>
          <w:szCs w:val="32"/>
        </w:rPr>
        <w:t>独立软件和软件组件尽管在结构和功能上有所不同，风险情况也不尽相同，但软件生存周期过程基本一致，故二者注册申报资料要求的基本原则相同，具体要求有所差异。</w:t>
      </w:r>
    </w:p>
    <w:p w:rsidR="00CB4902" w:rsidRPr="006F3D8D" w:rsidRDefault="00CB4902" w:rsidP="004871F8">
      <w:pPr>
        <w:tabs>
          <w:tab w:val="left" w:pos="8040"/>
        </w:tabs>
        <w:topLinePunct/>
        <w:adjustRightInd w:val="0"/>
        <w:snapToGrid w:val="0"/>
        <w:spacing w:line="520" w:lineRule="exact"/>
        <w:ind w:firstLineChars="200" w:firstLine="640"/>
        <w:jc w:val="left"/>
        <w:rPr>
          <w:rFonts w:eastAsia="楷体_GB2312"/>
          <w:sz w:val="32"/>
          <w:szCs w:val="32"/>
        </w:rPr>
      </w:pPr>
      <w:r w:rsidRPr="006F3D8D">
        <w:rPr>
          <w:rFonts w:eastAsia="楷体_GB2312" w:hint="eastAsia"/>
          <w:sz w:val="32"/>
          <w:szCs w:val="32"/>
        </w:rPr>
        <w:t>（五）产品技术要求</w:t>
      </w:r>
    </w:p>
    <w:p w:rsidR="00A27133" w:rsidRPr="00B3202E" w:rsidRDefault="000E2250" w:rsidP="004871F8">
      <w:pPr>
        <w:spacing w:line="520" w:lineRule="exact"/>
        <w:ind w:firstLineChars="200" w:firstLine="640"/>
        <w:rPr>
          <w:rFonts w:ascii="仿宋_GB2312" w:eastAsia="仿宋_GB2312"/>
          <w:bCs/>
          <w:sz w:val="32"/>
          <w:szCs w:val="32"/>
        </w:rPr>
      </w:pPr>
      <w:r w:rsidRPr="00B3202E">
        <w:rPr>
          <w:rFonts w:ascii="仿宋_GB2312" w:eastAsia="仿宋_GB2312" w:hint="eastAsia"/>
          <w:bCs/>
          <w:sz w:val="32"/>
          <w:szCs w:val="32"/>
        </w:rPr>
        <w:t>1.</w:t>
      </w:r>
      <w:r w:rsidR="00A27133" w:rsidRPr="00B3202E">
        <w:rPr>
          <w:rFonts w:ascii="仿宋_GB2312" w:eastAsia="仿宋_GB2312" w:hint="eastAsia"/>
          <w:bCs/>
          <w:sz w:val="32"/>
          <w:szCs w:val="32"/>
        </w:rPr>
        <w:t>独立软件</w:t>
      </w:r>
    </w:p>
    <w:p w:rsidR="00A27133" w:rsidRPr="00B3202E" w:rsidRDefault="00A27133" w:rsidP="004871F8">
      <w:pPr>
        <w:spacing w:line="520" w:lineRule="exact"/>
        <w:ind w:firstLineChars="200" w:firstLine="640"/>
        <w:rPr>
          <w:rFonts w:ascii="仿宋_GB2312" w:eastAsia="仿宋_GB2312"/>
          <w:bCs/>
          <w:sz w:val="32"/>
          <w:szCs w:val="32"/>
        </w:rPr>
      </w:pPr>
      <w:r w:rsidRPr="00B3202E">
        <w:rPr>
          <w:rFonts w:ascii="仿宋_GB2312" w:eastAsia="仿宋_GB2312" w:hint="eastAsia"/>
          <w:bCs/>
          <w:sz w:val="32"/>
          <w:szCs w:val="32"/>
        </w:rPr>
        <w:t>独立软件产品技术要求应在“产品型号/规格及其划分说明”中明确软件的名称、型号规格、发布版本和版本命名规则，而“性能指标”分为通用要求、质量要求、</w:t>
      </w:r>
      <w:proofErr w:type="gramStart"/>
      <w:r w:rsidRPr="00B3202E">
        <w:rPr>
          <w:rFonts w:ascii="仿宋_GB2312" w:eastAsia="仿宋_GB2312" w:hint="eastAsia"/>
          <w:bCs/>
          <w:sz w:val="32"/>
          <w:szCs w:val="32"/>
        </w:rPr>
        <w:t>专用要求</w:t>
      </w:r>
      <w:proofErr w:type="gramEnd"/>
      <w:r w:rsidRPr="00B3202E">
        <w:rPr>
          <w:rFonts w:ascii="仿宋_GB2312" w:eastAsia="仿宋_GB2312" w:hint="eastAsia"/>
          <w:bCs/>
          <w:sz w:val="32"/>
          <w:szCs w:val="32"/>
        </w:rPr>
        <w:t>和安全要求，其中通用要求应根据软件自身特性进行规范，质量要求应符合GB/T 25000.51《软件工程软件产品质量要求与评价（</w:t>
      </w:r>
      <w:proofErr w:type="spellStart"/>
      <w:r w:rsidRPr="00B3202E">
        <w:rPr>
          <w:rFonts w:ascii="仿宋_GB2312" w:eastAsia="仿宋_GB2312" w:hint="eastAsia"/>
          <w:bCs/>
          <w:sz w:val="32"/>
          <w:szCs w:val="32"/>
        </w:rPr>
        <w:t>SQuaRE</w:t>
      </w:r>
      <w:proofErr w:type="spellEnd"/>
      <w:r w:rsidRPr="00B3202E">
        <w:rPr>
          <w:rFonts w:ascii="仿宋_GB2312" w:eastAsia="仿宋_GB2312" w:hint="eastAsia"/>
          <w:bCs/>
          <w:sz w:val="32"/>
          <w:szCs w:val="32"/>
        </w:rPr>
        <w:t>）商业现货（COTS）软件产品的质量要求与测试细则》的要求，</w:t>
      </w:r>
      <w:proofErr w:type="gramStart"/>
      <w:r w:rsidRPr="00B3202E">
        <w:rPr>
          <w:rFonts w:ascii="仿宋_GB2312" w:eastAsia="仿宋_GB2312" w:hint="eastAsia"/>
          <w:bCs/>
          <w:sz w:val="32"/>
          <w:szCs w:val="32"/>
        </w:rPr>
        <w:t>专用要求</w:t>
      </w:r>
      <w:proofErr w:type="gramEnd"/>
      <w:r w:rsidRPr="00B3202E">
        <w:rPr>
          <w:rFonts w:ascii="仿宋_GB2312" w:eastAsia="仿宋_GB2312" w:hint="eastAsia"/>
          <w:bCs/>
          <w:sz w:val="32"/>
          <w:szCs w:val="32"/>
        </w:rPr>
        <w:t>应符合相关性能标准的要求，安全要求应符合相关安全标准的要求。</w:t>
      </w:r>
    </w:p>
    <w:p w:rsidR="00A27133" w:rsidRPr="00B3202E" w:rsidRDefault="00A27133" w:rsidP="004871F8">
      <w:pPr>
        <w:spacing w:line="520" w:lineRule="exact"/>
        <w:ind w:firstLineChars="200" w:firstLine="640"/>
        <w:rPr>
          <w:rFonts w:ascii="仿宋_GB2312" w:eastAsia="仿宋_GB2312"/>
          <w:bCs/>
          <w:sz w:val="32"/>
          <w:szCs w:val="32"/>
        </w:rPr>
      </w:pPr>
      <w:r w:rsidRPr="00B3202E">
        <w:rPr>
          <w:rFonts w:ascii="仿宋_GB2312" w:eastAsia="仿宋_GB2312" w:hint="eastAsia"/>
          <w:bCs/>
          <w:sz w:val="32"/>
          <w:szCs w:val="32"/>
        </w:rPr>
        <w:t>独立软件产品技术要求模板详见附录I。</w:t>
      </w:r>
    </w:p>
    <w:p w:rsidR="00A27133" w:rsidRPr="00B3202E" w:rsidRDefault="000E2250" w:rsidP="004871F8">
      <w:pPr>
        <w:spacing w:line="520" w:lineRule="exact"/>
        <w:ind w:firstLineChars="200" w:firstLine="640"/>
        <w:rPr>
          <w:rFonts w:ascii="仿宋_GB2312" w:eastAsia="仿宋_GB2312"/>
          <w:bCs/>
          <w:sz w:val="32"/>
          <w:szCs w:val="32"/>
        </w:rPr>
      </w:pPr>
      <w:r w:rsidRPr="00B3202E">
        <w:rPr>
          <w:rFonts w:ascii="仿宋_GB2312" w:eastAsia="仿宋_GB2312" w:hint="eastAsia"/>
          <w:bCs/>
          <w:sz w:val="32"/>
          <w:szCs w:val="32"/>
        </w:rPr>
        <w:t>2.</w:t>
      </w:r>
      <w:r w:rsidR="00A27133" w:rsidRPr="00B3202E">
        <w:rPr>
          <w:rFonts w:ascii="仿宋_GB2312" w:eastAsia="仿宋_GB2312" w:hint="eastAsia"/>
          <w:bCs/>
          <w:sz w:val="32"/>
          <w:szCs w:val="32"/>
        </w:rPr>
        <w:t>软件组件</w:t>
      </w:r>
    </w:p>
    <w:p w:rsidR="00A27133" w:rsidRPr="00B3202E" w:rsidRDefault="00A27133" w:rsidP="004871F8">
      <w:pPr>
        <w:spacing w:line="520" w:lineRule="exact"/>
        <w:ind w:firstLineChars="200" w:firstLine="640"/>
        <w:rPr>
          <w:rFonts w:ascii="仿宋_GB2312" w:eastAsia="仿宋_GB2312"/>
          <w:bCs/>
          <w:sz w:val="32"/>
          <w:szCs w:val="32"/>
        </w:rPr>
      </w:pPr>
      <w:r w:rsidRPr="00B3202E">
        <w:rPr>
          <w:rFonts w:ascii="仿宋_GB2312" w:eastAsia="仿宋_GB2312" w:hint="eastAsia"/>
          <w:bCs/>
          <w:sz w:val="32"/>
          <w:szCs w:val="32"/>
        </w:rPr>
        <w:t>软件组件应在医疗器械产品技术要求中进行规范，其中“产品型号/规格及其划分说明”应明确软件的名称、型号规格、发</w:t>
      </w:r>
      <w:r w:rsidRPr="00B3202E">
        <w:rPr>
          <w:rFonts w:ascii="仿宋_GB2312" w:eastAsia="仿宋_GB2312" w:hint="eastAsia"/>
          <w:bCs/>
          <w:sz w:val="32"/>
          <w:szCs w:val="32"/>
        </w:rPr>
        <w:lastRenderedPageBreak/>
        <w:t>布版本、版本命名规则、运行环境（控制型软件组件适用，包括硬件配置、软件环境和网络条件），而“性能指标”应明确软件全部临床功能纲要。</w:t>
      </w:r>
    </w:p>
    <w:p w:rsidR="00A27133" w:rsidRPr="00B3202E" w:rsidRDefault="00A27133" w:rsidP="00B3202E">
      <w:pPr>
        <w:spacing w:line="520" w:lineRule="exact"/>
        <w:ind w:firstLineChars="200" w:firstLine="640"/>
        <w:rPr>
          <w:rFonts w:ascii="仿宋_GB2312" w:eastAsia="仿宋_GB2312"/>
          <w:bCs/>
          <w:sz w:val="32"/>
          <w:szCs w:val="32"/>
        </w:rPr>
      </w:pPr>
      <w:r w:rsidRPr="00B3202E">
        <w:rPr>
          <w:rFonts w:ascii="仿宋_GB2312" w:eastAsia="仿宋_GB2312" w:hint="eastAsia"/>
          <w:bCs/>
          <w:sz w:val="32"/>
          <w:szCs w:val="32"/>
        </w:rPr>
        <w:t>专用型独立软件视为软件组件时，要求与软件组件相同</w:t>
      </w:r>
      <w:bookmarkStart w:id="1" w:name="_Toc322935368"/>
      <w:r w:rsidRPr="00B3202E">
        <w:rPr>
          <w:rFonts w:ascii="仿宋_GB2312" w:eastAsia="仿宋_GB2312" w:hint="eastAsia"/>
          <w:bCs/>
          <w:sz w:val="32"/>
          <w:szCs w:val="32"/>
        </w:rPr>
        <w:t>（运行环境适用）。</w:t>
      </w:r>
      <w:bookmarkEnd w:id="1"/>
    </w:p>
    <w:p w:rsidR="00E72B45" w:rsidRPr="006F3D8D" w:rsidRDefault="00E72B45" w:rsidP="00A613F7">
      <w:pPr>
        <w:tabs>
          <w:tab w:val="left" w:pos="8040"/>
        </w:tabs>
        <w:topLinePunct/>
        <w:adjustRightInd w:val="0"/>
        <w:snapToGrid w:val="0"/>
        <w:spacing w:line="520" w:lineRule="exact"/>
        <w:ind w:firstLineChars="200" w:firstLine="640"/>
        <w:rPr>
          <w:rFonts w:eastAsia="楷体_GB2312"/>
          <w:b/>
          <w:sz w:val="32"/>
          <w:szCs w:val="32"/>
        </w:rPr>
      </w:pPr>
      <w:r w:rsidRPr="006F3D8D">
        <w:rPr>
          <w:rFonts w:eastAsia="楷体_GB2312" w:hint="eastAsia"/>
          <w:sz w:val="32"/>
          <w:szCs w:val="32"/>
        </w:rPr>
        <w:t>（六）同一注册单元内注册检验代表产品确定原则和实例</w:t>
      </w:r>
    </w:p>
    <w:p w:rsidR="00A613F7" w:rsidRPr="00B3202E" w:rsidRDefault="00A613F7" w:rsidP="00A613F7">
      <w:pPr>
        <w:spacing w:line="520" w:lineRule="exact"/>
        <w:ind w:firstLineChars="200" w:firstLine="640"/>
        <w:rPr>
          <w:rFonts w:ascii="仿宋_GB2312" w:eastAsia="仿宋_GB2312"/>
          <w:bCs/>
          <w:sz w:val="32"/>
          <w:szCs w:val="32"/>
        </w:rPr>
      </w:pPr>
      <w:r w:rsidRPr="00B3202E">
        <w:rPr>
          <w:rFonts w:ascii="仿宋_GB2312" w:eastAsia="仿宋_GB2312"/>
          <w:bCs/>
          <w:sz w:val="32"/>
          <w:szCs w:val="32"/>
        </w:rPr>
        <w:t>检测单元是指同一注册单元内用于检测的代表产品。</w:t>
      </w:r>
    </w:p>
    <w:p w:rsidR="00A613F7" w:rsidRPr="00B3202E" w:rsidRDefault="00A66376" w:rsidP="00A613F7">
      <w:pPr>
        <w:spacing w:line="520" w:lineRule="exact"/>
        <w:ind w:firstLineChars="200" w:firstLine="640"/>
        <w:rPr>
          <w:rFonts w:ascii="仿宋_GB2312" w:eastAsia="仿宋_GB2312"/>
          <w:bCs/>
          <w:sz w:val="32"/>
          <w:szCs w:val="32"/>
        </w:rPr>
      </w:pPr>
      <w:r>
        <w:rPr>
          <w:rFonts w:ascii="仿宋_GB2312" w:eastAsia="仿宋_GB2312"/>
          <w:bCs/>
          <w:sz w:val="32"/>
          <w:szCs w:val="32"/>
        </w:rPr>
        <w:t>1.</w:t>
      </w:r>
      <w:r w:rsidR="00A613F7" w:rsidRPr="00B3202E">
        <w:rPr>
          <w:rFonts w:ascii="仿宋_GB2312" w:eastAsia="仿宋_GB2312"/>
          <w:bCs/>
          <w:sz w:val="32"/>
          <w:szCs w:val="32"/>
        </w:rPr>
        <w:t>独立软件</w:t>
      </w:r>
    </w:p>
    <w:p w:rsidR="00A613F7" w:rsidRPr="00B3202E" w:rsidRDefault="00A613F7" w:rsidP="00A613F7">
      <w:pPr>
        <w:spacing w:line="520" w:lineRule="exact"/>
        <w:ind w:firstLineChars="200" w:firstLine="640"/>
        <w:rPr>
          <w:rFonts w:ascii="仿宋_GB2312" w:eastAsia="仿宋_GB2312"/>
          <w:bCs/>
          <w:sz w:val="32"/>
          <w:szCs w:val="32"/>
        </w:rPr>
      </w:pPr>
      <w:r w:rsidRPr="00B3202E">
        <w:rPr>
          <w:rFonts w:ascii="仿宋_GB2312" w:eastAsia="仿宋_GB2312"/>
          <w:bCs/>
          <w:sz w:val="32"/>
          <w:szCs w:val="32"/>
        </w:rPr>
        <w:t>独立软件的检测单元原则上与注册单元一致，但如有多个运行环境或多个发布版本，则每个互不兼容的运行环境或每个互不涵盖的发布版本均应作为一个检测单元。</w:t>
      </w:r>
    </w:p>
    <w:p w:rsidR="00A613F7" w:rsidRPr="00B3202E" w:rsidRDefault="00A66376" w:rsidP="00A613F7">
      <w:pPr>
        <w:spacing w:line="520" w:lineRule="exact"/>
        <w:ind w:firstLineChars="200" w:firstLine="640"/>
        <w:rPr>
          <w:rFonts w:ascii="仿宋_GB2312" w:eastAsia="仿宋_GB2312"/>
          <w:bCs/>
          <w:sz w:val="32"/>
          <w:szCs w:val="32"/>
        </w:rPr>
      </w:pPr>
      <w:r>
        <w:rPr>
          <w:rFonts w:ascii="仿宋_GB2312" w:eastAsia="仿宋_GB2312"/>
          <w:bCs/>
          <w:sz w:val="32"/>
          <w:szCs w:val="32"/>
        </w:rPr>
        <w:t>2.</w:t>
      </w:r>
      <w:r w:rsidR="00A613F7" w:rsidRPr="00B3202E">
        <w:rPr>
          <w:rFonts w:ascii="仿宋_GB2312" w:eastAsia="仿宋_GB2312"/>
          <w:bCs/>
          <w:sz w:val="32"/>
          <w:szCs w:val="32"/>
        </w:rPr>
        <w:t>软件组件</w:t>
      </w:r>
    </w:p>
    <w:p w:rsidR="00A613F7" w:rsidRPr="00B3202E" w:rsidRDefault="00A613F7" w:rsidP="00A613F7">
      <w:pPr>
        <w:spacing w:line="520" w:lineRule="exact"/>
        <w:ind w:firstLineChars="200" w:firstLine="640"/>
        <w:rPr>
          <w:rFonts w:ascii="仿宋_GB2312" w:eastAsia="仿宋_GB2312"/>
          <w:bCs/>
          <w:sz w:val="32"/>
          <w:szCs w:val="32"/>
        </w:rPr>
      </w:pPr>
      <w:r w:rsidRPr="00B3202E">
        <w:rPr>
          <w:rFonts w:ascii="仿宋_GB2312" w:eastAsia="仿宋_GB2312"/>
          <w:bCs/>
          <w:sz w:val="32"/>
          <w:szCs w:val="32"/>
        </w:rPr>
        <w:t>软件组件的检测单元原则上与医疗器械产品一致，但医疗器械产品如包含多个软件组件或多个发布版本的软件组件，则每个软件组件或每个发布版本的软件组件均应作为一个检测单元，除非检测单元完整覆盖注册单元全部情况。</w:t>
      </w:r>
    </w:p>
    <w:p w:rsidR="00A613F7" w:rsidRPr="00B3202E" w:rsidRDefault="00A613F7" w:rsidP="001D3F1B">
      <w:pPr>
        <w:spacing w:line="520" w:lineRule="exact"/>
        <w:ind w:firstLineChars="200" w:firstLine="640"/>
        <w:rPr>
          <w:rFonts w:ascii="仿宋_GB2312" w:eastAsia="仿宋_GB2312"/>
          <w:bCs/>
          <w:sz w:val="32"/>
          <w:szCs w:val="32"/>
        </w:rPr>
      </w:pPr>
      <w:r w:rsidRPr="00B3202E">
        <w:rPr>
          <w:rFonts w:ascii="仿宋_GB2312" w:eastAsia="仿宋_GB2312"/>
          <w:bCs/>
          <w:sz w:val="32"/>
          <w:szCs w:val="32"/>
        </w:rPr>
        <w:t>专用型独立软件视为软件组件时，检测单元原则上与软件组件相同，但如有多个运行环境，则每个互不兼容的运行环境均应作为一个检测单元。</w:t>
      </w:r>
    </w:p>
    <w:p w:rsidR="002B0DCF" w:rsidRPr="006F3D8D" w:rsidRDefault="002B0DCF" w:rsidP="002B0DCF">
      <w:pPr>
        <w:tabs>
          <w:tab w:val="left" w:pos="8040"/>
        </w:tabs>
        <w:topLinePunct/>
        <w:adjustRightInd w:val="0"/>
        <w:snapToGrid w:val="0"/>
        <w:spacing w:line="520" w:lineRule="exact"/>
        <w:ind w:firstLineChars="200" w:firstLine="640"/>
        <w:rPr>
          <w:rFonts w:eastAsia="楷体_GB2312"/>
          <w:sz w:val="32"/>
          <w:szCs w:val="32"/>
        </w:rPr>
      </w:pPr>
      <w:r w:rsidRPr="006F3D8D">
        <w:rPr>
          <w:rFonts w:eastAsia="楷体_GB2312" w:hint="eastAsia"/>
          <w:sz w:val="32"/>
          <w:szCs w:val="32"/>
        </w:rPr>
        <w:t>（七）产品生产制造相关要求</w:t>
      </w:r>
    </w:p>
    <w:p w:rsidR="002B0DCF" w:rsidRPr="00B3202E" w:rsidRDefault="002B0DCF" w:rsidP="00B3202E">
      <w:pPr>
        <w:spacing w:line="520" w:lineRule="exact"/>
        <w:ind w:firstLineChars="200" w:firstLine="640"/>
        <w:rPr>
          <w:rFonts w:ascii="仿宋_GB2312" w:eastAsia="仿宋_GB2312"/>
          <w:bCs/>
          <w:sz w:val="32"/>
          <w:szCs w:val="32"/>
        </w:rPr>
      </w:pPr>
      <w:r w:rsidRPr="00B3202E">
        <w:rPr>
          <w:rFonts w:ascii="仿宋_GB2312" w:eastAsia="仿宋_GB2312" w:hint="eastAsia"/>
          <w:bCs/>
          <w:sz w:val="32"/>
          <w:szCs w:val="32"/>
        </w:rPr>
        <w:t>应明确产品生产工艺过程，可采用流程图的形式，并说明其过程控制点。</w:t>
      </w:r>
    </w:p>
    <w:p w:rsidR="002B0DCF" w:rsidRPr="00B3202E" w:rsidRDefault="002B0DCF" w:rsidP="00B3202E">
      <w:pPr>
        <w:spacing w:line="520" w:lineRule="exact"/>
        <w:ind w:firstLineChars="200" w:firstLine="640"/>
        <w:rPr>
          <w:rFonts w:ascii="仿宋_GB2312" w:eastAsia="仿宋_GB2312"/>
          <w:bCs/>
          <w:sz w:val="32"/>
          <w:szCs w:val="32"/>
        </w:rPr>
      </w:pPr>
      <w:r w:rsidRPr="00B3202E">
        <w:rPr>
          <w:rFonts w:ascii="仿宋_GB2312" w:eastAsia="仿宋_GB2312" w:hint="eastAsia"/>
          <w:bCs/>
          <w:sz w:val="32"/>
          <w:szCs w:val="32"/>
        </w:rPr>
        <w:t>有多个研制、生产场地，应介绍每个研制、生产场地的实际情况。</w:t>
      </w:r>
    </w:p>
    <w:p w:rsidR="007B69EB" w:rsidRPr="006F3D8D" w:rsidRDefault="007B69EB" w:rsidP="00766ADF">
      <w:pPr>
        <w:tabs>
          <w:tab w:val="left" w:pos="8040"/>
        </w:tabs>
        <w:topLinePunct/>
        <w:adjustRightInd w:val="0"/>
        <w:snapToGrid w:val="0"/>
        <w:spacing w:line="520" w:lineRule="exact"/>
        <w:ind w:firstLineChars="200" w:firstLine="640"/>
        <w:jc w:val="left"/>
        <w:rPr>
          <w:rFonts w:eastAsia="楷体_GB2312"/>
          <w:b/>
          <w:bCs/>
          <w:sz w:val="32"/>
          <w:szCs w:val="32"/>
        </w:rPr>
      </w:pPr>
      <w:r w:rsidRPr="006F3D8D">
        <w:rPr>
          <w:rFonts w:eastAsia="楷体_GB2312" w:hint="eastAsia"/>
          <w:sz w:val="32"/>
          <w:szCs w:val="32"/>
        </w:rPr>
        <w:t>（八）产品的临床评价细化要求</w:t>
      </w:r>
    </w:p>
    <w:p w:rsidR="00796CC5" w:rsidRPr="00B3202E" w:rsidRDefault="00796CC5" w:rsidP="00B3202E">
      <w:pPr>
        <w:spacing w:line="520" w:lineRule="exact"/>
        <w:ind w:firstLineChars="200" w:firstLine="640"/>
        <w:rPr>
          <w:rFonts w:ascii="仿宋_GB2312" w:eastAsia="仿宋_GB2312"/>
          <w:bCs/>
          <w:sz w:val="32"/>
          <w:szCs w:val="32"/>
        </w:rPr>
      </w:pPr>
      <w:r w:rsidRPr="00B3202E">
        <w:rPr>
          <w:rFonts w:ascii="仿宋_GB2312" w:eastAsia="仿宋_GB2312" w:hint="eastAsia"/>
          <w:bCs/>
          <w:sz w:val="32"/>
          <w:szCs w:val="32"/>
        </w:rPr>
        <w:lastRenderedPageBreak/>
        <w:t>1</w:t>
      </w:r>
      <w:r w:rsidRPr="00B3202E">
        <w:rPr>
          <w:rFonts w:ascii="仿宋_GB2312" w:eastAsia="仿宋_GB2312"/>
          <w:bCs/>
          <w:sz w:val="32"/>
          <w:szCs w:val="32"/>
        </w:rPr>
        <w:t>.独立软件</w:t>
      </w:r>
    </w:p>
    <w:p w:rsidR="00796CC5" w:rsidRPr="00B3202E" w:rsidRDefault="00796CC5" w:rsidP="00B3202E">
      <w:pPr>
        <w:spacing w:line="520" w:lineRule="exact"/>
        <w:ind w:firstLineChars="200" w:firstLine="640"/>
        <w:rPr>
          <w:rFonts w:ascii="仿宋_GB2312" w:eastAsia="仿宋_GB2312"/>
          <w:bCs/>
          <w:sz w:val="32"/>
          <w:szCs w:val="32"/>
        </w:rPr>
      </w:pPr>
      <w:bookmarkStart w:id="2" w:name="OLE_LINK3"/>
      <w:r w:rsidRPr="00B3202E">
        <w:rPr>
          <w:rFonts w:ascii="仿宋_GB2312" w:eastAsia="仿宋_GB2312"/>
          <w:bCs/>
          <w:sz w:val="32"/>
          <w:szCs w:val="32"/>
        </w:rPr>
        <w:t>独立软件</w:t>
      </w:r>
      <w:bookmarkEnd w:id="2"/>
      <w:r w:rsidRPr="00B3202E">
        <w:rPr>
          <w:rFonts w:ascii="仿宋_GB2312" w:eastAsia="仿宋_GB2312"/>
          <w:bCs/>
          <w:sz w:val="32"/>
          <w:szCs w:val="32"/>
        </w:rPr>
        <w:t>应依据《医疗器械临床评价技术指导原则》提交临床评价资料，不适用条款说明理由。对于采用人工智能算法实现的功能（如计算机辅助检测、分类和诊断等CAD类功能），应提交基于临床试验的临床评价资料。</w:t>
      </w:r>
    </w:p>
    <w:p w:rsidR="00796CC5" w:rsidRPr="00B3202E" w:rsidRDefault="00796CC5" w:rsidP="00B3202E">
      <w:pPr>
        <w:spacing w:line="520" w:lineRule="exact"/>
        <w:ind w:firstLineChars="200" w:firstLine="640"/>
        <w:rPr>
          <w:rFonts w:ascii="仿宋_GB2312" w:eastAsia="仿宋_GB2312"/>
          <w:bCs/>
          <w:sz w:val="32"/>
          <w:szCs w:val="32"/>
        </w:rPr>
      </w:pPr>
      <w:r w:rsidRPr="00B3202E">
        <w:rPr>
          <w:rFonts w:ascii="仿宋_GB2312" w:eastAsia="仿宋_GB2312"/>
          <w:bCs/>
          <w:sz w:val="32"/>
          <w:szCs w:val="32"/>
        </w:rPr>
        <w:t>2.软件组件</w:t>
      </w:r>
    </w:p>
    <w:p w:rsidR="00796CC5" w:rsidRPr="00B3202E" w:rsidRDefault="00796CC5" w:rsidP="00766ADF">
      <w:pPr>
        <w:spacing w:line="520" w:lineRule="exact"/>
        <w:ind w:firstLineChars="200" w:firstLine="640"/>
        <w:rPr>
          <w:rFonts w:ascii="仿宋_GB2312" w:eastAsia="仿宋_GB2312"/>
          <w:bCs/>
          <w:sz w:val="32"/>
          <w:szCs w:val="32"/>
        </w:rPr>
      </w:pPr>
      <w:r w:rsidRPr="00B3202E">
        <w:rPr>
          <w:rFonts w:ascii="仿宋_GB2312" w:eastAsia="仿宋_GB2312"/>
          <w:bCs/>
          <w:sz w:val="32"/>
          <w:szCs w:val="32"/>
        </w:rPr>
        <w:t>软件组件应与医疗器械产品整体开展临床评价工作，提交医疗器械产品的临床评价资料。软件组件的处理功能可随医疗器械产品进行临床评价，也可单独进行临床评价，此时要求与独立软件相同。</w:t>
      </w:r>
    </w:p>
    <w:p w:rsidR="00796CC5" w:rsidRPr="00B3202E" w:rsidRDefault="00796CC5" w:rsidP="00285D71">
      <w:pPr>
        <w:spacing w:line="520" w:lineRule="exact"/>
        <w:ind w:firstLineChars="200" w:firstLine="640"/>
        <w:rPr>
          <w:rFonts w:ascii="仿宋_GB2312" w:eastAsia="仿宋_GB2312"/>
          <w:bCs/>
          <w:sz w:val="32"/>
          <w:szCs w:val="32"/>
        </w:rPr>
      </w:pPr>
      <w:r w:rsidRPr="00B3202E">
        <w:rPr>
          <w:rFonts w:ascii="仿宋_GB2312" w:eastAsia="仿宋_GB2312"/>
          <w:bCs/>
          <w:sz w:val="32"/>
          <w:szCs w:val="32"/>
        </w:rPr>
        <w:t>专用型独立软件视为软件组件时，要求与软件组件的处理功能相同。</w:t>
      </w:r>
    </w:p>
    <w:p w:rsidR="00F64553" w:rsidRPr="005A07A4" w:rsidRDefault="00F64553" w:rsidP="00285D71">
      <w:pPr>
        <w:spacing w:line="520" w:lineRule="exact"/>
        <w:ind w:firstLineChars="200" w:firstLine="640"/>
        <w:rPr>
          <w:rFonts w:eastAsia="楷体_GB2312"/>
          <w:sz w:val="32"/>
          <w:szCs w:val="32"/>
        </w:rPr>
      </w:pPr>
      <w:r w:rsidRPr="005A07A4">
        <w:rPr>
          <w:rFonts w:eastAsia="楷体_GB2312" w:hint="eastAsia"/>
          <w:sz w:val="32"/>
          <w:szCs w:val="32"/>
        </w:rPr>
        <w:t>（九）产品说明书和标签要求</w:t>
      </w:r>
    </w:p>
    <w:p w:rsidR="00DE5279" w:rsidRPr="00B3202E" w:rsidRDefault="00285D71" w:rsidP="00B3202E">
      <w:pPr>
        <w:spacing w:line="520" w:lineRule="exact"/>
        <w:ind w:firstLineChars="200" w:firstLine="640"/>
        <w:rPr>
          <w:rFonts w:ascii="仿宋_GB2312" w:eastAsia="仿宋_GB2312"/>
          <w:bCs/>
          <w:sz w:val="32"/>
          <w:szCs w:val="32"/>
        </w:rPr>
      </w:pPr>
      <w:r w:rsidRPr="00B3202E">
        <w:rPr>
          <w:rFonts w:ascii="仿宋_GB2312" w:eastAsia="仿宋_GB2312" w:hint="eastAsia"/>
          <w:bCs/>
          <w:sz w:val="32"/>
          <w:szCs w:val="32"/>
        </w:rPr>
        <w:t>产品的说明书和标签应当符合《医疗器械说明书和标签管理规定》（国家食品药品监督管理总局令第</w:t>
      </w:r>
      <w:r w:rsidRPr="00B3202E">
        <w:rPr>
          <w:rFonts w:ascii="仿宋_GB2312" w:eastAsia="仿宋_GB2312"/>
          <w:bCs/>
          <w:sz w:val="32"/>
          <w:szCs w:val="32"/>
        </w:rPr>
        <w:t>6</w:t>
      </w:r>
      <w:r w:rsidRPr="00B3202E">
        <w:rPr>
          <w:rFonts w:ascii="仿宋_GB2312" w:eastAsia="仿宋_GB2312" w:hint="eastAsia"/>
          <w:bCs/>
          <w:sz w:val="32"/>
          <w:szCs w:val="32"/>
        </w:rPr>
        <w:t>号）和</w:t>
      </w:r>
      <w:r w:rsidR="00DE5279" w:rsidRPr="00B3202E">
        <w:rPr>
          <w:rFonts w:ascii="仿宋_GB2312" w:eastAsia="仿宋_GB2312" w:hint="eastAsia"/>
          <w:bCs/>
          <w:sz w:val="32"/>
          <w:szCs w:val="32"/>
        </w:rPr>
        <w:t>其他</w:t>
      </w:r>
      <w:r w:rsidR="00DE5279" w:rsidRPr="00B3202E">
        <w:rPr>
          <w:rFonts w:ascii="仿宋_GB2312" w:eastAsia="仿宋_GB2312"/>
          <w:bCs/>
          <w:sz w:val="32"/>
          <w:szCs w:val="32"/>
        </w:rPr>
        <w:t>相关法规、规范性文件、国家标准、行业标准的要求，体现软件全部功能（包含安全功能），明确软件发布版本。</w:t>
      </w:r>
    </w:p>
    <w:p w:rsidR="00640545" w:rsidRPr="006F3D8D" w:rsidRDefault="00640545" w:rsidP="0022171A">
      <w:pPr>
        <w:spacing w:line="520" w:lineRule="exact"/>
        <w:ind w:firstLineChars="200" w:firstLine="640"/>
        <w:rPr>
          <w:rFonts w:eastAsia="楷体_GB2312"/>
          <w:sz w:val="32"/>
          <w:szCs w:val="32"/>
        </w:rPr>
      </w:pPr>
      <w:r w:rsidRPr="006F3D8D">
        <w:rPr>
          <w:rFonts w:eastAsia="楷体_GB2312" w:hint="eastAsia"/>
          <w:sz w:val="32"/>
          <w:szCs w:val="32"/>
        </w:rPr>
        <w:t>（十）研究</w:t>
      </w:r>
      <w:r w:rsidR="006D1C93" w:rsidRPr="006F3D8D">
        <w:rPr>
          <w:rFonts w:eastAsia="楷体_GB2312" w:hint="eastAsia"/>
          <w:sz w:val="32"/>
          <w:szCs w:val="32"/>
        </w:rPr>
        <w:t>资料</w:t>
      </w:r>
      <w:r w:rsidRPr="006F3D8D">
        <w:rPr>
          <w:rFonts w:eastAsia="楷体_GB2312" w:hint="eastAsia"/>
          <w:sz w:val="32"/>
          <w:szCs w:val="32"/>
        </w:rPr>
        <w:t>要求</w:t>
      </w:r>
    </w:p>
    <w:p w:rsidR="006D1C93" w:rsidRPr="00B3202E" w:rsidRDefault="006D1C93" w:rsidP="006D1C93">
      <w:pPr>
        <w:spacing w:line="520" w:lineRule="exact"/>
        <w:ind w:firstLineChars="200" w:firstLine="640"/>
        <w:rPr>
          <w:rFonts w:ascii="仿宋_GB2312" w:eastAsia="仿宋_GB2312"/>
          <w:bCs/>
          <w:sz w:val="32"/>
          <w:szCs w:val="32"/>
        </w:rPr>
      </w:pPr>
      <w:r w:rsidRPr="00B3202E">
        <w:rPr>
          <w:rFonts w:ascii="仿宋_GB2312" w:eastAsia="仿宋_GB2312" w:hint="eastAsia"/>
          <w:bCs/>
          <w:sz w:val="32"/>
          <w:szCs w:val="32"/>
        </w:rPr>
        <w:t>根据所申报的产品，提供适用的研究资料。</w:t>
      </w:r>
    </w:p>
    <w:p w:rsidR="006D1C93" w:rsidRPr="00B3202E" w:rsidRDefault="00882B7F" w:rsidP="00882B7F">
      <w:pPr>
        <w:spacing w:line="520" w:lineRule="exact"/>
        <w:ind w:firstLineChars="200" w:firstLine="640"/>
        <w:rPr>
          <w:rFonts w:ascii="仿宋_GB2312" w:eastAsia="仿宋_GB2312"/>
          <w:bCs/>
          <w:sz w:val="32"/>
          <w:szCs w:val="32"/>
        </w:rPr>
      </w:pPr>
      <w:r w:rsidRPr="00B3202E">
        <w:rPr>
          <w:rFonts w:ascii="仿宋_GB2312" w:eastAsia="仿宋_GB2312" w:hint="eastAsia"/>
          <w:bCs/>
          <w:sz w:val="32"/>
          <w:szCs w:val="32"/>
        </w:rPr>
        <w:t>1</w:t>
      </w:r>
      <w:r w:rsidRPr="00B3202E">
        <w:rPr>
          <w:rFonts w:ascii="仿宋_GB2312" w:eastAsia="仿宋_GB2312"/>
          <w:bCs/>
          <w:sz w:val="32"/>
          <w:szCs w:val="32"/>
        </w:rPr>
        <w:t>.</w:t>
      </w:r>
      <w:r w:rsidR="006D1C93" w:rsidRPr="00B3202E">
        <w:rPr>
          <w:rFonts w:ascii="仿宋_GB2312" w:eastAsia="仿宋_GB2312" w:hint="eastAsia"/>
          <w:bCs/>
          <w:sz w:val="32"/>
          <w:szCs w:val="32"/>
        </w:rPr>
        <w:t>产品性能研究</w:t>
      </w:r>
    </w:p>
    <w:p w:rsidR="006D1C93" w:rsidRPr="00B3202E" w:rsidRDefault="006D1C93" w:rsidP="006D1C93">
      <w:pPr>
        <w:spacing w:line="520" w:lineRule="exact"/>
        <w:ind w:firstLineChars="200" w:firstLine="640"/>
        <w:rPr>
          <w:rFonts w:ascii="仿宋_GB2312" w:eastAsia="仿宋_GB2312"/>
          <w:bCs/>
          <w:sz w:val="32"/>
          <w:szCs w:val="32"/>
        </w:rPr>
      </w:pPr>
      <w:r w:rsidRPr="00B3202E">
        <w:rPr>
          <w:rFonts w:ascii="仿宋_GB2312" w:eastAsia="仿宋_GB2312" w:hint="eastAsia"/>
          <w:bCs/>
          <w:sz w:val="32"/>
          <w:szCs w:val="32"/>
        </w:rPr>
        <w:t>应当提供产品性能研究资料以及产品技术要求的研究和编制说明，包括功能性、安全性指标以及与质量控制相关的其他指标的确定依据，所采用的标准或方法、采用的原因及理论基础。</w:t>
      </w:r>
    </w:p>
    <w:p w:rsidR="006D1C93" w:rsidRPr="00B3202E" w:rsidRDefault="00882B7F" w:rsidP="00B3202E">
      <w:pPr>
        <w:spacing w:line="520" w:lineRule="exact"/>
        <w:ind w:firstLineChars="200" w:firstLine="640"/>
        <w:rPr>
          <w:rFonts w:ascii="仿宋_GB2312" w:eastAsia="仿宋_GB2312"/>
          <w:bCs/>
          <w:sz w:val="32"/>
          <w:szCs w:val="32"/>
        </w:rPr>
      </w:pPr>
      <w:r w:rsidRPr="00B3202E">
        <w:rPr>
          <w:rFonts w:ascii="仿宋_GB2312" w:eastAsia="仿宋_GB2312"/>
          <w:bCs/>
          <w:sz w:val="32"/>
          <w:szCs w:val="32"/>
        </w:rPr>
        <w:t>2.</w:t>
      </w:r>
      <w:r w:rsidR="006D1C93" w:rsidRPr="00B3202E">
        <w:rPr>
          <w:rFonts w:ascii="仿宋_GB2312" w:eastAsia="仿宋_GB2312" w:hint="eastAsia"/>
          <w:bCs/>
          <w:sz w:val="32"/>
          <w:szCs w:val="32"/>
        </w:rPr>
        <w:t>产品有效期和包装研究</w:t>
      </w:r>
    </w:p>
    <w:p w:rsidR="006D1C93" w:rsidRPr="00B3202E" w:rsidRDefault="006D1C93" w:rsidP="00B3202E">
      <w:pPr>
        <w:spacing w:line="520" w:lineRule="exact"/>
        <w:ind w:firstLineChars="200" w:firstLine="640"/>
        <w:rPr>
          <w:rFonts w:ascii="仿宋_GB2312" w:eastAsia="仿宋_GB2312"/>
          <w:bCs/>
          <w:sz w:val="32"/>
          <w:szCs w:val="32"/>
        </w:rPr>
      </w:pPr>
      <w:r w:rsidRPr="00B3202E">
        <w:rPr>
          <w:rFonts w:ascii="仿宋_GB2312" w:eastAsia="仿宋_GB2312" w:hint="eastAsia"/>
          <w:bCs/>
          <w:sz w:val="32"/>
          <w:szCs w:val="32"/>
        </w:rPr>
        <w:lastRenderedPageBreak/>
        <w:t>有效期的确定：应当提供产品有效期的验证报告。</w:t>
      </w:r>
    </w:p>
    <w:p w:rsidR="006D1C93" w:rsidRPr="00B3202E" w:rsidRDefault="006D1C93" w:rsidP="00B3202E">
      <w:pPr>
        <w:spacing w:line="520" w:lineRule="exact"/>
        <w:ind w:firstLineChars="200" w:firstLine="640"/>
        <w:rPr>
          <w:rFonts w:ascii="仿宋_GB2312" w:eastAsia="仿宋_GB2312"/>
          <w:bCs/>
          <w:sz w:val="32"/>
          <w:szCs w:val="32"/>
        </w:rPr>
      </w:pPr>
      <w:r w:rsidRPr="00B3202E">
        <w:rPr>
          <w:rFonts w:ascii="仿宋_GB2312" w:eastAsia="仿宋_GB2312" w:hint="eastAsia"/>
          <w:bCs/>
          <w:sz w:val="32"/>
          <w:szCs w:val="32"/>
        </w:rPr>
        <w:t>包装及包装完整性：</w:t>
      </w:r>
      <w:r w:rsidR="00237ED8" w:rsidRPr="00B3202E">
        <w:rPr>
          <w:rFonts w:ascii="仿宋_GB2312" w:eastAsia="仿宋_GB2312" w:hint="eastAsia"/>
          <w:bCs/>
          <w:sz w:val="32"/>
          <w:szCs w:val="32"/>
        </w:rPr>
        <w:t>应当提供</w:t>
      </w:r>
      <w:r w:rsidRPr="00B3202E">
        <w:rPr>
          <w:rFonts w:ascii="仿宋_GB2312" w:eastAsia="仿宋_GB2312" w:hint="eastAsia"/>
          <w:bCs/>
          <w:sz w:val="32"/>
          <w:szCs w:val="32"/>
        </w:rPr>
        <w:t>在宣称的有效期内以及运输储存条件下，保持包装完整性的依据。</w:t>
      </w:r>
    </w:p>
    <w:p w:rsidR="006D1C93" w:rsidRPr="00B3202E" w:rsidRDefault="00882B7F" w:rsidP="00B3202E">
      <w:pPr>
        <w:spacing w:line="520" w:lineRule="exact"/>
        <w:ind w:firstLineChars="200" w:firstLine="640"/>
        <w:rPr>
          <w:rFonts w:ascii="仿宋_GB2312" w:eastAsia="仿宋_GB2312"/>
          <w:bCs/>
          <w:sz w:val="32"/>
          <w:szCs w:val="32"/>
        </w:rPr>
      </w:pPr>
      <w:r w:rsidRPr="00B3202E">
        <w:rPr>
          <w:rFonts w:ascii="仿宋_GB2312" w:eastAsia="仿宋_GB2312" w:hint="eastAsia"/>
          <w:bCs/>
          <w:sz w:val="32"/>
          <w:szCs w:val="32"/>
        </w:rPr>
        <w:t>3</w:t>
      </w:r>
      <w:r w:rsidRPr="00B3202E">
        <w:rPr>
          <w:rFonts w:ascii="仿宋_GB2312" w:eastAsia="仿宋_GB2312"/>
          <w:bCs/>
          <w:sz w:val="32"/>
          <w:szCs w:val="32"/>
        </w:rPr>
        <w:t>.</w:t>
      </w:r>
      <w:r w:rsidR="006D1C93" w:rsidRPr="00B3202E">
        <w:rPr>
          <w:rFonts w:ascii="仿宋_GB2312" w:eastAsia="仿宋_GB2312" w:hint="eastAsia"/>
          <w:bCs/>
          <w:sz w:val="32"/>
          <w:szCs w:val="32"/>
        </w:rPr>
        <w:t>软件研究</w:t>
      </w:r>
    </w:p>
    <w:p w:rsidR="00237ED8" w:rsidRPr="00B3202E" w:rsidRDefault="0022171A" w:rsidP="00B3202E">
      <w:pPr>
        <w:spacing w:line="520" w:lineRule="exact"/>
        <w:ind w:firstLineChars="200" w:firstLine="640"/>
        <w:rPr>
          <w:rFonts w:ascii="仿宋_GB2312" w:eastAsia="仿宋_GB2312"/>
          <w:bCs/>
          <w:sz w:val="32"/>
          <w:szCs w:val="32"/>
        </w:rPr>
      </w:pPr>
      <w:r w:rsidRPr="00B3202E">
        <w:rPr>
          <w:rFonts w:ascii="仿宋_GB2312" w:eastAsia="仿宋_GB2312" w:hint="eastAsia"/>
          <w:bCs/>
          <w:sz w:val="32"/>
          <w:szCs w:val="32"/>
        </w:rPr>
        <w:t>应当提供一份单独的医疗器械软件描述文档，内容包括基本信息、实现过程和核心算法，详尽程度取决于软件的安全性级别和复杂程度。</w:t>
      </w:r>
      <w:r w:rsidR="00D5287F" w:rsidRPr="00B3202E">
        <w:rPr>
          <w:rFonts w:ascii="仿宋_GB2312" w:eastAsia="仿宋_GB2312" w:hint="eastAsia"/>
          <w:bCs/>
          <w:sz w:val="32"/>
          <w:szCs w:val="32"/>
        </w:rPr>
        <w:t>具体</w:t>
      </w:r>
      <w:r w:rsidR="00237ED8" w:rsidRPr="00B3202E">
        <w:rPr>
          <w:rFonts w:ascii="仿宋_GB2312" w:eastAsia="仿宋_GB2312" w:hint="eastAsia"/>
          <w:bCs/>
          <w:sz w:val="32"/>
          <w:szCs w:val="32"/>
        </w:rPr>
        <w:t>要求详见“（十一）软件描述文档要求”。</w:t>
      </w:r>
    </w:p>
    <w:p w:rsidR="00AA7CD4" w:rsidRPr="00B3202E" w:rsidRDefault="0022171A" w:rsidP="00B3202E">
      <w:pPr>
        <w:spacing w:line="520" w:lineRule="exact"/>
        <w:ind w:firstLineChars="200" w:firstLine="640"/>
        <w:rPr>
          <w:rFonts w:ascii="仿宋_GB2312" w:eastAsia="仿宋_GB2312"/>
          <w:bCs/>
          <w:sz w:val="32"/>
          <w:szCs w:val="32"/>
        </w:rPr>
      </w:pPr>
      <w:r w:rsidRPr="00B3202E">
        <w:rPr>
          <w:rFonts w:ascii="仿宋_GB2312" w:eastAsia="仿宋_GB2312" w:hint="eastAsia"/>
          <w:bCs/>
          <w:sz w:val="32"/>
          <w:szCs w:val="32"/>
        </w:rPr>
        <w:t>同时，应出具关于软件版本命名规则的声明，并明确软件版本的全部字段及字段含义，确定软件的完整版本和发行所用的标识版本。</w:t>
      </w:r>
      <w:r w:rsidR="00D5287F" w:rsidRPr="00B3202E">
        <w:rPr>
          <w:rFonts w:ascii="仿宋_GB2312" w:eastAsia="仿宋_GB2312" w:hint="eastAsia"/>
          <w:bCs/>
          <w:sz w:val="32"/>
          <w:szCs w:val="32"/>
        </w:rPr>
        <w:t>具体</w:t>
      </w:r>
      <w:r w:rsidR="0099007F" w:rsidRPr="00B3202E">
        <w:rPr>
          <w:rFonts w:ascii="仿宋_GB2312" w:eastAsia="仿宋_GB2312" w:hint="eastAsia"/>
          <w:bCs/>
          <w:sz w:val="32"/>
          <w:szCs w:val="32"/>
        </w:rPr>
        <w:t>要求详见“（十二）软件版本要求”。</w:t>
      </w:r>
    </w:p>
    <w:p w:rsidR="00AD26F8" w:rsidRPr="006F3D8D" w:rsidRDefault="00AD26F8" w:rsidP="00237ED8">
      <w:pPr>
        <w:spacing w:line="500" w:lineRule="exact"/>
        <w:ind w:firstLineChars="200" w:firstLine="640"/>
        <w:rPr>
          <w:rFonts w:eastAsia="仿宋_GB2312"/>
          <w:sz w:val="32"/>
          <w:szCs w:val="32"/>
        </w:rPr>
      </w:pPr>
      <w:r w:rsidRPr="006F3D8D">
        <w:rPr>
          <w:rFonts w:eastAsia="楷体_GB2312" w:hint="eastAsia"/>
          <w:sz w:val="32"/>
          <w:szCs w:val="32"/>
        </w:rPr>
        <w:t>（十一）软件描述文档要求</w:t>
      </w:r>
    </w:p>
    <w:p w:rsidR="00F93170" w:rsidRPr="001B5ABC" w:rsidRDefault="00F93170" w:rsidP="005E6C54">
      <w:pPr>
        <w:spacing w:line="520" w:lineRule="exact"/>
        <w:ind w:firstLineChars="200" w:firstLine="640"/>
        <w:rPr>
          <w:rFonts w:ascii="仿宋_GB2312" w:eastAsia="仿宋_GB2312"/>
          <w:bCs/>
          <w:sz w:val="32"/>
          <w:szCs w:val="32"/>
        </w:rPr>
      </w:pPr>
      <w:r w:rsidRPr="001B5ABC">
        <w:rPr>
          <w:rFonts w:ascii="仿宋_GB2312" w:eastAsia="仿宋_GB2312" w:hint="eastAsia"/>
          <w:bCs/>
          <w:sz w:val="32"/>
          <w:szCs w:val="32"/>
        </w:rPr>
        <w:t>软件描述文档基于</w:t>
      </w:r>
      <w:r w:rsidRPr="001B5ABC">
        <w:rPr>
          <w:rFonts w:ascii="仿宋_GB2312" w:eastAsia="仿宋_GB2312"/>
          <w:bCs/>
          <w:sz w:val="32"/>
          <w:szCs w:val="32"/>
        </w:rPr>
        <w:t>YY/T 0664</w:t>
      </w:r>
      <w:r w:rsidRPr="001B5ABC">
        <w:rPr>
          <w:rFonts w:ascii="仿宋_GB2312" w:eastAsia="仿宋_GB2312" w:hint="eastAsia"/>
          <w:bCs/>
          <w:sz w:val="32"/>
          <w:szCs w:val="32"/>
        </w:rPr>
        <w:t>《医疗器械软件软件生存周期过程》予以制定，用于自主开发医疗器械软件的产品注册。</w:t>
      </w:r>
      <w:r w:rsidR="00166182" w:rsidRPr="001B5ABC">
        <w:rPr>
          <w:rFonts w:ascii="仿宋_GB2312" w:eastAsia="仿宋_GB2312" w:hint="eastAsia"/>
          <w:bCs/>
          <w:sz w:val="32"/>
          <w:szCs w:val="32"/>
        </w:rPr>
        <w:t>现成</w:t>
      </w:r>
      <w:proofErr w:type="gramStart"/>
      <w:r w:rsidR="00166182" w:rsidRPr="001B5ABC">
        <w:rPr>
          <w:rFonts w:ascii="仿宋_GB2312" w:eastAsia="仿宋_GB2312" w:hint="eastAsia"/>
          <w:bCs/>
          <w:sz w:val="32"/>
          <w:szCs w:val="32"/>
        </w:rPr>
        <w:t>软件软件</w:t>
      </w:r>
      <w:proofErr w:type="gramEnd"/>
      <w:r w:rsidR="00166182" w:rsidRPr="001B5ABC">
        <w:rPr>
          <w:rFonts w:ascii="仿宋_GB2312" w:eastAsia="仿宋_GB2312" w:hint="eastAsia"/>
          <w:bCs/>
          <w:sz w:val="32"/>
          <w:szCs w:val="32"/>
        </w:rPr>
        <w:t>描述文档要求详见“（十四）现成软件要求”。</w:t>
      </w:r>
      <w:r w:rsidRPr="001B5ABC">
        <w:rPr>
          <w:rFonts w:ascii="仿宋_GB2312" w:eastAsia="仿宋_GB2312" w:hint="eastAsia"/>
          <w:bCs/>
          <w:sz w:val="32"/>
          <w:szCs w:val="32"/>
        </w:rPr>
        <w:t>软件描述文档包括基本信息、实现过程和核心算法</w:t>
      </w:r>
      <w:r w:rsidR="00C524EF" w:rsidRPr="001B5ABC">
        <w:rPr>
          <w:rFonts w:ascii="仿宋_GB2312" w:eastAsia="仿宋_GB2312" w:hint="eastAsia"/>
          <w:bCs/>
          <w:sz w:val="32"/>
          <w:szCs w:val="32"/>
        </w:rPr>
        <w:t>,</w:t>
      </w:r>
      <w:r w:rsidRPr="001B5ABC">
        <w:rPr>
          <w:rFonts w:ascii="仿宋_GB2312" w:eastAsia="仿宋_GB2312" w:hint="eastAsia"/>
          <w:bCs/>
          <w:sz w:val="32"/>
          <w:szCs w:val="32"/>
        </w:rPr>
        <w:t>详见表</w:t>
      </w:r>
      <w:r w:rsidR="00C524EF" w:rsidRPr="001B5ABC">
        <w:rPr>
          <w:rFonts w:ascii="仿宋_GB2312" w:eastAsia="仿宋_GB2312"/>
          <w:bCs/>
          <w:sz w:val="32"/>
          <w:szCs w:val="32"/>
        </w:rPr>
        <w:t>2</w:t>
      </w:r>
      <w:r w:rsidRPr="001B5ABC">
        <w:rPr>
          <w:rFonts w:ascii="仿宋_GB2312" w:eastAsia="仿宋_GB2312" w:hint="eastAsia"/>
          <w:bCs/>
          <w:sz w:val="32"/>
          <w:szCs w:val="32"/>
        </w:rPr>
        <w:t>。</w:t>
      </w:r>
    </w:p>
    <w:p w:rsidR="00F93170" w:rsidRPr="001B5ABC" w:rsidRDefault="00C917CB" w:rsidP="005E6C54">
      <w:pPr>
        <w:spacing w:line="520" w:lineRule="exact"/>
        <w:ind w:firstLineChars="200" w:firstLine="640"/>
        <w:rPr>
          <w:rFonts w:ascii="仿宋_GB2312" w:eastAsia="仿宋_GB2312"/>
          <w:bCs/>
          <w:sz w:val="32"/>
          <w:szCs w:val="32"/>
        </w:rPr>
      </w:pPr>
      <w:r w:rsidRPr="001B5ABC">
        <w:rPr>
          <w:rFonts w:ascii="仿宋_GB2312" w:eastAsia="仿宋_GB2312" w:hint="eastAsia"/>
          <w:bCs/>
          <w:sz w:val="32"/>
          <w:szCs w:val="32"/>
        </w:rPr>
        <w:t>1</w:t>
      </w:r>
      <w:r w:rsidRPr="001B5ABC">
        <w:rPr>
          <w:rFonts w:ascii="仿宋_GB2312" w:eastAsia="仿宋_GB2312"/>
          <w:bCs/>
          <w:sz w:val="32"/>
          <w:szCs w:val="32"/>
        </w:rPr>
        <w:t>.</w:t>
      </w:r>
      <w:r w:rsidR="00F93170" w:rsidRPr="001B5ABC">
        <w:rPr>
          <w:rFonts w:ascii="仿宋_GB2312" w:eastAsia="仿宋_GB2312" w:hint="eastAsia"/>
          <w:bCs/>
          <w:sz w:val="32"/>
          <w:szCs w:val="32"/>
        </w:rPr>
        <w:t>基本信息</w:t>
      </w:r>
    </w:p>
    <w:p w:rsidR="00F93170" w:rsidRPr="001B5ABC" w:rsidRDefault="00E06217" w:rsidP="005E6C54">
      <w:pPr>
        <w:spacing w:line="520" w:lineRule="exact"/>
        <w:ind w:firstLineChars="200" w:firstLine="640"/>
        <w:rPr>
          <w:rFonts w:ascii="仿宋_GB2312" w:eastAsia="仿宋_GB2312"/>
          <w:bCs/>
          <w:sz w:val="32"/>
          <w:szCs w:val="32"/>
        </w:rPr>
      </w:pPr>
      <w:r w:rsidRPr="001B5ABC">
        <w:rPr>
          <w:rFonts w:ascii="仿宋_GB2312" w:eastAsia="仿宋_GB2312" w:hint="eastAsia"/>
          <w:bCs/>
          <w:sz w:val="32"/>
          <w:szCs w:val="32"/>
        </w:rPr>
        <w:t>（</w:t>
      </w:r>
      <w:r w:rsidRPr="001B5ABC">
        <w:rPr>
          <w:rFonts w:ascii="仿宋_GB2312" w:eastAsia="仿宋_GB2312"/>
          <w:bCs/>
          <w:sz w:val="32"/>
          <w:szCs w:val="32"/>
        </w:rPr>
        <w:t>1</w:t>
      </w:r>
      <w:r w:rsidRPr="001B5ABC">
        <w:rPr>
          <w:rFonts w:ascii="仿宋_GB2312" w:eastAsia="仿宋_GB2312" w:hint="eastAsia"/>
          <w:bCs/>
          <w:sz w:val="32"/>
          <w:szCs w:val="32"/>
        </w:rPr>
        <w:t>）</w:t>
      </w:r>
      <w:r w:rsidR="00F93170" w:rsidRPr="001B5ABC">
        <w:rPr>
          <w:rFonts w:ascii="仿宋_GB2312" w:eastAsia="仿宋_GB2312" w:hint="eastAsia"/>
          <w:bCs/>
          <w:sz w:val="32"/>
          <w:szCs w:val="32"/>
        </w:rPr>
        <w:t>软件标识</w:t>
      </w:r>
    </w:p>
    <w:p w:rsidR="00F93170" w:rsidRPr="001B5ABC" w:rsidRDefault="00F93170" w:rsidP="005E6C54">
      <w:pPr>
        <w:spacing w:line="520" w:lineRule="exact"/>
        <w:ind w:firstLineChars="200" w:firstLine="640"/>
        <w:rPr>
          <w:rFonts w:ascii="仿宋_GB2312" w:eastAsia="仿宋_GB2312"/>
          <w:bCs/>
          <w:sz w:val="32"/>
          <w:szCs w:val="32"/>
        </w:rPr>
      </w:pPr>
      <w:r w:rsidRPr="001B5ABC">
        <w:rPr>
          <w:rFonts w:ascii="仿宋_GB2312" w:eastAsia="仿宋_GB2312" w:hint="eastAsia"/>
          <w:bCs/>
          <w:sz w:val="32"/>
          <w:szCs w:val="32"/>
        </w:rPr>
        <w:t>明确软件的名称、型号规格、发布版本、</w:t>
      </w:r>
      <w:r w:rsidR="003F722D" w:rsidRPr="001B5ABC">
        <w:rPr>
          <w:rFonts w:ascii="仿宋_GB2312" w:eastAsia="仿宋_GB2312" w:hint="eastAsia"/>
          <w:bCs/>
          <w:sz w:val="32"/>
          <w:szCs w:val="32"/>
        </w:rPr>
        <w:t>企业</w:t>
      </w:r>
      <w:r w:rsidRPr="001B5ABC">
        <w:rPr>
          <w:rFonts w:ascii="仿宋_GB2312" w:eastAsia="仿宋_GB2312" w:hint="eastAsia"/>
          <w:bCs/>
          <w:sz w:val="32"/>
          <w:szCs w:val="32"/>
        </w:rPr>
        <w:t>和生产地址。软件组件标识为</w:t>
      </w:r>
      <w:r w:rsidR="003F722D" w:rsidRPr="001B5ABC">
        <w:rPr>
          <w:rFonts w:ascii="仿宋_GB2312" w:eastAsia="仿宋_GB2312" w:hint="eastAsia"/>
          <w:bCs/>
          <w:sz w:val="32"/>
          <w:szCs w:val="32"/>
        </w:rPr>
        <w:t>企业</w:t>
      </w:r>
      <w:r w:rsidRPr="001B5ABC">
        <w:rPr>
          <w:rFonts w:ascii="仿宋_GB2312" w:eastAsia="仿宋_GB2312" w:hint="eastAsia"/>
          <w:bCs/>
          <w:sz w:val="32"/>
          <w:szCs w:val="32"/>
        </w:rPr>
        <w:t>质量控制所用标识。</w:t>
      </w:r>
    </w:p>
    <w:p w:rsidR="00F93170" w:rsidRPr="001B5ABC" w:rsidRDefault="00E06217" w:rsidP="005E6C54">
      <w:pPr>
        <w:spacing w:line="520" w:lineRule="exact"/>
        <w:ind w:firstLineChars="200" w:firstLine="640"/>
        <w:rPr>
          <w:rFonts w:ascii="仿宋_GB2312" w:eastAsia="仿宋_GB2312"/>
          <w:bCs/>
          <w:sz w:val="32"/>
          <w:szCs w:val="32"/>
        </w:rPr>
      </w:pPr>
      <w:r w:rsidRPr="001B5ABC">
        <w:rPr>
          <w:rFonts w:ascii="仿宋_GB2312" w:eastAsia="仿宋_GB2312" w:hint="eastAsia"/>
          <w:bCs/>
          <w:sz w:val="32"/>
          <w:szCs w:val="32"/>
        </w:rPr>
        <w:t>（</w:t>
      </w:r>
      <w:r w:rsidRPr="001B5ABC">
        <w:rPr>
          <w:rFonts w:ascii="仿宋_GB2312" w:eastAsia="仿宋_GB2312"/>
          <w:bCs/>
          <w:sz w:val="32"/>
          <w:szCs w:val="32"/>
        </w:rPr>
        <w:t>2</w:t>
      </w:r>
      <w:r w:rsidRPr="001B5ABC">
        <w:rPr>
          <w:rFonts w:ascii="仿宋_GB2312" w:eastAsia="仿宋_GB2312" w:hint="eastAsia"/>
          <w:bCs/>
          <w:sz w:val="32"/>
          <w:szCs w:val="32"/>
        </w:rPr>
        <w:t>）</w:t>
      </w:r>
      <w:r w:rsidR="00F93170" w:rsidRPr="001B5ABC">
        <w:rPr>
          <w:rFonts w:ascii="仿宋_GB2312" w:eastAsia="仿宋_GB2312" w:hint="eastAsia"/>
          <w:bCs/>
          <w:sz w:val="32"/>
          <w:szCs w:val="32"/>
        </w:rPr>
        <w:t>安全性级别</w:t>
      </w:r>
    </w:p>
    <w:p w:rsidR="00F93170" w:rsidRPr="001B5ABC" w:rsidRDefault="00F93170" w:rsidP="005E6C54">
      <w:pPr>
        <w:spacing w:line="520" w:lineRule="exact"/>
        <w:ind w:firstLineChars="200" w:firstLine="640"/>
        <w:rPr>
          <w:rFonts w:ascii="仿宋_GB2312" w:eastAsia="仿宋_GB2312"/>
          <w:bCs/>
          <w:sz w:val="32"/>
          <w:szCs w:val="32"/>
        </w:rPr>
      </w:pPr>
      <w:r w:rsidRPr="001B5ABC">
        <w:rPr>
          <w:rFonts w:ascii="仿宋_GB2312" w:eastAsia="仿宋_GB2312" w:hint="eastAsia"/>
          <w:bCs/>
          <w:sz w:val="32"/>
          <w:szCs w:val="32"/>
        </w:rPr>
        <w:t>明确软件安全性级别（</w:t>
      </w:r>
      <w:r w:rsidRPr="001B5ABC">
        <w:rPr>
          <w:rFonts w:ascii="仿宋_GB2312" w:eastAsia="仿宋_GB2312"/>
          <w:bCs/>
          <w:sz w:val="32"/>
          <w:szCs w:val="32"/>
        </w:rPr>
        <w:t>A</w:t>
      </w:r>
      <w:r w:rsidRPr="001B5ABC">
        <w:rPr>
          <w:rFonts w:ascii="仿宋_GB2312" w:eastAsia="仿宋_GB2312" w:hint="eastAsia"/>
          <w:bCs/>
          <w:sz w:val="32"/>
          <w:szCs w:val="32"/>
        </w:rPr>
        <w:t>级、</w:t>
      </w:r>
      <w:r w:rsidRPr="001B5ABC">
        <w:rPr>
          <w:rFonts w:ascii="仿宋_GB2312" w:eastAsia="仿宋_GB2312"/>
          <w:bCs/>
          <w:sz w:val="32"/>
          <w:szCs w:val="32"/>
        </w:rPr>
        <w:t>B</w:t>
      </w:r>
      <w:r w:rsidRPr="001B5ABC">
        <w:rPr>
          <w:rFonts w:ascii="仿宋_GB2312" w:eastAsia="仿宋_GB2312" w:hint="eastAsia"/>
          <w:bCs/>
          <w:sz w:val="32"/>
          <w:szCs w:val="32"/>
        </w:rPr>
        <w:t>级、</w:t>
      </w:r>
      <w:r w:rsidRPr="001B5ABC">
        <w:rPr>
          <w:rFonts w:ascii="仿宋_GB2312" w:eastAsia="仿宋_GB2312"/>
          <w:bCs/>
          <w:sz w:val="32"/>
          <w:szCs w:val="32"/>
        </w:rPr>
        <w:t>C</w:t>
      </w:r>
      <w:r w:rsidRPr="001B5ABC">
        <w:rPr>
          <w:rFonts w:ascii="仿宋_GB2312" w:eastAsia="仿宋_GB2312" w:hint="eastAsia"/>
          <w:bCs/>
          <w:sz w:val="32"/>
          <w:szCs w:val="32"/>
        </w:rPr>
        <w:t>级），详述确定理由。</w:t>
      </w:r>
    </w:p>
    <w:p w:rsidR="00F93170" w:rsidRPr="001B5ABC" w:rsidRDefault="00E06217" w:rsidP="005E6C54">
      <w:pPr>
        <w:spacing w:line="520" w:lineRule="exact"/>
        <w:ind w:firstLineChars="200" w:firstLine="640"/>
        <w:rPr>
          <w:rFonts w:ascii="仿宋_GB2312" w:eastAsia="仿宋_GB2312"/>
          <w:bCs/>
          <w:sz w:val="32"/>
          <w:szCs w:val="32"/>
        </w:rPr>
      </w:pPr>
      <w:r w:rsidRPr="001B5ABC">
        <w:rPr>
          <w:rFonts w:ascii="仿宋_GB2312" w:eastAsia="仿宋_GB2312" w:hint="eastAsia"/>
          <w:bCs/>
          <w:sz w:val="32"/>
          <w:szCs w:val="32"/>
        </w:rPr>
        <w:t>（</w:t>
      </w:r>
      <w:r w:rsidRPr="001B5ABC">
        <w:rPr>
          <w:rFonts w:ascii="仿宋_GB2312" w:eastAsia="仿宋_GB2312"/>
          <w:bCs/>
          <w:sz w:val="32"/>
          <w:szCs w:val="32"/>
        </w:rPr>
        <w:t>3</w:t>
      </w:r>
      <w:r w:rsidRPr="001B5ABC">
        <w:rPr>
          <w:rFonts w:ascii="仿宋_GB2312" w:eastAsia="仿宋_GB2312" w:hint="eastAsia"/>
          <w:bCs/>
          <w:sz w:val="32"/>
          <w:szCs w:val="32"/>
        </w:rPr>
        <w:t>）</w:t>
      </w:r>
      <w:r w:rsidR="00F93170" w:rsidRPr="001B5ABC">
        <w:rPr>
          <w:rFonts w:ascii="仿宋_GB2312" w:eastAsia="仿宋_GB2312" w:hint="eastAsia"/>
          <w:bCs/>
          <w:sz w:val="32"/>
          <w:szCs w:val="32"/>
        </w:rPr>
        <w:t>结构功能</w:t>
      </w:r>
    </w:p>
    <w:p w:rsidR="00F93170" w:rsidRPr="001B5ABC" w:rsidRDefault="00F93170" w:rsidP="005E6C54">
      <w:pPr>
        <w:spacing w:line="520" w:lineRule="exact"/>
        <w:ind w:firstLineChars="200" w:firstLine="640"/>
        <w:rPr>
          <w:rFonts w:ascii="仿宋_GB2312" w:eastAsia="仿宋_GB2312"/>
          <w:bCs/>
          <w:sz w:val="32"/>
          <w:szCs w:val="32"/>
        </w:rPr>
      </w:pPr>
      <w:r w:rsidRPr="001B5ABC">
        <w:rPr>
          <w:rFonts w:ascii="仿宋_GB2312" w:eastAsia="仿宋_GB2312" w:hint="eastAsia"/>
          <w:bCs/>
          <w:sz w:val="32"/>
          <w:szCs w:val="32"/>
        </w:rPr>
        <w:t>依据软件设计规范（</w:t>
      </w:r>
      <w:r w:rsidRPr="001B5ABC">
        <w:rPr>
          <w:rFonts w:ascii="仿宋_GB2312" w:eastAsia="仿宋_GB2312"/>
          <w:bCs/>
          <w:sz w:val="32"/>
          <w:szCs w:val="32"/>
        </w:rPr>
        <w:t>SDS</w:t>
      </w:r>
      <w:r w:rsidRPr="001B5ABC">
        <w:rPr>
          <w:rFonts w:ascii="仿宋_GB2312" w:eastAsia="仿宋_GB2312" w:hint="eastAsia"/>
          <w:bCs/>
          <w:sz w:val="32"/>
          <w:szCs w:val="32"/>
        </w:rPr>
        <w:t>）提供体系结构图和用户界面关系图（如适用）。</w:t>
      </w:r>
    </w:p>
    <w:p w:rsidR="00F93170" w:rsidRPr="001B5ABC" w:rsidRDefault="00F93170" w:rsidP="005E6C54">
      <w:pPr>
        <w:spacing w:line="520" w:lineRule="exact"/>
        <w:ind w:firstLineChars="200" w:firstLine="640"/>
        <w:rPr>
          <w:rFonts w:ascii="仿宋_GB2312" w:eastAsia="仿宋_GB2312"/>
          <w:bCs/>
          <w:sz w:val="32"/>
          <w:szCs w:val="32"/>
        </w:rPr>
      </w:pPr>
      <w:r w:rsidRPr="001B5ABC">
        <w:rPr>
          <w:rFonts w:ascii="仿宋_GB2312" w:eastAsia="仿宋_GB2312" w:hint="eastAsia"/>
          <w:bCs/>
          <w:sz w:val="32"/>
          <w:szCs w:val="32"/>
        </w:rPr>
        <w:t>体系结构图用于图示组成模块之间、组成模块与外部接口</w:t>
      </w:r>
      <w:r w:rsidRPr="001B5ABC">
        <w:rPr>
          <w:rFonts w:ascii="仿宋_GB2312" w:eastAsia="仿宋_GB2312" w:hint="eastAsia"/>
          <w:bCs/>
          <w:sz w:val="32"/>
          <w:szCs w:val="32"/>
        </w:rPr>
        <w:lastRenderedPageBreak/>
        <w:t>之间的关系，依据体系结构图描述组成模块（注明选装、模块版本）的功能、模块关系和外部接口。</w:t>
      </w:r>
    </w:p>
    <w:p w:rsidR="00F93170" w:rsidRPr="001B5ABC" w:rsidRDefault="00F93170" w:rsidP="005E6C54">
      <w:pPr>
        <w:spacing w:line="520" w:lineRule="exact"/>
        <w:ind w:firstLineChars="200" w:firstLine="640"/>
        <w:rPr>
          <w:rFonts w:ascii="仿宋_GB2312" w:eastAsia="仿宋_GB2312"/>
          <w:bCs/>
          <w:sz w:val="32"/>
          <w:szCs w:val="32"/>
        </w:rPr>
      </w:pPr>
      <w:r w:rsidRPr="001B5ABC">
        <w:rPr>
          <w:rFonts w:ascii="仿宋_GB2312" w:eastAsia="仿宋_GB2312" w:hint="eastAsia"/>
          <w:bCs/>
          <w:sz w:val="32"/>
          <w:szCs w:val="32"/>
        </w:rPr>
        <w:t>用户界面关系图用于描述用户界面之间的关系，依据用户界面关系图（如不适用则为体系结构图）描述临床功能模块（注明选装、模块版本）的功能和模块关系。</w:t>
      </w:r>
    </w:p>
    <w:p w:rsidR="00F93170" w:rsidRPr="001B5ABC" w:rsidRDefault="00E06217" w:rsidP="005E6C54">
      <w:pPr>
        <w:spacing w:line="520" w:lineRule="exact"/>
        <w:ind w:firstLineChars="200" w:firstLine="640"/>
        <w:rPr>
          <w:rFonts w:ascii="仿宋_GB2312" w:eastAsia="仿宋_GB2312"/>
          <w:bCs/>
          <w:sz w:val="32"/>
          <w:szCs w:val="32"/>
        </w:rPr>
      </w:pPr>
      <w:r w:rsidRPr="001B5ABC">
        <w:rPr>
          <w:rFonts w:ascii="仿宋_GB2312" w:eastAsia="仿宋_GB2312" w:hint="eastAsia"/>
          <w:bCs/>
          <w:sz w:val="32"/>
          <w:szCs w:val="32"/>
        </w:rPr>
        <w:t>（</w:t>
      </w:r>
      <w:r w:rsidRPr="001B5ABC">
        <w:rPr>
          <w:rFonts w:ascii="仿宋_GB2312" w:eastAsia="仿宋_GB2312"/>
          <w:bCs/>
          <w:sz w:val="32"/>
          <w:szCs w:val="32"/>
        </w:rPr>
        <w:t>4</w:t>
      </w:r>
      <w:r w:rsidRPr="001B5ABC">
        <w:rPr>
          <w:rFonts w:ascii="仿宋_GB2312" w:eastAsia="仿宋_GB2312" w:hint="eastAsia"/>
          <w:bCs/>
          <w:sz w:val="32"/>
          <w:szCs w:val="32"/>
        </w:rPr>
        <w:t>）</w:t>
      </w:r>
      <w:r w:rsidR="00F93170" w:rsidRPr="001B5ABC">
        <w:rPr>
          <w:rFonts w:ascii="仿宋_GB2312" w:eastAsia="仿宋_GB2312" w:hint="eastAsia"/>
          <w:bCs/>
          <w:sz w:val="32"/>
          <w:szCs w:val="32"/>
        </w:rPr>
        <w:t>硬件拓扑</w:t>
      </w:r>
    </w:p>
    <w:p w:rsidR="00F93170" w:rsidRPr="001B5ABC" w:rsidRDefault="00F93170" w:rsidP="005E6C54">
      <w:pPr>
        <w:spacing w:line="520" w:lineRule="exact"/>
        <w:ind w:firstLineChars="200" w:firstLine="640"/>
        <w:rPr>
          <w:rFonts w:ascii="仿宋_GB2312" w:eastAsia="仿宋_GB2312"/>
          <w:bCs/>
          <w:sz w:val="32"/>
          <w:szCs w:val="32"/>
        </w:rPr>
      </w:pPr>
      <w:r w:rsidRPr="001B5ABC">
        <w:rPr>
          <w:rFonts w:ascii="仿宋_GB2312" w:eastAsia="仿宋_GB2312" w:hint="eastAsia"/>
          <w:bCs/>
          <w:sz w:val="32"/>
          <w:szCs w:val="32"/>
        </w:rPr>
        <w:t>依据软件设计规范（</w:t>
      </w:r>
      <w:r w:rsidRPr="001B5ABC">
        <w:rPr>
          <w:rFonts w:ascii="仿宋_GB2312" w:eastAsia="仿宋_GB2312"/>
          <w:bCs/>
          <w:sz w:val="32"/>
          <w:szCs w:val="32"/>
        </w:rPr>
        <w:t>SDS</w:t>
      </w:r>
      <w:r w:rsidRPr="001B5ABC">
        <w:rPr>
          <w:rFonts w:ascii="仿宋_GB2312" w:eastAsia="仿宋_GB2312" w:hint="eastAsia"/>
          <w:bCs/>
          <w:sz w:val="32"/>
          <w:szCs w:val="32"/>
        </w:rPr>
        <w:t>）提供物理拓扑图，图示并描述软件（或组成模块）、通用计算机、医疗器械硬件之间的物理连接关系。</w:t>
      </w:r>
    </w:p>
    <w:p w:rsidR="00F93170" w:rsidRPr="001B5ABC" w:rsidRDefault="00E06217" w:rsidP="005E6C54">
      <w:pPr>
        <w:spacing w:line="520" w:lineRule="exact"/>
        <w:ind w:firstLineChars="200" w:firstLine="640"/>
        <w:rPr>
          <w:rFonts w:ascii="仿宋_GB2312" w:eastAsia="仿宋_GB2312"/>
          <w:bCs/>
          <w:sz w:val="32"/>
          <w:szCs w:val="32"/>
        </w:rPr>
      </w:pPr>
      <w:r w:rsidRPr="001B5ABC">
        <w:rPr>
          <w:rFonts w:ascii="仿宋_GB2312" w:eastAsia="仿宋_GB2312" w:hint="eastAsia"/>
          <w:bCs/>
          <w:sz w:val="32"/>
          <w:szCs w:val="32"/>
        </w:rPr>
        <w:t>（</w:t>
      </w:r>
      <w:r w:rsidRPr="001B5ABC">
        <w:rPr>
          <w:rFonts w:ascii="仿宋_GB2312" w:eastAsia="仿宋_GB2312"/>
          <w:bCs/>
          <w:sz w:val="32"/>
          <w:szCs w:val="32"/>
        </w:rPr>
        <w:t>5</w:t>
      </w:r>
      <w:r w:rsidRPr="001B5ABC">
        <w:rPr>
          <w:rFonts w:ascii="仿宋_GB2312" w:eastAsia="仿宋_GB2312" w:hint="eastAsia"/>
          <w:bCs/>
          <w:sz w:val="32"/>
          <w:szCs w:val="32"/>
        </w:rPr>
        <w:t>）</w:t>
      </w:r>
      <w:r w:rsidR="00F93170" w:rsidRPr="001B5ABC">
        <w:rPr>
          <w:rFonts w:ascii="仿宋_GB2312" w:eastAsia="仿宋_GB2312" w:hint="eastAsia"/>
          <w:bCs/>
          <w:sz w:val="32"/>
          <w:szCs w:val="32"/>
        </w:rPr>
        <w:t>运行环境</w:t>
      </w:r>
    </w:p>
    <w:p w:rsidR="00F93170" w:rsidRPr="001B5ABC" w:rsidRDefault="00F93170" w:rsidP="005E6C54">
      <w:pPr>
        <w:spacing w:line="520" w:lineRule="exact"/>
        <w:ind w:firstLineChars="200" w:firstLine="640"/>
        <w:rPr>
          <w:rFonts w:ascii="仿宋_GB2312" w:eastAsia="仿宋_GB2312"/>
          <w:bCs/>
          <w:sz w:val="32"/>
          <w:szCs w:val="32"/>
        </w:rPr>
      </w:pPr>
      <w:r w:rsidRPr="001B5ABC">
        <w:rPr>
          <w:rFonts w:ascii="仿宋_GB2312" w:eastAsia="仿宋_GB2312" w:hint="eastAsia"/>
          <w:bCs/>
          <w:sz w:val="32"/>
          <w:szCs w:val="32"/>
        </w:rPr>
        <w:t>明确软件运行所需的硬件配置、软件环境和网络条件。其中硬件配置包括处理器、存储器和外设器件，软件环境包括系统软件、支持软件和安全软件，网络条件包括网络架构（</w:t>
      </w:r>
      <w:r w:rsidRPr="001B5ABC">
        <w:rPr>
          <w:rFonts w:ascii="仿宋_GB2312" w:eastAsia="仿宋_GB2312"/>
          <w:bCs/>
          <w:sz w:val="32"/>
          <w:szCs w:val="32"/>
        </w:rPr>
        <w:t>BS</w:t>
      </w:r>
      <w:r w:rsidRPr="001B5ABC">
        <w:rPr>
          <w:rFonts w:ascii="仿宋_GB2312" w:eastAsia="仿宋_GB2312" w:hint="eastAsia"/>
          <w:bCs/>
          <w:sz w:val="32"/>
          <w:szCs w:val="32"/>
        </w:rPr>
        <w:t>、</w:t>
      </w:r>
      <w:r w:rsidRPr="001B5ABC">
        <w:rPr>
          <w:rFonts w:ascii="仿宋_GB2312" w:eastAsia="仿宋_GB2312"/>
          <w:bCs/>
          <w:sz w:val="32"/>
          <w:szCs w:val="32"/>
        </w:rPr>
        <w:t>CS</w:t>
      </w:r>
      <w:r w:rsidRPr="001B5ABC">
        <w:rPr>
          <w:rFonts w:ascii="仿宋_GB2312" w:eastAsia="仿宋_GB2312" w:hint="eastAsia"/>
          <w:bCs/>
          <w:sz w:val="32"/>
          <w:szCs w:val="32"/>
        </w:rPr>
        <w:t>）、网络类型（广域网、局域网、</w:t>
      </w:r>
      <w:proofErr w:type="gramStart"/>
      <w:r w:rsidRPr="001B5ABC">
        <w:rPr>
          <w:rFonts w:ascii="仿宋_GB2312" w:eastAsia="仿宋_GB2312" w:hint="eastAsia"/>
          <w:bCs/>
          <w:sz w:val="32"/>
          <w:szCs w:val="32"/>
        </w:rPr>
        <w:t>个</w:t>
      </w:r>
      <w:proofErr w:type="gramEnd"/>
      <w:r w:rsidRPr="001B5ABC">
        <w:rPr>
          <w:rFonts w:ascii="仿宋_GB2312" w:eastAsia="仿宋_GB2312" w:hint="eastAsia"/>
          <w:bCs/>
          <w:sz w:val="32"/>
          <w:szCs w:val="32"/>
        </w:rPr>
        <w:t>域网）和带宽。</w:t>
      </w:r>
    </w:p>
    <w:p w:rsidR="00F93170" w:rsidRPr="001B5ABC" w:rsidRDefault="00E06217" w:rsidP="005E6C54">
      <w:pPr>
        <w:spacing w:line="520" w:lineRule="exact"/>
        <w:ind w:firstLineChars="200" w:firstLine="640"/>
        <w:rPr>
          <w:rFonts w:ascii="仿宋_GB2312" w:eastAsia="仿宋_GB2312"/>
          <w:bCs/>
          <w:sz w:val="32"/>
          <w:szCs w:val="32"/>
        </w:rPr>
      </w:pPr>
      <w:r w:rsidRPr="001B5ABC">
        <w:rPr>
          <w:rFonts w:ascii="仿宋_GB2312" w:eastAsia="仿宋_GB2312" w:hint="eastAsia"/>
          <w:bCs/>
          <w:sz w:val="32"/>
          <w:szCs w:val="32"/>
        </w:rPr>
        <w:t>（</w:t>
      </w:r>
      <w:r w:rsidRPr="001B5ABC">
        <w:rPr>
          <w:rFonts w:ascii="仿宋_GB2312" w:eastAsia="仿宋_GB2312"/>
          <w:bCs/>
          <w:sz w:val="32"/>
          <w:szCs w:val="32"/>
        </w:rPr>
        <w:t>6</w:t>
      </w:r>
      <w:r w:rsidRPr="001B5ABC">
        <w:rPr>
          <w:rFonts w:ascii="仿宋_GB2312" w:eastAsia="仿宋_GB2312" w:hint="eastAsia"/>
          <w:bCs/>
          <w:sz w:val="32"/>
          <w:szCs w:val="32"/>
        </w:rPr>
        <w:t>）</w:t>
      </w:r>
      <w:r w:rsidR="00F93170" w:rsidRPr="001B5ABC">
        <w:rPr>
          <w:rFonts w:ascii="仿宋_GB2312" w:eastAsia="仿宋_GB2312" w:hint="eastAsia"/>
          <w:bCs/>
          <w:sz w:val="32"/>
          <w:szCs w:val="32"/>
        </w:rPr>
        <w:t>适用范围</w:t>
      </w:r>
    </w:p>
    <w:p w:rsidR="00F93170" w:rsidRPr="001B5ABC" w:rsidRDefault="00F93170" w:rsidP="005E6C54">
      <w:pPr>
        <w:spacing w:line="520" w:lineRule="exact"/>
        <w:ind w:firstLineChars="200" w:firstLine="640"/>
        <w:rPr>
          <w:rFonts w:ascii="仿宋_GB2312" w:eastAsia="仿宋_GB2312"/>
          <w:bCs/>
          <w:sz w:val="32"/>
          <w:szCs w:val="32"/>
        </w:rPr>
      </w:pPr>
      <w:r w:rsidRPr="001B5ABC">
        <w:rPr>
          <w:rFonts w:ascii="仿宋_GB2312" w:eastAsia="仿宋_GB2312" w:hint="eastAsia"/>
          <w:bCs/>
          <w:sz w:val="32"/>
          <w:szCs w:val="32"/>
        </w:rPr>
        <w:t>独立软件描述软件的适用范围，软件组件描述医疗器械产品的适用范围。</w:t>
      </w:r>
    </w:p>
    <w:p w:rsidR="00F93170" w:rsidRPr="001B5ABC" w:rsidRDefault="00E06217" w:rsidP="005E6C54">
      <w:pPr>
        <w:spacing w:line="520" w:lineRule="exact"/>
        <w:ind w:firstLineChars="200" w:firstLine="640"/>
        <w:rPr>
          <w:rFonts w:ascii="仿宋_GB2312" w:eastAsia="仿宋_GB2312"/>
          <w:bCs/>
          <w:sz w:val="32"/>
          <w:szCs w:val="32"/>
        </w:rPr>
      </w:pPr>
      <w:r w:rsidRPr="001B5ABC">
        <w:rPr>
          <w:rFonts w:ascii="仿宋_GB2312" w:eastAsia="仿宋_GB2312" w:hint="eastAsia"/>
          <w:bCs/>
          <w:sz w:val="32"/>
          <w:szCs w:val="32"/>
        </w:rPr>
        <w:t>（</w:t>
      </w:r>
      <w:r w:rsidRPr="001B5ABC">
        <w:rPr>
          <w:rFonts w:ascii="仿宋_GB2312" w:eastAsia="仿宋_GB2312"/>
          <w:bCs/>
          <w:sz w:val="32"/>
          <w:szCs w:val="32"/>
        </w:rPr>
        <w:t>7</w:t>
      </w:r>
      <w:r w:rsidRPr="001B5ABC">
        <w:rPr>
          <w:rFonts w:ascii="仿宋_GB2312" w:eastAsia="仿宋_GB2312" w:hint="eastAsia"/>
          <w:bCs/>
          <w:sz w:val="32"/>
          <w:szCs w:val="32"/>
        </w:rPr>
        <w:t>）</w:t>
      </w:r>
      <w:r w:rsidR="00F93170" w:rsidRPr="001B5ABC">
        <w:rPr>
          <w:rFonts w:ascii="仿宋_GB2312" w:eastAsia="仿宋_GB2312" w:hint="eastAsia"/>
          <w:bCs/>
          <w:sz w:val="32"/>
          <w:szCs w:val="32"/>
        </w:rPr>
        <w:t>禁忌症</w:t>
      </w:r>
    </w:p>
    <w:p w:rsidR="00F93170" w:rsidRPr="001B5ABC" w:rsidRDefault="00F93170" w:rsidP="005E6C54">
      <w:pPr>
        <w:spacing w:line="520" w:lineRule="exact"/>
        <w:ind w:firstLineChars="200" w:firstLine="640"/>
        <w:rPr>
          <w:rFonts w:ascii="仿宋_GB2312" w:eastAsia="仿宋_GB2312"/>
          <w:bCs/>
          <w:sz w:val="32"/>
          <w:szCs w:val="32"/>
        </w:rPr>
      </w:pPr>
      <w:r w:rsidRPr="001B5ABC">
        <w:rPr>
          <w:rFonts w:ascii="仿宋_GB2312" w:eastAsia="仿宋_GB2312" w:hint="eastAsia"/>
          <w:bCs/>
          <w:sz w:val="32"/>
          <w:szCs w:val="32"/>
        </w:rPr>
        <w:t>独立软件描述软件的禁忌症或使用限制，软件组件描述医疗器械产品的禁忌症或使用限制。</w:t>
      </w:r>
    </w:p>
    <w:p w:rsidR="00F93170" w:rsidRPr="001B5ABC" w:rsidRDefault="00E06217" w:rsidP="005E6C54">
      <w:pPr>
        <w:spacing w:line="520" w:lineRule="exact"/>
        <w:ind w:firstLineChars="200" w:firstLine="640"/>
        <w:rPr>
          <w:rFonts w:ascii="仿宋_GB2312" w:eastAsia="仿宋_GB2312"/>
          <w:bCs/>
          <w:sz w:val="32"/>
          <w:szCs w:val="32"/>
        </w:rPr>
      </w:pPr>
      <w:r w:rsidRPr="001B5ABC">
        <w:rPr>
          <w:rFonts w:ascii="仿宋_GB2312" w:eastAsia="仿宋_GB2312" w:hint="eastAsia"/>
          <w:bCs/>
          <w:sz w:val="32"/>
          <w:szCs w:val="32"/>
        </w:rPr>
        <w:t>（</w:t>
      </w:r>
      <w:r w:rsidRPr="001B5ABC">
        <w:rPr>
          <w:rFonts w:ascii="仿宋_GB2312" w:eastAsia="仿宋_GB2312"/>
          <w:bCs/>
          <w:sz w:val="32"/>
          <w:szCs w:val="32"/>
        </w:rPr>
        <w:t>8</w:t>
      </w:r>
      <w:r w:rsidRPr="001B5ABC">
        <w:rPr>
          <w:rFonts w:ascii="仿宋_GB2312" w:eastAsia="仿宋_GB2312" w:hint="eastAsia"/>
          <w:bCs/>
          <w:sz w:val="32"/>
          <w:szCs w:val="32"/>
        </w:rPr>
        <w:t>）</w:t>
      </w:r>
      <w:r w:rsidR="00F93170" w:rsidRPr="001B5ABC">
        <w:rPr>
          <w:rFonts w:ascii="仿宋_GB2312" w:eastAsia="仿宋_GB2312" w:hint="eastAsia"/>
          <w:bCs/>
          <w:sz w:val="32"/>
          <w:szCs w:val="32"/>
        </w:rPr>
        <w:t>注册历史</w:t>
      </w:r>
    </w:p>
    <w:p w:rsidR="00F93170" w:rsidRPr="001B5ABC" w:rsidRDefault="00F93170" w:rsidP="005E6C54">
      <w:pPr>
        <w:spacing w:line="520" w:lineRule="exact"/>
        <w:ind w:firstLineChars="200" w:firstLine="640"/>
        <w:rPr>
          <w:rFonts w:ascii="仿宋_GB2312" w:eastAsia="仿宋_GB2312"/>
          <w:bCs/>
          <w:sz w:val="32"/>
          <w:szCs w:val="32"/>
        </w:rPr>
      </w:pPr>
      <w:r w:rsidRPr="001B5ABC">
        <w:rPr>
          <w:rFonts w:ascii="仿宋_GB2312" w:eastAsia="仿宋_GB2312" w:hint="eastAsia"/>
          <w:bCs/>
          <w:sz w:val="32"/>
          <w:szCs w:val="32"/>
        </w:rPr>
        <w:t>独立软件</w:t>
      </w:r>
      <w:r w:rsidR="00142A34" w:rsidRPr="001B5ABC">
        <w:rPr>
          <w:rFonts w:ascii="仿宋_GB2312" w:eastAsia="仿宋_GB2312" w:hint="eastAsia"/>
          <w:bCs/>
          <w:sz w:val="32"/>
          <w:szCs w:val="32"/>
        </w:rPr>
        <w:t>列明</w:t>
      </w:r>
      <w:r w:rsidRPr="001B5ABC">
        <w:rPr>
          <w:rFonts w:ascii="仿宋_GB2312" w:eastAsia="仿宋_GB2312" w:hint="eastAsia"/>
          <w:bCs/>
          <w:sz w:val="32"/>
          <w:szCs w:val="32"/>
        </w:rPr>
        <w:t>历次注册的发布版本和注册证号。软件组件</w:t>
      </w:r>
      <w:r w:rsidR="00142A34" w:rsidRPr="001B5ABC">
        <w:rPr>
          <w:rFonts w:ascii="仿宋_GB2312" w:eastAsia="仿宋_GB2312" w:hint="eastAsia"/>
          <w:bCs/>
          <w:sz w:val="32"/>
          <w:szCs w:val="32"/>
        </w:rPr>
        <w:t>列明</w:t>
      </w:r>
      <w:r w:rsidRPr="001B5ABC">
        <w:rPr>
          <w:rFonts w:ascii="仿宋_GB2312" w:eastAsia="仿宋_GB2312" w:hint="eastAsia"/>
          <w:bCs/>
          <w:sz w:val="32"/>
          <w:szCs w:val="32"/>
        </w:rPr>
        <w:t>医疗器械产品的注册情况。</w:t>
      </w:r>
    </w:p>
    <w:p w:rsidR="00F93170" w:rsidRPr="001B5ABC" w:rsidRDefault="00C917CB" w:rsidP="005E6C54">
      <w:pPr>
        <w:spacing w:line="520" w:lineRule="exact"/>
        <w:ind w:firstLineChars="200" w:firstLine="640"/>
        <w:rPr>
          <w:rFonts w:ascii="仿宋_GB2312" w:eastAsia="仿宋_GB2312"/>
          <w:bCs/>
          <w:sz w:val="32"/>
          <w:szCs w:val="32"/>
        </w:rPr>
      </w:pPr>
      <w:r w:rsidRPr="001B5ABC">
        <w:rPr>
          <w:rFonts w:ascii="仿宋_GB2312" w:eastAsia="仿宋_GB2312" w:hint="eastAsia"/>
          <w:bCs/>
          <w:sz w:val="32"/>
          <w:szCs w:val="32"/>
        </w:rPr>
        <w:t>2</w:t>
      </w:r>
      <w:r w:rsidRPr="001B5ABC">
        <w:rPr>
          <w:rFonts w:ascii="仿宋_GB2312" w:eastAsia="仿宋_GB2312"/>
          <w:bCs/>
          <w:sz w:val="32"/>
          <w:szCs w:val="32"/>
        </w:rPr>
        <w:t>.</w:t>
      </w:r>
      <w:r w:rsidR="00F93170" w:rsidRPr="001B5ABC">
        <w:rPr>
          <w:rFonts w:ascii="仿宋_GB2312" w:eastAsia="仿宋_GB2312" w:hint="eastAsia"/>
          <w:bCs/>
          <w:sz w:val="32"/>
          <w:szCs w:val="32"/>
        </w:rPr>
        <w:t>实现过程</w:t>
      </w:r>
    </w:p>
    <w:p w:rsidR="00F93170" w:rsidRPr="001B5ABC" w:rsidRDefault="00E06217" w:rsidP="005E6C54">
      <w:pPr>
        <w:spacing w:line="520" w:lineRule="exact"/>
        <w:ind w:firstLineChars="200" w:firstLine="640"/>
        <w:rPr>
          <w:rFonts w:ascii="仿宋_GB2312" w:eastAsia="仿宋_GB2312"/>
          <w:bCs/>
          <w:sz w:val="32"/>
          <w:szCs w:val="32"/>
        </w:rPr>
      </w:pPr>
      <w:r w:rsidRPr="001B5ABC">
        <w:rPr>
          <w:rFonts w:ascii="仿宋_GB2312" w:eastAsia="仿宋_GB2312" w:hint="eastAsia"/>
          <w:bCs/>
          <w:sz w:val="32"/>
          <w:szCs w:val="32"/>
        </w:rPr>
        <w:t>（</w:t>
      </w:r>
      <w:r w:rsidRPr="001B5ABC">
        <w:rPr>
          <w:rFonts w:ascii="仿宋_GB2312" w:eastAsia="仿宋_GB2312"/>
          <w:bCs/>
          <w:sz w:val="32"/>
          <w:szCs w:val="32"/>
        </w:rPr>
        <w:t>1</w:t>
      </w:r>
      <w:r w:rsidRPr="001B5ABC">
        <w:rPr>
          <w:rFonts w:ascii="仿宋_GB2312" w:eastAsia="仿宋_GB2312" w:hint="eastAsia"/>
          <w:bCs/>
          <w:sz w:val="32"/>
          <w:szCs w:val="32"/>
        </w:rPr>
        <w:t>）</w:t>
      </w:r>
      <w:r w:rsidR="00F93170" w:rsidRPr="001B5ABC">
        <w:rPr>
          <w:rFonts w:ascii="仿宋_GB2312" w:eastAsia="仿宋_GB2312" w:hint="eastAsia"/>
          <w:bCs/>
          <w:sz w:val="32"/>
          <w:szCs w:val="32"/>
        </w:rPr>
        <w:t>开发概述</w:t>
      </w:r>
    </w:p>
    <w:p w:rsidR="00F93170" w:rsidRPr="001B5ABC" w:rsidRDefault="00F93170" w:rsidP="005E6C54">
      <w:pPr>
        <w:spacing w:line="520" w:lineRule="exact"/>
        <w:ind w:firstLineChars="200" w:firstLine="640"/>
        <w:rPr>
          <w:rFonts w:ascii="仿宋_GB2312" w:eastAsia="仿宋_GB2312"/>
          <w:bCs/>
          <w:sz w:val="32"/>
          <w:szCs w:val="32"/>
        </w:rPr>
      </w:pPr>
      <w:r w:rsidRPr="001B5ABC">
        <w:rPr>
          <w:rFonts w:ascii="仿宋_GB2312" w:eastAsia="仿宋_GB2312" w:hint="eastAsia"/>
          <w:bCs/>
          <w:sz w:val="32"/>
          <w:szCs w:val="32"/>
        </w:rPr>
        <w:lastRenderedPageBreak/>
        <w:t>明确软件开发所用的语言、工具和方法，其中工具描述支持软件（含开源软件）和应用软件（第三方软件）的名称、完整版本和供应商。同时明确开发人员数量、开发时间、工作量（人月数）和代码行总数。</w:t>
      </w:r>
    </w:p>
    <w:p w:rsidR="00F93170" w:rsidRPr="001B5ABC" w:rsidRDefault="00E06217" w:rsidP="005E6C54">
      <w:pPr>
        <w:spacing w:line="520" w:lineRule="exact"/>
        <w:ind w:firstLineChars="200" w:firstLine="640"/>
        <w:rPr>
          <w:rFonts w:ascii="仿宋_GB2312" w:eastAsia="仿宋_GB2312"/>
          <w:bCs/>
          <w:sz w:val="32"/>
          <w:szCs w:val="32"/>
        </w:rPr>
      </w:pPr>
      <w:r w:rsidRPr="001B5ABC">
        <w:rPr>
          <w:rFonts w:ascii="仿宋_GB2312" w:eastAsia="仿宋_GB2312" w:hint="eastAsia"/>
          <w:bCs/>
          <w:sz w:val="32"/>
          <w:szCs w:val="32"/>
        </w:rPr>
        <w:t>（</w:t>
      </w:r>
      <w:r w:rsidRPr="001B5ABC">
        <w:rPr>
          <w:rFonts w:ascii="仿宋_GB2312" w:eastAsia="仿宋_GB2312"/>
          <w:bCs/>
          <w:sz w:val="32"/>
          <w:szCs w:val="32"/>
        </w:rPr>
        <w:t>2</w:t>
      </w:r>
      <w:r w:rsidRPr="001B5ABC">
        <w:rPr>
          <w:rFonts w:ascii="仿宋_GB2312" w:eastAsia="仿宋_GB2312" w:hint="eastAsia"/>
          <w:bCs/>
          <w:sz w:val="32"/>
          <w:szCs w:val="32"/>
        </w:rPr>
        <w:t>）</w:t>
      </w:r>
      <w:r w:rsidR="00F93170" w:rsidRPr="001B5ABC">
        <w:rPr>
          <w:rFonts w:ascii="仿宋_GB2312" w:eastAsia="仿宋_GB2312" w:hint="eastAsia"/>
          <w:bCs/>
          <w:sz w:val="32"/>
          <w:szCs w:val="32"/>
        </w:rPr>
        <w:t>风险管理</w:t>
      </w:r>
    </w:p>
    <w:p w:rsidR="00F93170" w:rsidRPr="001B5ABC" w:rsidRDefault="00F93170" w:rsidP="005E6C54">
      <w:pPr>
        <w:spacing w:line="520" w:lineRule="exact"/>
        <w:ind w:firstLineChars="200" w:firstLine="640"/>
        <w:rPr>
          <w:rFonts w:ascii="仿宋_GB2312" w:eastAsia="仿宋_GB2312"/>
          <w:bCs/>
          <w:sz w:val="32"/>
          <w:szCs w:val="32"/>
        </w:rPr>
      </w:pPr>
      <w:r w:rsidRPr="001B5ABC">
        <w:rPr>
          <w:rFonts w:ascii="仿宋_GB2312" w:eastAsia="仿宋_GB2312" w:hint="eastAsia"/>
          <w:bCs/>
          <w:sz w:val="32"/>
          <w:szCs w:val="32"/>
        </w:rPr>
        <w:t>依据风险管理相关标准提供软件风险分析报告和软件风险管理报告，风险管理资料另附原始文件。软件组件提供医疗器械产品的风险管理资料。</w:t>
      </w:r>
    </w:p>
    <w:p w:rsidR="00F93170" w:rsidRPr="001B5ABC" w:rsidRDefault="00E06217" w:rsidP="005E6C54">
      <w:pPr>
        <w:spacing w:line="520" w:lineRule="exact"/>
        <w:ind w:firstLineChars="200" w:firstLine="640"/>
        <w:rPr>
          <w:rFonts w:ascii="仿宋_GB2312" w:eastAsia="仿宋_GB2312"/>
          <w:bCs/>
          <w:sz w:val="32"/>
          <w:szCs w:val="32"/>
        </w:rPr>
      </w:pPr>
      <w:r w:rsidRPr="001B5ABC">
        <w:rPr>
          <w:rFonts w:ascii="仿宋_GB2312" w:eastAsia="仿宋_GB2312" w:hint="eastAsia"/>
          <w:bCs/>
          <w:sz w:val="32"/>
          <w:szCs w:val="32"/>
        </w:rPr>
        <w:t>（</w:t>
      </w:r>
      <w:r w:rsidRPr="001B5ABC">
        <w:rPr>
          <w:rFonts w:ascii="仿宋_GB2312" w:eastAsia="仿宋_GB2312"/>
          <w:bCs/>
          <w:sz w:val="32"/>
          <w:szCs w:val="32"/>
        </w:rPr>
        <w:t>3</w:t>
      </w:r>
      <w:r w:rsidRPr="001B5ABC">
        <w:rPr>
          <w:rFonts w:ascii="仿宋_GB2312" w:eastAsia="仿宋_GB2312" w:hint="eastAsia"/>
          <w:bCs/>
          <w:sz w:val="32"/>
          <w:szCs w:val="32"/>
        </w:rPr>
        <w:t>）</w:t>
      </w:r>
      <w:r w:rsidR="00F93170" w:rsidRPr="001B5ABC">
        <w:rPr>
          <w:rFonts w:ascii="仿宋_GB2312" w:eastAsia="仿宋_GB2312" w:hint="eastAsia"/>
          <w:bCs/>
          <w:sz w:val="32"/>
          <w:szCs w:val="32"/>
        </w:rPr>
        <w:t>需求规范</w:t>
      </w:r>
    </w:p>
    <w:p w:rsidR="00F93170" w:rsidRPr="001B5ABC" w:rsidRDefault="00F93170" w:rsidP="005E6C54">
      <w:pPr>
        <w:spacing w:line="520" w:lineRule="exact"/>
        <w:ind w:firstLineChars="200" w:firstLine="640"/>
        <w:rPr>
          <w:rFonts w:ascii="仿宋_GB2312" w:eastAsia="仿宋_GB2312"/>
          <w:bCs/>
          <w:sz w:val="32"/>
          <w:szCs w:val="32"/>
        </w:rPr>
      </w:pPr>
      <w:r w:rsidRPr="001B5ABC">
        <w:rPr>
          <w:rFonts w:ascii="仿宋_GB2312" w:eastAsia="仿宋_GB2312" w:hint="eastAsia"/>
          <w:bCs/>
          <w:sz w:val="32"/>
          <w:szCs w:val="32"/>
        </w:rPr>
        <w:t>A</w:t>
      </w:r>
      <w:proofErr w:type="gramStart"/>
      <w:r w:rsidRPr="001B5ABC">
        <w:rPr>
          <w:rFonts w:ascii="仿宋_GB2312" w:eastAsia="仿宋_GB2312" w:hint="eastAsia"/>
          <w:bCs/>
          <w:sz w:val="32"/>
          <w:szCs w:val="32"/>
        </w:rPr>
        <w:t>级提供</w:t>
      </w:r>
      <w:proofErr w:type="gramEnd"/>
      <w:r w:rsidRPr="001B5ABC">
        <w:rPr>
          <w:rFonts w:ascii="仿宋_GB2312" w:eastAsia="仿宋_GB2312" w:hint="eastAsia"/>
          <w:bCs/>
          <w:sz w:val="32"/>
          <w:szCs w:val="32"/>
        </w:rPr>
        <w:t>软件需求规范（</w:t>
      </w:r>
      <w:r w:rsidRPr="001B5ABC">
        <w:rPr>
          <w:rFonts w:ascii="仿宋_GB2312" w:eastAsia="仿宋_GB2312"/>
          <w:bCs/>
          <w:sz w:val="32"/>
          <w:szCs w:val="32"/>
        </w:rPr>
        <w:t>SRS</w:t>
      </w:r>
      <w:r w:rsidRPr="001B5ABC">
        <w:rPr>
          <w:rFonts w:ascii="仿宋_GB2312" w:eastAsia="仿宋_GB2312" w:hint="eastAsia"/>
          <w:bCs/>
          <w:sz w:val="32"/>
          <w:szCs w:val="32"/>
        </w:rPr>
        <w:t>）关于软件功能的要求，</w:t>
      </w:r>
      <w:r w:rsidRPr="001B5ABC">
        <w:rPr>
          <w:rFonts w:ascii="仿宋_GB2312" w:eastAsia="仿宋_GB2312"/>
          <w:bCs/>
          <w:sz w:val="32"/>
          <w:szCs w:val="32"/>
        </w:rPr>
        <w:t>B</w:t>
      </w:r>
      <w:r w:rsidRPr="001B5ABC">
        <w:rPr>
          <w:rFonts w:ascii="仿宋_GB2312" w:eastAsia="仿宋_GB2312" w:hint="eastAsia"/>
          <w:bCs/>
          <w:sz w:val="32"/>
          <w:szCs w:val="32"/>
        </w:rPr>
        <w:t>级和</w:t>
      </w:r>
      <w:r w:rsidRPr="001B5ABC">
        <w:rPr>
          <w:rFonts w:ascii="仿宋_GB2312" w:eastAsia="仿宋_GB2312"/>
          <w:bCs/>
          <w:sz w:val="32"/>
          <w:szCs w:val="32"/>
        </w:rPr>
        <w:t>C</w:t>
      </w:r>
      <w:proofErr w:type="gramStart"/>
      <w:r w:rsidRPr="001B5ABC">
        <w:rPr>
          <w:rFonts w:ascii="仿宋_GB2312" w:eastAsia="仿宋_GB2312" w:hint="eastAsia"/>
          <w:bCs/>
          <w:sz w:val="32"/>
          <w:szCs w:val="32"/>
        </w:rPr>
        <w:t>级提供</w:t>
      </w:r>
      <w:proofErr w:type="gramEnd"/>
      <w:r w:rsidRPr="001B5ABC">
        <w:rPr>
          <w:rFonts w:ascii="仿宋_GB2312" w:eastAsia="仿宋_GB2312" w:hint="eastAsia"/>
          <w:bCs/>
          <w:sz w:val="32"/>
          <w:szCs w:val="32"/>
        </w:rPr>
        <w:t>软件需求规范全文。软件需求规范另附原始文件。软件组件如无单独的软件需求规范，可提供医疗器械产品的需求规范。</w:t>
      </w:r>
    </w:p>
    <w:p w:rsidR="00F93170" w:rsidRPr="001B5ABC" w:rsidRDefault="00E06217" w:rsidP="005E6C54">
      <w:pPr>
        <w:spacing w:line="520" w:lineRule="exact"/>
        <w:ind w:firstLineChars="200" w:firstLine="640"/>
        <w:rPr>
          <w:rFonts w:ascii="仿宋_GB2312" w:eastAsia="仿宋_GB2312"/>
          <w:bCs/>
          <w:sz w:val="32"/>
          <w:szCs w:val="32"/>
        </w:rPr>
      </w:pPr>
      <w:r w:rsidRPr="001B5ABC">
        <w:rPr>
          <w:rFonts w:ascii="仿宋_GB2312" w:eastAsia="仿宋_GB2312" w:hint="eastAsia"/>
          <w:bCs/>
          <w:sz w:val="32"/>
          <w:szCs w:val="32"/>
        </w:rPr>
        <w:t>（</w:t>
      </w:r>
      <w:r w:rsidRPr="001B5ABC">
        <w:rPr>
          <w:rFonts w:ascii="仿宋_GB2312" w:eastAsia="仿宋_GB2312"/>
          <w:bCs/>
          <w:sz w:val="32"/>
          <w:szCs w:val="32"/>
        </w:rPr>
        <w:t>4</w:t>
      </w:r>
      <w:r w:rsidRPr="001B5ABC">
        <w:rPr>
          <w:rFonts w:ascii="仿宋_GB2312" w:eastAsia="仿宋_GB2312" w:hint="eastAsia"/>
          <w:bCs/>
          <w:sz w:val="32"/>
          <w:szCs w:val="32"/>
        </w:rPr>
        <w:t>）</w:t>
      </w:r>
      <w:r w:rsidR="00F93170" w:rsidRPr="001B5ABC">
        <w:rPr>
          <w:rFonts w:ascii="仿宋_GB2312" w:eastAsia="仿宋_GB2312" w:hint="eastAsia"/>
          <w:bCs/>
          <w:sz w:val="32"/>
          <w:szCs w:val="32"/>
        </w:rPr>
        <w:t>生存周期</w:t>
      </w:r>
    </w:p>
    <w:p w:rsidR="00F93170" w:rsidRPr="001B5ABC" w:rsidRDefault="00F93170" w:rsidP="005E6C54">
      <w:pPr>
        <w:spacing w:line="520" w:lineRule="exact"/>
        <w:ind w:firstLineChars="200" w:firstLine="640"/>
        <w:rPr>
          <w:rFonts w:ascii="仿宋_GB2312" w:eastAsia="仿宋_GB2312"/>
          <w:bCs/>
          <w:sz w:val="32"/>
          <w:szCs w:val="32"/>
        </w:rPr>
      </w:pPr>
      <w:r w:rsidRPr="001B5ABC">
        <w:rPr>
          <w:rFonts w:ascii="仿宋_GB2312" w:eastAsia="仿宋_GB2312" w:hint="eastAsia"/>
          <w:bCs/>
          <w:sz w:val="32"/>
          <w:szCs w:val="32"/>
        </w:rPr>
        <w:t>A</w:t>
      </w:r>
      <w:proofErr w:type="gramStart"/>
      <w:r w:rsidRPr="001B5ABC">
        <w:rPr>
          <w:rFonts w:ascii="仿宋_GB2312" w:eastAsia="仿宋_GB2312" w:hint="eastAsia"/>
          <w:bCs/>
          <w:sz w:val="32"/>
          <w:szCs w:val="32"/>
        </w:rPr>
        <w:t>级提供</w:t>
      </w:r>
      <w:proofErr w:type="gramEnd"/>
      <w:r w:rsidRPr="001B5ABC">
        <w:rPr>
          <w:rFonts w:ascii="仿宋_GB2312" w:eastAsia="仿宋_GB2312" w:hint="eastAsia"/>
          <w:bCs/>
          <w:sz w:val="32"/>
          <w:szCs w:val="32"/>
        </w:rPr>
        <w:t>软件开发生存周期计划摘要，描述开发各阶段的划分情况和工作任务。</w:t>
      </w:r>
      <w:r w:rsidRPr="001B5ABC">
        <w:rPr>
          <w:rFonts w:ascii="仿宋_GB2312" w:eastAsia="仿宋_GB2312"/>
          <w:bCs/>
          <w:sz w:val="32"/>
          <w:szCs w:val="32"/>
        </w:rPr>
        <w:t>B</w:t>
      </w:r>
      <w:r w:rsidRPr="001B5ABC">
        <w:rPr>
          <w:rFonts w:ascii="仿宋_GB2312" w:eastAsia="仿宋_GB2312" w:hint="eastAsia"/>
          <w:bCs/>
          <w:sz w:val="32"/>
          <w:szCs w:val="32"/>
        </w:rPr>
        <w:t>级在</w:t>
      </w:r>
      <w:r w:rsidRPr="001B5ABC">
        <w:rPr>
          <w:rFonts w:ascii="仿宋_GB2312" w:eastAsia="仿宋_GB2312"/>
          <w:bCs/>
          <w:sz w:val="32"/>
          <w:szCs w:val="32"/>
        </w:rPr>
        <w:t>A</w:t>
      </w:r>
      <w:r w:rsidRPr="001B5ABC">
        <w:rPr>
          <w:rFonts w:ascii="仿宋_GB2312" w:eastAsia="仿宋_GB2312" w:hint="eastAsia"/>
          <w:bCs/>
          <w:sz w:val="32"/>
          <w:szCs w:val="32"/>
        </w:rPr>
        <w:t>级基础上提供配置管理计划摘要和维护计划摘要，描述所用的工具和流程。</w:t>
      </w:r>
      <w:r w:rsidRPr="001B5ABC">
        <w:rPr>
          <w:rFonts w:ascii="仿宋_GB2312" w:eastAsia="仿宋_GB2312"/>
          <w:bCs/>
          <w:sz w:val="32"/>
          <w:szCs w:val="32"/>
        </w:rPr>
        <w:t>C</w:t>
      </w:r>
      <w:r w:rsidRPr="001B5ABC">
        <w:rPr>
          <w:rFonts w:ascii="仿宋_GB2312" w:eastAsia="仿宋_GB2312" w:hint="eastAsia"/>
          <w:bCs/>
          <w:sz w:val="32"/>
          <w:szCs w:val="32"/>
        </w:rPr>
        <w:t>级在</w:t>
      </w:r>
      <w:r w:rsidRPr="001B5ABC">
        <w:rPr>
          <w:rFonts w:ascii="仿宋_GB2312" w:eastAsia="仿宋_GB2312"/>
          <w:bCs/>
          <w:sz w:val="32"/>
          <w:szCs w:val="32"/>
        </w:rPr>
        <w:t>B</w:t>
      </w:r>
      <w:r w:rsidRPr="001B5ABC">
        <w:rPr>
          <w:rFonts w:ascii="仿宋_GB2312" w:eastAsia="仿宋_GB2312" w:hint="eastAsia"/>
          <w:bCs/>
          <w:sz w:val="32"/>
          <w:szCs w:val="32"/>
        </w:rPr>
        <w:t>级基础上提供设计历史文档</w:t>
      </w:r>
      <w:r w:rsidR="00C37E9A" w:rsidRPr="001B5ABC">
        <w:rPr>
          <w:rFonts w:ascii="仿宋_GB2312" w:eastAsia="仿宋_GB2312" w:hint="eastAsia"/>
          <w:bCs/>
          <w:sz w:val="32"/>
          <w:szCs w:val="32"/>
        </w:rPr>
        <w:t>目录</w:t>
      </w:r>
      <w:r w:rsidRPr="001B5ABC">
        <w:rPr>
          <w:rFonts w:ascii="仿宋_GB2312" w:eastAsia="仿宋_GB2312" w:hint="eastAsia"/>
          <w:bCs/>
          <w:sz w:val="32"/>
          <w:szCs w:val="32"/>
        </w:rPr>
        <w:t>。</w:t>
      </w:r>
    </w:p>
    <w:p w:rsidR="00F93170" w:rsidRPr="001B5ABC" w:rsidRDefault="00F93170" w:rsidP="005E6C54">
      <w:pPr>
        <w:spacing w:line="520" w:lineRule="exact"/>
        <w:ind w:firstLineChars="200" w:firstLine="640"/>
        <w:rPr>
          <w:rFonts w:ascii="仿宋_GB2312" w:eastAsia="仿宋_GB2312"/>
          <w:bCs/>
          <w:sz w:val="32"/>
          <w:szCs w:val="32"/>
        </w:rPr>
      </w:pPr>
      <w:r w:rsidRPr="001B5ABC">
        <w:rPr>
          <w:rFonts w:ascii="仿宋_GB2312" w:eastAsia="仿宋_GB2312" w:hint="eastAsia"/>
          <w:bCs/>
          <w:sz w:val="32"/>
          <w:szCs w:val="32"/>
        </w:rPr>
        <w:t>生存周期也可提交</w:t>
      </w:r>
      <w:r w:rsidR="003F722D" w:rsidRPr="001B5ABC">
        <w:rPr>
          <w:rFonts w:ascii="仿宋_GB2312" w:eastAsia="仿宋_GB2312" w:hint="eastAsia"/>
          <w:bCs/>
          <w:sz w:val="32"/>
          <w:szCs w:val="32"/>
        </w:rPr>
        <w:t>企业</w:t>
      </w:r>
      <w:r w:rsidRPr="001B5ABC">
        <w:rPr>
          <w:rFonts w:ascii="仿宋_GB2312" w:eastAsia="仿宋_GB2312" w:hint="eastAsia"/>
          <w:bCs/>
          <w:sz w:val="32"/>
          <w:szCs w:val="32"/>
        </w:rPr>
        <w:t>软件生存周期过程文件或</w:t>
      </w:r>
      <w:r w:rsidRPr="001B5ABC">
        <w:rPr>
          <w:rFonts w:ascii="仿宋_GB2312" w:eastAsia="仿宋_GB2312"/>
          <w:bCs/>
          <w:sz w:val="32"/>
          <w:szCs w:val="32"/>
        </w:rPr>
        <w:t>YY/T 0664</w:t>
      </w:r>
      <w:r w:rsidRPr="001B5ABC">
        <w:rPr>
          <w:rFonts w:ascii="仿宋_GB2312" w:eastAsia="仿宋_GB2312" w:hint="eastAsia"/>
          <w:bCs/>
          <w:sz w:val="32"/>
          <w:szCs w:val="32"/>
        </w:rPr>
        <w:t>《医疗器械软件软件生存周期过程》等过程标准的核查表，用于替代相应描述。</w:t>
      </w:r>
    </w:p>
    <w:p w:rsidR="00F93170" w:rsidRPr="001B5ABC" w:rsidRDefault="00E06217" w:rsidP="001B5ABC">
      <w:pPr>
        <w:spacing w:line="520" w:lineRule="exact"/>
        <w:ind w:firstLineChars="200" w:firstLine="640"/>
        <w:rPr>
          <w:rFonts w:ascii="仿宋_GB2312" w:eastAsia="仿宋_GB2312"/>
          <w:bCs/>
          <w:sz w:val="32"/>
          <w:szCs w:val="32"/>
        </w:rPr>
      </w:pPr>
      <w:r w:rsidRPr="001B5ABC">
        <w:rPr>
          <w:rFonts w:ascii="仿宋_GB2312" w:eastAsia="仿宋_GB2312" w:hint="eastAsia"/>
          <w:bCs/>
          <w:sz w:val="32"/>
          <w:szCs w:val="32"/>
        </w:rPr>
        <w:t>（</w:t>
      </w:r>
      <w:r w:rsidRPr="001B5ABC">
        <w:rPr>
          <w:rFonts w:ascii="仿宋_GB2312" w:eastAsia="仿宋_GB2312"/>
          <w:bCs/>
          <w:sz w:val="32"/>
          <w:szCs w:val="32"/>
        </w:rPr>
        <w:t>5</w:t>
      </w:r>
      <w:r w:rsidRPr="001B5ABC">
        <w:rPr>
          <w:rFonts w:ascii="仿宋_GB2312" w:eastAsia="仿宋_GB2312" w:hint="eastAsia"/>
          <w:bCs/>
          <w:sz w:val="32"/>
          <w:szCs w:val="32"/>
        </w:rPr>
        <w:t>）</w:t>
      </w:r>
      <w:r w:rsidR="00F93170" w:rsidRPr="001B5ABC">
        <w:rPr>
          <w:rFonts w:ascii="仿宋_GB2312" w:eastAsia="仿宋_GB2312" w:hint="eastAsia"/>
          <w:bCs/>
          <w:sz w:val="32"/>
          <w:szCs w:val="32"/>
        </w:rPr>
        <w:t>验证与确认</w:t>
      </w:r>
    </w:p>
    <w:p w:rsidR="00F93170" w:rsidRPr="001B5ABC" w:rsidRDefault="00F93170" w:rsidP="001B5ABC">
      <w:pPr>
        <w:spacing w:line="520" w:lineRule="exact"/>
        <w:ind w:firstLineChars="200" w:firstLine="640"/>
        <w:rPr>
          <w:rFonts w:ascii="仿宋_GB2312" w:eastAsia="仿宋_GB2312"/>
          <w:bCs/>
          <w:sz w:val="32"/>
          <w:szCs w:val="32"/>
        </w:rPr>
      </w:pPr>
      <w:r w:rsidRPr="001B5ABC">
        <w:rPr>
          <w:rFonts w:ascii="仿宋_GB2312" w:eastAsia="仿宋_GB2312" w:hint="eastAsia"/>
          <w:bCs/>
          <w:sz w:val="32"/>
          <w:szCs w:val="32"/>
        </w:rPr>
        <w:t>验证是指通过提供客观证据认定软件某开发阶段的输出满足输入要求，包括代码检查、设计评审、测试等质量保证活动。确认是指通过提供客观证据认定软件满足用户需求和预期用途，</w:t>
      </w:r>
      <w:r w:rsidRPr="001B5ABC">
        <w:rPr>
          <w:rFonts w:ascii="仿宋_GB2312" w:eastAsia="仿宋_GB2312" w:hint="eastAsia"/>
          <w:bCs/>
          <w:sz w:val="32"/>
          <w:szCs w:val="32"/>
        </w:rPr>
        <w:lastRenderedPageBreak/>
        <w:t>通常是指在真实或模拟使用环境进行的用户测试。可追溯性分析是指追踪需求规范、设计规范、源代码、测试、风险管理之间的关系，分析已识别关系的正确性、一致性、完整性和准确性。</w:t>
      </w:r>
    </w:p>
    <w:p w:rsidR="00F93170" w:rsidRPr="001B5ABC" w:rsidRDefault="00F93170" w:rsidP="001B5ABC">
      <w:pPr>
        <w:spacing w:line="520" w:lineRule="exact"/>
        <w:ind w:firstLineChars="200" w:firstLine="640"/>
        <w:rPr>
          <w:rFonts w:ascii="仿宋_GB2312" w:eastAsia="仿宋_GB2312"/>
          <w:bCs/>
          <w:sz w:val="32"/>
          <w:szCs w:val="32"/>
        </w:rPr>
      </w:pPr>
      <w:r w:rsidRPr="001B5ABC">
        <w:rPr>
          <w:rFonts w:ascii="仿宋_GB2312" w:eastAsia="仿宋_GB2312"/>
          <w:bCs/>
          <w:sz w:val="32"/>
          <w:szCs w:val="32"/>
        </w:rPr>
        <w:t>A</w:t>
      </w:r>
      <w:proofErr w:type="gramStart"/>
      <w:r w:rsidRPr="001B5ABC">
        <w:rPr>
          <w:rFonts w:ascii="仿宋_GB2312" w:eastAsia="仿宋_GB2312" w:hint="eastAsia"/>
          <w:bCs/>
          <w:sz w:val="32"/>
          <w:szCs w:val="32"/>
        </w:rPr>
        <w:t>级提供</w:t>
      </w:r>
      <w:proofErr w:type="gramEnd"/>
      <w:r w:rsidRPr="001B5ABC">
        <w:rPr>
          <w:rFonts w:ascii="仿宋_GB2312" w:eastAsia="仿宋_GB2312" w:hint="eastAsia"/>
          <w:bCs/>
          <w:sz w:val="32"/>
          <w:szCs w:val="32"/>
        </w:rPr>
        <w:t>系统测试、用户测试的计划和报告摘要，描述测试的条件、工具、方法、通过准则和结果。</w:t>
      </w:r>
      <w:r w:rsidRPr="001B5ABC">
        <w:rPr>
          <w:rFonts w:ascii="仿宋_GB2312" w:eastAsia="仿宋_GB2312"/>
          <w:bCs/>
          <w:sz w:val="32"/>
          <w:szCs w:val="32"/>
        </w:rPr>
        <w:t>B</w:t>
      </w:r>
      <w:proofErr w:type="gramStart"/>
      <w:r w:rsidRPr="001B5ABC">
        <w:rPr>
          <w:rFonts w:ascii="仿宋_GB2312" w:eastAsia="仿宋_GB2312" w:hint="eastAsia"/>
          <w:bCs/>
          <w:sz w:val="32"/>
          <w:szCs w:val="32"/>
        </w:rPr>
        <w:t>级提供</w:t>
      </w:r>
      <w:proofErr w:type="gramEnd"/>
      <w:r w:rsidRPr="001B5ABC">
        <w:rPr>
          <w:rFonts w:ascii="仿宋_GB2312" w:eastAsia="仿宋_GB2312" w:hint="eastAsia"/>
          <w:bCs/>
          <w:sz w:val="32"/>
          <w:szCs w:val="32"/>
        </w:rPr>
        <w:t>系统测试、用户测试的计划和报告，概述开发各阶段的验证活动，描述所用的工具、方法和任务。</w:t>
      </w:r>
      <w:r w:rsidRPr="001B5ABC">
        <w:rPr>
          <w:rFonts w:ascii="仿宋_GB2312" w:eastAsia="仿宋_GB2312"/>
          <w:bCs/>
          <w:sz w:val="32"/>
          <w:szCs w:val="32"/>
        </w:rPr>
        <w:t>C</w:t>
      </w:r>
      <w:r w:rsidRPr="001B5ABC">
        <w:rPr>
          <w:rFonts w:ascii="仿宋_GB2312" w:eastAsia="仿宋_GB2312" w:hint="eastAsia"/>
          <w:bCs/>
          <w:sz w:val="32"/>
          <w:szCs w:val="32"/>
        </w:rPr>
        <w:t>级在</w:t>
      </w:r>
      <w:r w:rsidRPr="001B5ABC">
        <w:rPr>
          <w:rFonts w:ascii="仿宋_GB2312" w:eastAsia="仿宋_GB2312"/>
          <w:bCs/>
          <w:sz w:val="32"/>
          <w:szCs w:val="32"/>
        </w:rPr>
        <w:t>B</w:t>
      </w:r>
      <w:r w:rsidRPr="001B5ABC">
        <w:rPr>
          <w:rFonts w:ascii="仿宋_GB2312" w:eastAsia="仿宋_GB2312" w:hint="eastAsia"/>
          <w:bCs/>
          <w:sz w:val="32"/>
          <w:szCs w:val="32"/>
        </w:rPr>
        <w:t>级基础上提供可追溯性分析报告（追溯需求规范、设计规范、测试、风险管理的关系表）。</w:t>
      </w:r>
    </w:p>
    <w:p w:rsidR="00F93170" w:rsidRPr="001B5ABC" w:rsidRDefault="00F93170" w:rsidP="001B5ABC">
      <w:pPr>
        <w:spacing w:line="520" w:lineRule="exact"/>
        <w:ind w:firstLineChars="200" w:firstLine="640"/>
        <w:rPr>
          <w:rFonts w:ascii="仿宋_GB2312" w:eastAsia="仿宋_GB2312"/>
          <w:bCs/>
          <w:sz w:val="32"/>
          <w:szCs w:val="32"/>
        </w:rPr>
      </w:pPr>
      <w:r w:rsidRPr="001B5ABC">
        <w:rPr>
          <w:rFonts w:ascii="仿宋_GB2312" w:eastAsia="仿宋_GB2312" w:hint="eastAsia"/>
          <w:bCs/>
          <w:sz w:val="32"/>
          <w:szCs w:val="32"/>
        </w:rPr>
        <w:t>系统测试和用户测试的计划和报告另附原始文件。测试报告关于测试记录的内容可以提供一个测试记录样例和完整的测试记录清单。验证活动也可提交</w:t>
      </w:r>
      <w:r w:rsidR="003F722D" w:rsidRPr="001B5ABC">
        <w:rPr>
          <w:rFonts w:ascii="仿宋_GB2312" w:eastAsia="仿宋_GB2312" w:hint="eastAsia"/>
          <w:bCs/>
          <w:sz w:val="32"/>
          <w:szCs w:val="32"/>
        </w:rPr>
        <w:t>企业</w:t>
      </w:r>
      <w:r w:rsidRPr="001B5ABC">
        <w:rPr>
          <w:rFonts w:ascii="仿宋_GB2312" w:eastAsia="仿宋_GB2312" w:hint="eastAsia"/>
          <w:bCs/>
          <w:sz w:val="32"/>
          <w:szCs w:val="32"/>
        </w:rPr>
        <w:t>软件质量保证计划文件，用于替代相应描述。</w:t>
      </w:r>
    </w:p>
    <w:p w:rsidR="00F93170" w:rsidRPr="001B5ABC" w:rsidRDefault="00E06217" w:rsidP="001B5ABC">
      <w:pPr>
        <w:spacing w:line="520" w:lineRule="exact"/>
        <w:ind w:firstLineChars="200" w:firstLine="640"/>
        <w:rPr>
          <w:rFonts w:ascii="仿宋_GB2312" w:eastAsia="仿宋_GB2312"/>
          <w:bCs/>
          <w:sz w:val="32"/>
          <w:szCs w:val="32"/>
        </w:rPr>
      </w:pPr>
      <w:r w:rsidRPr="001B5ABC">
        <w:rPr>
          <w:rFonts w:ascii="仿宋_GB2312" w:eastAsia="仿宋_GB2312" w:hint="eastAsia"/>
          <w:bCs/>
          <w:sz w:val="32"/>
          <w:szCs w:val="32"/>
        </w:rPr>
        <w:t>（</w:t>
      </w:r>
      <w:r w:rsidRPr="001B5ABC">
        <w:rPr>
          <w:rFonts w:ascii="仿宋_GB2312" w:eastAsia="仿宋_GB2312"/>
          <w:bCs/>
          <w:sz w:val="32"/>
          <w:szCs w:val="32"/>
        </w:rPr>
        <w:t>6</w:t>
      </w:r>
      <w:r w:rsidRPr="001B5ABC">
        <w:rPr>
          <w:rFonts w:ascii="仿宋_GB2312" w:eastAsia="仿宋_GB2312" w:hint="eastAsia"/>
          <w:bCs/>
          <w:sz w:val="32"/>
          <w:szCs w:val="32"/>
        </w:rPr>
        <w:t>）</w:t>
      </w:r>
      <w:r w:rsidR="00F93170" w:rsidRPr="001B5ABC">
        <w:rPr>
          <w:rFonts w:ascii="仿宋_GB2312" w:eastAsia="仿宋_GB2312" w:hint="eastAsia"/>
          <w:bCs/>
          <w:sz w:val="32"/>
          <w:szCs w:val="32"/>
        </w:rPr>
        <w:t>缺陷管理</w:t>
      </w:r>
    </w:p>
    <w:p w:rsidR="00F93170" w:rsidRPr="001B5ABC" w:rsidRDefault="00F93170" w:rsidP="001B5ABC">
      <w:pPr>
        <w:spacing w:line="520" w:lineRule="exact"/>
        <w:ind w:firstLineChars="200" w:firstLine="640"/>
        <w:rPr>
          <w:rFonts w:ascii="仿宋_GB2312" w:eastAsia="仿宋_GB2312"/>
          <w:bCs/>
          <w:sz w:val="32"/>
          <w:szCs w:val="32"/>
        </w:rPr>
      </w:pPr>
      <w:r w:rsidRPr="001B5ABC">
        <w:rPr>
          <w:rFonts w:ascii="仿宋_GB2312" w:eastAsia="仿宋_GB2312"/>
          <w:bCs/>
          <w:sz w:val="32"/>
          <w:szCs w:val="32"/>
        </w:rPr>
        <w:t>A</w:t>
      </w:r>
      <w:r w:rsidRPr="001B5ABC">
        <w:rPr>
          <w:rFonts w:ascii="仿宋_GB2312" w:eastAsia="仿宋_GB2312" w:hint="eastAsia"/>
          <w:bCs/>
          <w:sz w:val="32"/>
          <w:szCs w:val="32"/>
        </w:rPr>
        <w:t>级描述缺陷管理的工具和流程，明确软件本次注册已知的缺陷总数和剩余缺陷数。</w:t>
      </w:r>
      <w:r w:rsidRPr="001B5ABC">
        <w:rPr>
          <w:rFonts w:ascii="仿宋_GB2312" w:eastAsia="仿宋_GB2312"/>
          <w:bCs/>
          <w:sz w:val="32"/>
          <w:szCs w:val="32"/>
        </w:rPr>
        <w:t>B</w:t>
      </w:r>
      <w:r w:rsidRPr="001B5ABC">
        <w:rPr>
          <w:rFonts w:ascii="仿宋_GB2312" w:eastAsia="仿宋_GB2312" w:hint="eastAsia"/>
          <w:bCs/>
          <w:sz w:val="32"/>
          <w:szCs w:val="32"/>
        </w:rPr>
        <w:t>级和</w:t>
      </w:r>
      <w:r w:rsidRPr="001B5ABC">
        <w:rPr>
          <w:rFonts w:ascii="仿宋_GB2312" w:eastAsia="仿宋_GB2312"/>
          <w:bCs/>
          <w:sz w:val="32"/>
          <w:szCs w:val="32"/>
        </w:rPr>
        <w:t>C</w:t>
      </w:r>
      <w:r w:rsidRPr="001B5ABC">
        <w:rPr>
          <w:rFonts w:ascii="仿宋_GB2312" w:eastAsia="仿宋_GB2312" w:hint="eastAsia"/>
          <w:bCs/>
          <w:sz w:val="32"/>
          <w:szCs w:val="32"/>
        </w:rPr>
        <w:t>级在</w:t>
      </w:r>
      <w:r w:rsidRPr="001B5ABC">
        <w:rPr>
          <w:rFonts w:ascii="仿宋_GB2312" w:eastAsia="仿宋_GB2312"/>
          <w:bCs/>
          <w:sz w:val="32"/>
          <w:szCs w:val="32"/>
        </w:rPr>
        <w:t>A</w:t>
      </w:r>
      <w:r w:rsidRPr="001B5ABC">
        <w:rPr>
          <w:rFonts w:ascii="仿宋_GB2312" w:eastAsia="仿宋_GB2312" w:hint="eastAsia"/>
          <w:bCs/>
          <w:sz w:val="32"/>
          <w:szCs w:val="32"/>
        </w:rPr>
        <w:t>级基础上列明已知剩余缺陷情况，证明全部已知剩余缺陷的风险均是可接受的。已知剩余缺陷情况可另附原始文件。</w:t>
      </w:r>
    </w:p>
    <w:p w:rsidR="00F93170" w:rsidRPr="001B5ABC" w:rsidRDefault="00E06217" w:rsidP="005E6C54">
      <w:pPr>
        <w:spacing w:line="520" w:lineRule="exact"/>
        <w:ind w:firstLineChars="200" w:firstLine="640"/>
        <w:rPr>
          <w:rFonts w:ascii="仿宋_GB2312" w:eastAsia="仿宋_GB2312"/>
          <w:bCs/>
          <w:sz w:val="32"/>
          <w:szCs w:val="32"/>
        </w:rPr>
      </w:pPr>
      <w:r w:rsidRPr="001B5ABC">
        <w:rPr>
          <w:rFonts w:ascii="仿宋_GB2312" w:eastAsia="仿宋_GB2312" w:hint="eastAsia"/>
          <w:bCs/>
          <w:sz w:val="32"/>
          <w:szCs w:val="32"/>
        </w:rPr>
        <w:t>（</w:t>
      </w:r>
      <w:r w:rsidRPr="001B5ABC">
        <w:rPr>
          <w:rFonts w:ascii="仿宋_GB2312" w:eastAsia="仿宋_GB2312"/>
          <w:bCs/>
          <w:sz w:val="32"/>
          <w:szCs w:val="32"/>
        </w:rPr>
        <w:t>7</w:t>
      </w:r>
      <w:r w:rsidRPr="001B5ABC">
        <w:rPr>
          <w:rFonts w:ascii="仿宋_GB2312" w:eastAsia="仿宋_GB2312" w:hint="eastAsia"/>
          <w:bCs/>
          <w:sz w:val="32"/>
          <w:szCs w:val="32"/>
        </w:rPr>
        <w:t>）</w:t>
      </w:r>
      <w:r w:rsidR="00F93170" w:rsidRPr="001B5ABC">
        <w:rPr>
          <w:rFonts w:ascii="仿宋_GB2312" w:eastAsia="仿宋_GB2312" w:hint="eastAsia"/>
          <w:bCs/>
          <w:sz w:val="32"/>
          <w:szCs w:val="32"/>
        </w:rPr>
        <w:t>更新历史</w:t>
      </w:r>
    </w:p>
    <w:p w:rsidR="00F93170" w:rsidRPr="001B5ABC" w:rsidRDefault="00F93170" w:rsidP="001B5ABC">
      <w:pPr>
        <w:spacing w:line="520" w:lineRule="exact"/>
        <w:ind w:firstLineChars="200" w:firstLine="640"/>
        <w:rPr>
          <w:rFonts w:ascii="仿宋_GB2312" w:eastAsia="仿宋_GB2312"/>
          <w:bCs/>
          <w:sz w:val="32"/>
          <w:szCs w:val="32"/>
        </w:rPr>
      </w:pPr>
      <w:r w:rsidRPr="001B5ABC">
        <w:rPr>
          <w:rFonts w:ascii="仿宋_GB2312" w:eastAsia="仿宋_GB2312"/>
          <w:bCs/>
          <w:sz w:val="32"/>
          <w:szCs w:val="32"/>
        </w:rPr>
        <w:t>A</w:t>
      </w:r>
      <w:r w:rsidRPr="001B5ABC">
        <w:rPr>
          <w:rFonts w:ascii="仿宋_GB2312" w:eastAsia="仿宋_GB2312" w:hint="eastAsia"/>
          <w:bCs/>
          <w:sz w:val="32"/>
          <w:szCs w:val="32"/>
        </w:rPr>
        <w:t>、</w:t>
      </w:r>
      <w:r w:rsidRPr="001B5ABC">
        <w:rPr>
          <w:rFonts w:ascii="仿宋_GB2312" w:eastAsia="仿宋_GB2312"/>
          <w:bCs/>
          <w:sz w:val="32"/>
          <w:szCs w:val="32"/>
        </w:rPr>
        <w:t>B</w:t>
      </w:r>
      <w:r w:rsidRPr="001B5ABC">
        <w:rPr>
          <w:rFonts w:ascii="仿宋_GB2312" w:eastAsia="仿宋_GB2312" w:hint="eastAsia"/>
          <w:bCs/>
          <w:sz w:val="32"/>
          <w:szCs w:val="32"/>
        </w:rPr>
        <w:t>、</w:t>
      </w:r>
      <w:r w:rsidRPr="001B5ABC">
        <w:rPr>
          <w:rFonts w:ascii="仿宋_GB2312" w:eastAsia="仿宋_GB2312"/>
          <w:bCs/>
          <w:sz w:val="32"/>
          <w:szCs w:val="32"/>
        </w:rPr>
        <w:t>C</w:t>
      </w:r>
      <w:r w:rsidRPr="001B5ABC">
        <w:rPr>
          <w:rFonts w:ascii="仿宋_GB2312" w:eastAsia="仿宋_GB2312" w:hint="eastAsia"/>
          <w:bCs/>
          <w:sz w:val="32"/>
          <w:szCs w:val="32"/>
        </w:rPr>
        <w:t>级均应描述软件版本命名规则，明确软件版本的全部字段及字段含义，确认软件完整版本和软件发布版本。</w:t>
      </w:r>
    </w:p>
    <w:p w:rsidR="00F93170" w:rsidRPr="001B5ABC" w:rsidRDefault="00F93170" w:rsidP="001B5ABC">
      <w:pPr>
        <w:spacing w:line="520" w:lineRule="exact"/>
        <w:ind w:firstLineChars="200" w:firstLine="640"/>
        <w:rPr>
          <w:rFonts w:ascii="仿宋_GB2312" w:eastAsia="仿宋_GB2312"/>
          <w:bCs/>
          <w:sz w:val="32"/>
          <w:szCs w:val="32"/>
        </w:rPr>
      </w:pPr>
      <w:r w:rsidRPr="001B5ABC">
        <w:rPr>
          <w:rFonts w:ascii="仿宋_GB2312" w:eastAsia="仿宋_GB2312"/>
          <w:bCs/>
          <w:sz w:val="32"/>
          <w:szCs w:val="32"/>
        </w:rPr>
        <w:t>A</w:t>
      </w:r>
      <w:r w:rsidRPr="001B5ABC">
        <w:rPr>
          <w:rFonts w:ascii="仿宋_GB2312" w:eastAsia="仿宋_GB2312" w:hint="eastAsia"/>
          <w:bCs/>
          <w:sz w:val="32"/>
          <w:szCs w:val="32"/>
        </w:rPr>
        <w:t>级列明软件本次注册与前次注册之间历次软件更新的完整版本、日期和类型。</w:t>
      </w:r>
      <w:r w:rsidRPr="001B5ABC">
        <w:rPr>
          <w:rFonts w:ascii="仿宋_GB2312" w:eastAsia="仿宋_GB2312"/>
          <w:bCs/>
          <w:sz w:val="32"/>
          <w:szCs w:val="32"/>
        </w:rPr>
        <w:t>B</w:t>
      </w:r>
      <w:r w:rsidRPr="001B5ABC">
        <w:rPr>
          <w:rFonts w:ascii="仿宋_GB2312" w:eastAsia="仿宋_GB2312" w:hint="eastAsia"/>
          <w:bCs/>
          <w:sz w:val="32"/>
          <w:szCs w:val="32"/>
        </w:rPr>
        <w:t>级在</w:t>
      </w:r>
      <w:r w:rsidRPr="001B5ABC">
        <w:rPr>
          <w:rFonts w:ascii="仿宋_GB2312" w:eastAsia="仿宋_GB2312"/>
          <w:bCs/>
          <w:sz w:val="32"/>
          <w:szCs w:val="32"/>
        </w:rPr>
        <w:t>A</w:t>
      </w:r>
      <w:r w:rsidRPr="001B5ABC">
        <w:rPr>
          <w:rFonts w:ascii="仿宋_GB2312" w:eastAsia="仿宋_GB2312" w:hint="eastAsia"/>
          <w:bCs/>
          <w:sz w:val="32"/>
          <w:szCs w:val="32"/>
        </w:rPr>
        <w:t>级基础上详述历次软件更新的具体更新内容。</w:t>
      </w:r>
      <w:r w:rsidRPr="001B5ABC">
        <w:rPr>
          <w:rFonts w:ascii="仿宋_GB2312" w:eastAsia="仿宋_GB2312"/>
          <w:bCs/>
          <w:sz w:val="32"/>
          <w:szCs w:val="32"/>
        </w:rPr>
        <w:t>C</w:t>
      </w:r>
      <w:r w:rsidRPr="001B5ABC">
        <w:rPr>
          <w:rFonts w:ascii="仿宋_GB2312" w:eastAsia="仿宋_GB2312" w:hint="eastAsia"/>
          <w:bCs/>
          <w:sz w:val="32"/>
          <w:szCs w:val="32"/>
        </w:rPr>
        <w:t>级列明软件历次注册时历次软件更新的完整版本、日期、类型和具体更新内容。</w:t>
      </w:r>
    </w:p>
    <w:p w:rsidR="00F93170" w:rsidRPr="001B5ABC" w:rsidRDefault="00F93170" w:rsidP="001B5ABC">
      <w:pPr>
        <w:spacing w:line="520" w:lineRule="exact"/>
        <w:ind w:firstLineChars="200" w:firstLine="640"/>
        <w:rPr>
          <w:rFonts w:ascii="仿宋_GB2312" w:eastAsia="仿宋_GB2312"/>
          <w:bCs/>
          <w:sz w:val="32"/>
          <w:szCs w:val="32"/>
        </w:rPr>
      </w:pPr>
      <w:r w:rsidRPr="001B5ABC">
        <w:rPr>
          <w:rFonts w:ascii="仿宋_GB2312" w:eastAsia="仿宋_GB2312" w:hint="eastAsia"/>
          <w:bCs/>
          <w:sz w:val="32"/>
          <w:szCs w:val="32"/>
        </w:rPr>
        <w:lastRenderedPageBreak/>
        <w:t>首次产品注册描述软件开发阶段的更新情况。更新历史可另付原始文件。</w:t>
      </w:r>
    </w:p>
    <w:p w:rsidR="00F93170" w:rsidRPr="001B5ABC" w:rsidRDefault="00E06217" w:rsidP="005E6C54">
      <w:pPr>
        <w:spacing w:line="520" w:lineRule="exact"/>
        <w:ind w:firstLineChars="200" w:firstLine="640"/>
        <w:rPr>
          <w:rFonts w:ascii="仿宋_GB2312" w:eastAsia="仿宋_GB2312"/>
          <w:bCs/>
          <w:sz w:val="32"/>
          <w:szCs w:val="32"/>
        </w:rPr>
      </w:pPr>
      <w:r w:rsidRPr="001B5ABC">
        <w:rPr>
          <w:rFonts w:ascii="仿宋_GB2312" w:eastAsia="仿宋_GB2312" w:hint="eastAsia"/>
          <w:bCs/>
          <w:sz w:val="32"/>
          <w:szCs w:val="32"/>
        </w:rPr>
        <w:t>（</w:t>
      </w:r>
      <w:r w:rsidRPr="001B5ABC">
        <w:rPr>
          <w:rFonts w:ascii="仿宋_GB2312" w:eastAsia="仿宋_GB2312"/>
          <w:bCs/>
          <w:sz w:val="32"/>
          <w:szCs w:val="32"/>
        </w:rPr>
        <w:t>8</w:t>
      </w:r>
      <w:r w:rsidRPr="001B5ABC">
        <w:rPr>
          <w:rFonts w:ascii="仿宋_GB2312" w:eastAsia="仿宋_GB2312" w:hint="eastAsia"/>
          <w:bCs/>
          <w:sz w:val="32"/>
          <w:szCs w:val="32"/>
        </w:rPr>
        <w:t>）</w:t>
      </w:r>
      <w:r w:rsidR="00F93170" w:rsidRPr="001B5ABC">
        <w:rPr>
          <w:rFonts w:ascii="仿宋_GB2312" w:eastAsia="仿宋_GB2312" w:hint="eastAsia"/>
          <w:bCs/>
          <w:sz w:val="32"/>
          <w:szCs w:val="32"/>
        </w:rPr>
        <w:t>临床评价</w:t>
      </w:r>
    </w:p>
    <w:p w:rsidR="00F93170" w:rsidRPr="001B5ABC" w:rsidRDefault="00F93170" w:rsidP="001B5ABC">
      <w:pPr>
        <w:spacing w:line="520" w:lineRule="exact"/>
        <w:ind w:firstLineChars="200" w:firstLine="640"/>
        <w:rPr>
          <w:rFonts w:ascii="仿宋_GB2312" w:eastAsia="仿宋_GB2312"/>
          <w:bCs/>
          <w:sz w:val="32"/>
          <w:szCs w:val="32"/>
        </w:rPr>
      </w:pPr>
      <w:r w:rsidRPr="001B5ABC">
        <w:rPr>
          <w:rFonts w:ascii="仿宋_GB2312" w:eastAsia="仿宋_GB2312" w:hint="eastAsia"/>
          <w:bCs/>
          <w:sz w:val="32"/>
          <w:szCs w:val="32"/>
        </w:rPr>
        <w:t>临床评价资料另附原始文件。</w:t>
      </w:r>
    </w:p>
    <w:p w:rsidR="00F93170" w:rsidRPr="001B5ABC" w:rsidRDefault="00C917CB" w:rsidP="005E6C54">
      <w:pPr>
        <w:spacing w:line="520" w:lineRule="exact"/>
        <w:ind w:firstLineChars="200" w:firstLine="640"/>
        <w:rPr>
          <w:rFonts w:ascii="仿宋_GB2312" w:eastAsia="仿宋_GB2312"/>
          <w:bCs/>
          <w:sz w:val="32"/>
          <w:szCs w:val="32"/>
        </w:rPr>
      </w:pPr>
      <w:r w:rsidRPr="001B5ABC">
        <w:rPr>
          <w:rFonts w:ascii="仿宋_GB2312" w:eastAsia="仿宋_GB2312" w:hint="eastAsia"/>
          <w:bCs/>
          <w:sz w:val="32"/>
          <w:szCs w:val="32"/>
        </w:rPr>
        <w:t>3</w:t>
      </w:r>
      <w:r w:rsidRPr="001B5ABC">
        <w:rPr>
          <w:rFonts w:ascii="仿宋_GB2312" w:eastAsia="仿宋_GB2312"/>
          <w:bCs/>
          <w:sz w:val="32"/>
          <w:szCs w:val="32"/>
        </w:rPr>
        <w:t>.</w:t>
      </w:r>
      <w:r w:rsidR="00F93170" w:rsidRPr="001B5ABC">
        <w:rPr>
          <w:rFonts w:ascii="仿宋_GB2312" w:eastAsia="仿宋_GB2312" w:hint="eastAsia"/>
          <w:bCs/>
          <w:sz w:val="32"/>
          <w:szCs w:val="32"/>
        </w:rPr>
        <w:t>核心算法</w:t>
      </w:r>
    </w:p>
    <w:p w:rsidR="00F93170" w:rsidRPr="001B5ABC" w:rsidRDefault="00F93170" w:rsidP="001B5ABC">
      <w:pPr>
        <w:spacing w:line="520" w:lineRule="exact"/>
        <w:ind w:firstLineChars="200" w:firstLine="640"/>
        <w:rPr>
          <w:rFonts w:ascii="仿宋_GB2312" w:eastAsia="仿宋_GB2312"/>
          <w:bCs/>
          <w:sz w:val="32"/>
          <w:szCs w:val="32"/>
        </w:rPr>
      </w:pPr>
      <w:r w:rsidRPr="001B5ABC">
        <w:rPr>
          <w:rFonts w:ascii="仿宋_GB2312" w:eastAsia="仿宋_GB2312" w:hint="eastAsia"/>
          <w:bCs/>
          <w:sz w:val="32"/>
          <w:szCs w:val="32"/>
        </w:rPr>
        <w:t>依据软件设计规范（</w:t>
      </w:r>
      <w:r w:rsidRPr="001B5ABC">
        <w:rPr>
          <w:rFonts w:ascii="仿宋_GB2312" w:eastAsia="仿宋_GB2312"/>
          <w:bCs/>
          <w:sz w:val="32"/>
          <w:szCs w:val="32"/>
        </w:rPr>
        <w:t>SDS</w:t>
      </w:r>
      <w:r w:rsidRPr="001B5ABC">
        <w:rPr>
          <w:rFonts w:ascii="仿宋_GB2312" w:eastAsia="仿宋_GB2312" w:hint="eastAsia"/>
          <w:bCs/>
          <w:sz w:val="32"/>
          <w:szCs w:val="32"/>
        </w:rPr>
        <w:t>）和说明书列明核心算法的名称、类型、用途和临床功能。</w:t>
      </w:r>
    </w:p>
    <w:p w:rsidR="00F93170" w:rsidRPr="001B5ABC" w:rsidRDefault="00F93170" w:rsidP="001B5ABC">
      <w:pPr>
        <w:spacing w:line="520" w:lineRule="exact"/>
        <w:ind w:firstLineChars="200" w:firstLine="640"/>
        <w:rPr>
          <w:rFonts w:ascii="仿宋_GB2312" w:eastAsia="仿宋_GB2312"/>
          <w:bCs/>
          <w:sz w:val="32"/>
          <w:szCs w:val="32"/>
        </w:rPr>
      </w:pPr>
      <w:r w:rsidRPr="001B5ABC">
        <w:rPr>
          <w:rFonts w:ascii="仿宋_GB2312" w:eastAsia="仿宋_GB2312" w:hint="eastAsia"/>
          <w:bCs/>
          <w:sz w:val="32"/>
          <w:szCs w:val="32"/>
        </w:rPr>
        <w:t>核心算法是指实现软件核心功能（软件在预期使用环境完成预期用途所必需的功能）所必需的算法，包括但不限于成像算法、后处理算法和人工智能算法。其中成像算法是指用于获取医学图像或数据的算法，后处理算法是指改变原始医学图像或数据产生新临床信息的算法，人工智能算法是指采用人工智能技术进行医学图像或数据分析的算法。</w:t>
      </w:r>
    </w:p>
    <w:p w:rsidR="00F93170" w:rsidRPr="001B5ABC" w:rsidRDefault="00F93170" w:rsidP="001B5ABC">
      <w:pPr>
        <w:spacing w:line="520" w:lineRule="exact"/>
        <w:ind w:firstLineChars="200" w:firstLine="640"/>
        <w:rPr>
          <w:rFonts w:ascii="仿宋_GB2312" w:eastAsia="仿宋_GB2312"/>
          <w:bCs/>
          <w:sz w:val="32"/>
          <w:szCs w:val="32"/>
        </w:rPr>
      </w:pPr>
      <w:r w:rsidRPr="001B5ABC">
        <w:rPr>
          <w:rFonts w:ascii="仿宋_GB2312" w:eastAsia="仿宋_GB2312" w:hint="eastAsia"/>
          <w:bCs/>
          <w:sz w:val="32"/>
          <w:szCs w:val="32"/>
        </w:rPr>
        <w:t>算法类型包括公认成熟算法和全新算法。其中公认成熟算法是指源自公开文献资料、原理简单明确、上市多年且无不良事件的算法，而全新算法是指源自临床研究、科学研究的新算法。</w:t>
      </w:r>
    </w:p>
    <w:p w:rsidR="00F93170" w:rsidRPr="001B5ABC" w:rsidRDefault="00F93170" w:rsidP="001B5ABC">
      <w:pPr>
        <w:spacing w:line="520" w:lineRule="exact"/>
        <w:ind w:firstLineChars="200" w:firstLine="640"/>
        <w:rPr>
          <w:rFonts w:ascii="仿宋_GB2312" w:eastAsia="仿宋_GB2312"/>
          <w:bCs/>
          <w:sz w:val="32"/>
          <w:szCs w:val="32"/>
        </w:rPr>
      </w:pPr>
      <w:r w:rsidRPr="001B5ABC">
        <w:rPr>
          <w:rFonts w:ascii="仿宋_GB2312" w:eastAsia="仿宋_GB2312" w:hint="eastAsia"/>
          <w:bCs/>
          <w:sz w:val="32"/>
          <w:szCs w:val="32"/>
        </w:rPr>
        <w:t>核心算法详尽程度取决于安全性级别和算法类型。当安全性级别为</w:t>
      </w:r>
      <w:r w:rsidRPr="001B5ABC">
        <w:rPr>
          <w:rFonts w:ascii="仿宋_GB2312" w:eastAsia="仿宋_GB2312"/>
          <w:bCs/>
          <w:sz w:val="32"/>
          <w:szCs w:val="32"/>
        </w:rPr>
        <w:t>A</w:t>
      </w:r>
      <w:r w:rsidRPr="001B5ABC">
        <w:rPr>
          <w:rFonts w:ascii="仿宋_GB2312" w:eastAsia="仿宋_GB2312" w:hint="eastAsia"/>
          <w:bCs/>
          <w:sz w:val="32"/>
          <w:szCs w:val="32"/>
        </w:rPr>
        <w:t>级时，公认成熟算法和全新算法均列明算法的名称、类型、用途和临床功能。当安全性级别为</w:t>
      </w:r>
      <w:r w:rsidRPr="001B5ABC">
        <w:rPr>
          <w:rFonts w:ascii="仿宋_GB2312" w:eastAsia="仿宋_GB2312"/>
          <w:bCs/>
          <w:sz w:val="32"/>
          <w:szCs w:val="32"/>
        </w:rPr>
        <w:t>B</w:t>
      </w:r>
      <w:r w:rsidRPr="001B5ABC">
        <w:rPr>
          <w:rFonts w:ascii="仿宋_GB2312" w:eastAsia="仿宋_GB2312" w:hint="eastAsia"/>
          <w:bCs/>
          <w:sz w:val="32"/>
          <w:szCs w:val="32"/>
        </w:rPr>
        <w:t>级和</w:t>
      </w:r>
      <w:r w:rsidRPr="001B5ABC">
        <w:rPr>
          <w:rFonts w:ascii="仿宋_GB2312" w:eastAsia="仿宋_GB2312"/>
          <w:bCs/>
          <w:sz w:val="32"/>
          <w:szCs w:val="32"/>
        </w:rPr>
        <w:t>C</w:t>
      </w:r>
      <w:r w:rsidRPr="001B5ABC">
        <w:rPr>
          <w:rFonts w:ascii="仿宋_GB2312" w:eastAsia="仿宋_GB2312" w:hint="eastAsia"/>
          <w:bCs/>
          <w:sz w:val="32"/>
          <w:szCs w:val="32"/>
        </w:rPr>
        <w:t>级时，公认成熟算法列明算法的名称、类型、用途和临床功能，全新算法在公认成熟算法基础上提供安全性与有效性的验证资料。</w:t>
      </w:r>
    </w:p>
    <w:p w:rsidR="00F93170" w:rsidRPr="006F3D8D" w:rsidRDefault="00F93170" w:rsidP="005E6C54">
      <w:pPr>
        <w:spacing w:line="520" w:lineRule="exact"/>
        <w:rPr>
          <w:rFonts w:ascii="仿宋_GB2312" w:eastAsia="仿宋_GB2312"/>
        </w:rPr>
        <w:sectPr w:rsidR="00F93170" w:rsidRPr="006F3D8D" w:rsidSect="0049188E">
          <w:footerReference w:type="even" r:id="rId9"/>
          <w:footerReference w:type="default" r:id="rId10"/>
          <w:pgSz w:w="11850" w:h="16783"/>
          <w:pgMar w:top="1758" w:right="1531" w:bottom="1588" w:left="1531" w:header="851" w:footer="992" w:gutter="0"/>
          <w:pgNumType w:start="1"/>
          <w:cols w:space="720"/>
          <w:docGrid w:type="lines" w:linePitch="312"/>
        </w:sectPr>
      </w:pPr>
    </w:p>
    <w:p w:rsidR="00F93170" w:rsidRPr="006A4CDB" w:rsidRDefault="00F93170" w:rsidP="005E6C54">
      <w:pPr>
        <w:spacing w:line="520" w:lineRule="exact"/>
        <w:jc w:val="center"/>
        <w:rPr>
          <w:rFonts w:ascii="仿宋_GB2312" w:eastAsia="仿宋_GB2312"/>
          <w:sz w:val="28"/>
          <w:szCs w:val="28"/>
        </w:rPr>
      </w:pPr>
      <w:r w:rsidRPr="006A4CDB">
        <w:rPr>
          <w:rFonts w:ascii="仿宋_GB2312" w:eastAsia="仿宋_GB2312" w:hint="eastAsia"/>
          <w:sz w:val="28"/>
          <w:szCs w:val="28"/>
        </w:rPr>
        <w:lastRenderedPageBreak/>
        <w:t>表</w:t>
      </w:r>
      <w:r w:rsidR="00C524EF" w:rsidRPr="006A4CDB">
        <w:rPr>
          <w:rFonts w:eastAsia="仿宋_GB2312"/>
          <w:sz w:val="28"/>
          <w:szCs w:val="28"/>
        </w:rPr>
        <w:t>2</w:t>
      </w:r>
      <w:r w:rsidRPr="006A4CDB">
        <w:rPr>
          <w:rFonts w:ascii="仿宋_GB2312" w:eastAsia="仿宋_GB2312" w:hint="eastAsia"/>
          <w:sz w:val="28"/>
          <w:szCs w:val="28"/>
        </w:rPr>
        <w:t xml:space="preserve"> 软件描述文档框架</w:t>
      </w:r>
    </w:p>
    <w:tbl>
      <w:tblPr>
        <w:tblW w:w="13902" w:type="dxa"/>
        <w:tblInd w:w="96" w:type="dxa"/>
        <w:tblLayout w:type="fixed"/>
        <w:tblLook w:val="04A0" w:firstRow="1" w:lastRow="0" w:firstColumn="1" w:lastColumn="0" w:noHBand="0" w:noVBand="1"/>
      </w:tblPr>
      <w:tblGrid>
        <w:gridCol w:w="860"/>
        <w:gridCol w:w="1490"/>
        <w:gridCol w:w="3420"/>
        <w:gridCol w:w="4021"/>
        <w:gridCol w:w="355"/>
        <w:gridCol w:w="3756"/>
      </w:tblGrid>
      <w:tr w:rsidR="00F93170" w:rsidRPr="006F3D8D" w:rsidTr="0049188E">
        <w:trPr>
          <w:trHeight w:val="340"/>
        </w:trPr>
        <w:tc>
          <w:tcPr>
            <w:tcW w:w="2350" w:type="dxa"/>
            <w:gridSpan w:val="2"/>
            <w:tcBorders>
              <w:top w:val="single" w:sz="8" w:space="0" w:color="auto"/>
              <w:left w:val="single" w:sz="8" w:space="0" w:color="auto"/>
              <w:bottom w:val="single" w:sz="8" w:space="0" w:color="auto"/>
              <w:right w:val="single" w:sz="8" w:space="0" w:color="auto"/>
            </w:tcBorders>
            <w:vAlign w:val="center"/>
          </w:tcPr>
          <w:p w:rsidR="00F93170" w:rsidRPr="00A66376" w:rsidRDefault="00F93170" w:rsidP="005E6C54">
            <w:pPr>
              <w:spacing w:line="520" w:lineRule="exact"/>
              <w:jc w:val="center"/>
              <w:rPr>
                <w:rFonts w:asciiTheme="minorEastAsia" w:eastAsiaTheme="minorEastAsia" w:hAnsiTheme="minorEastAsia"/>
                <w:bCs/>
                <w:sz w:val="28"/>
                <w:szCs w:val="28"/>
              </w:rPr>
            </w:pPr>
            <w:r w:rsidRPr="00A66376">
              <w:rPr>
                <w:rFonts w:asciiTheme="minorEastAsia" w:eastAsiaTheme="minorEastAsia" w:hAnsiTheme="minorEastAsia" w:hint="eastAsia"/>
                <w:bCs/>
                <w:sz w:val="28"/>
                <w:szCs w:val="28"/>
              </w:rPr>
              <w:t>描述文档</w:t>
            </w:r>
          </w:p>
        </w:tc>
        <w:tc>
          <w:tcPr>
            <w:tcW w:w="3420" w:type="dxa"/>
            <w:tcBorders>
              <w:top w:val="single" w:sz="8" w:space="0" w:color="auto"/>
              <w:left w:val="nil"/>
              <w:bottom w:val="single" w:sz="8" w:space="0" w:color="auto"/>
              <w:right w:val="single" w:sz="8" w:space="0" w:color="auto"/>
            </w:tcBorders>
            <w:vAlign w:val="center"/>
          </w:tcPr>
          <w:p w:rsidR="00F93170" w:rsidRPr="00A66376" w:rsidRDefault="00F93170" w:rsidP="005E6C54">
            <w:pPr>
              <w:spacing w:line="520" w:lineRule="exact"/>
              <w:jc w:val="center"/>
              <w:rPr>
                <w:rFonts w:asciiTheme="minorEastAsia" w:eastAsiaTheme="minorEastAsia" w:hAnsiTheme="minorEastAsia"/>
                <w:bCs/>
                <w:sz w:val="28"/>
                <w:szCs w:val="28"/>
              </w:rPr>
            </w:pPr>
            <w:r w:rsidRPr="00A66376">
              <w:rPr>
                <w:rFonts w:asciiTheme="minorEastAsia" w:eastAsiaTheme="minorEastAsia" w:hAnsiTheme="minorEastAsia"/>
                <w:bCs/>
                <w:sz w:val="28"/>
                <w:szCs w:val="28"/>
              </w:rPr>
              <w:t>A</w:t>
            </w:r>
            <w:r w:rsidRPr="00A66376">
              <w:rPr>
                <w:rFonts w:asciiTheme="minorEastAsia" w:eastAsiaTheme="minorEastAsia" w:hAnsiTheme="minorEastAsia" w:hint="eastAsia"/>
                <w:bCs/>
                <w:sz w:val="28"/>
                <w:szCs w:val="28"/>
              </w:rPr>
              <w:t>级</w:t>
            </w:r>
          </w:p>
        </w:tc>
        <w:tc>
          <w:tcPr>
            <w:tcW w:w="4376" w:type="dxa"/>
            <w:gridSpan w:val="2"/>
            <w:tcBorders>
              <w:top w:val="single" w:sz="8" w:space="0" w:color="auto"/>
              <w:left w:val="nil"/>
              <w:bottom w:val="single" w:sz="8" w:space="0" w:color="auto"/>
              <w:right w:val="single" w:sz="8" w:space="0" w:color="auto"/>
            </w:tcBorders>
            <w:vAlign w:val="center"/>
          </w:tcPr>
          <w:p w:rsidR="00F93170" w:rsidRPr="00A66376" w:rsidRDefault="00F93170" w:rsidP="005E6C54">
            <w:pPr>
              <w:spacing w:line="520" w:lineRule="exact"/>
              <w:jc w:val="center"/>
              <w:rPr>
                <w:rFonts w:asciiTheme="minorEastAsia" w:eastAsiaTheme="minorEastAsia" w:hAnsiTheme="minorEastAsia"/>
                <w:bCs/>
                <w:sz w:val="28"/>
                <w:szCs w:val="28"/>
              </w:rPr>
            </w:pPr>
            <w:r w:rsidRPr="00A66376">
              <w:rPr>
                <w:rFonts w:asciiTheme="minorEastAsia" w:eastAsiaTheme="minorEastAsia" w:hAnsiTheme="minorEastAsia"/>
                <w:bCs/>
                <w:sz w:val="28"/>
                <w:szCs w:val="28"/>
              </w:rPr>
              <w:t>B</w:t>
            </w:r>
            <w:r w:rsidRPr="00A66376">
              <w:rPr>
                <w:rFonts w:asciiTheme="minorEastAsia" w:eastAsiaTheme="minorEastAsia" w:hAnsiTheme="minorEastAsia" w:hint="eastAsia"/>
                <w:bCs/>
                <w:sz w:val="28"/>
                <w:szCs w:val="28"/>
              </w:rPr>
              <w:t>级</w:t>
            </w:r>
          </w:p>
        </w:tc>
        <w:tc>
          <w:tcPr>
            <w:tcW w:w="3756" w:type="dxa"/>
            <w:tcBorders>
              <w:top w:val="single" w:sz="8" w:space="0" w:color="auto"/>
              <w:left w:val="nil"/>
              <w:bottom w:val="single" w:sz="8" w:space="0" w:color="auto"/>
              <w:right w:val="single" w:sz="8" w:space="0" w:color="auto"/>
            </w:tcBorders>
            <w:vAlign w:val="center"/>
          </w:tcPr>
          <w:p w:rsidR="00F93170" w:rsidRPr="00A66376" w:rsidRDefault="00F93170" w:rsidP="005E6C54">
            <w:pPr>
              <w:spacing w:line="520" w:lineRule="exact"/>
              <w:jc w:val="center"/>
              <w:rPr>
                <w:rFonts w:asciiTheme="minorEastAsia" w:eastAsiaTheme="minorEastAsia" w:hAnsiTheme="minorEastAsia"/>
                <w:bCs/>
                <w:sz w:val="28"/>
                <w:szCs w:val="28"/>
              </w:rPr>
            </w:pPr>
            <w:r w:rsidRPr="00A66376">
              <w:rPr>
                <w:rFonts w:asciiTheme="minorEastAsia" w:eastAsiaTheme="minorEastAsia" w:hAnsiTheme="minorEastAsia"/>
                <w:bCs/>
                <w:sz w:val="28"/>
                <w:szCs w:val="28"/>
              </w:rPr>
              <w:t>C</w:t>
            </w:r>
            <w:r w:rsidRPr="00A66376">
              <w:rPr>
                <w:rFonts w:asciiTheme="minorEastAsia" w:eastAsiaTheme="minorEastAsia" w:hAnsiTheme="minorEastAsia" w:hint="eastAsia"/>
                <w:bCs/>
                <w:sz w:val="28"/>
                <w:szCs w:val="28"/>
              </w:rPr>
              <w:t>级</w:t>
            </w:r>
          </w:p>
        </w:tc>
      </w:tr>
      <w:tr w:rsidR="00F93170" w:rsidRPr="006F3D8D" w:rsidTr="0049188E">
        <w:trPr>
          <w:trHeight w:val="340"/>
        </w:trPr>
        <w:tc>
          <w:tcPr>
            <w:tcW w:w="860" w:type="dxa"/>
            <w:vMerge w:val="restart"/>
            <w:tcBorders>
              <w:top w:val="nil"/>
              <w:left w:val="single" w:sz="8" w:space="0" w:color="auto"/>
              <w:bottom w:val="single" w:sz="8" w:space="0" w:color="auto"/>
              <w:right w:val="single" w:sz="8" w:space="0" w:color="auto"/>
            </w:tcBorders>
            <w:textDirection w:val="tbRlV"/>
            <w:vAlign w:val="center"/>
          </w:tcPr>
          <w:p w:rsidR="00F93170" w:rsidRPr="00A66376" w:rsidRDefault="00F93170" w:rsidP="005E6C54">
            <w:pPr>
              <w:spacing w:line="520" w:lineRule="exact"/>
              <w:jc w:val="center"/>
              <w:rPr>
                <w:rFonts w:asciiTheme="minorEastAsia" w:eastAsiaTheme="minorEastAsia" w:hAnsiTheme="minorEastAsia"/>
                <w:bCs/>
                <w:sz w:val="28"/>
                <w:szCs w:val="28"/>
              </w:rPr>
            </w:pPr>
            <w:r w:rsidRPr="00A66376">
              <w:rPr>
                <w:rFonts w:asciiTheme="minorEastAsia" w:eastAsiaTheme="minorEastAsia" w:hAnsiTheme="minorEastAsia" w:hint="eastAsia"/>
                <w:bCs/>
                <w:sz w:val="28"/>
                <w:szCs w:val="28"/>
              </w:rPr>
              <w:t>基本信息</w:t>
            </w:r>
          </w:p>
        </w:tc>
        <w:tc>
          <w:tcPr>
            <w:tcW w:w="1490" w:type="dxa"/>
            <w:tcBorders>
              <w:top w:val="nil"/>
              <w:left w:val="nil"/>
              <w:bottom w:val="single" w:sz="8" w:space="0" w:color="auto"/>
              <w:right w:val="single" w:sz="8" w:space="0" w:color="auto"/>
            </w:tcBorders>
            <w:vAlign w:val="center"/>
          </w:tcPr>
          <w:p w:rsidR="00F93170" w:rsidRPr="00A66376" w:rsidRDefault="00F93170" w:rsidP="005E6C54">
            <w:pPr>
              <w:widowControl/>
              <w:spacing w:line="520" w:lineRule="exact"/>
              <w:jc w:val="center"/>
              <w:rPr>
                <w:rFonts w:asciiTheme="minorEastAsia" w:eastAsiaTheme="minorEastAsia" w:hAnsiTheme="minorEastAsia"/>
                <w:bCs/>
                <w:kern w:val="0"/>
                <w:sz w:val="28"/>
                <w:szCs w:val="28"/>
              </w:rPr>
            </w:pPr>
            <w:r w:rsidRPr="00A66376">
              <w:rPr>
                <w:rFonts w:asciiTheme="minorEastAsia" w:eastAsiaTheme="minorEastAsia" w:hAnsiTheme="minorEastAsia" w:hint="eastAsia"/>
                <w:bCs/>
                <w:kern w:val="0"/>
                <w:sz w:val="28"/>
                <w:szCs w:val="28"/>
              </w:rPr>
              <w:t>软件标识</w:t>
            </w:r>
          </w:p>
        </w:tc>
        <w:tc>
          <w:tcPr>
            <w:tcW w:w="11552" w:type="dxa"/>
            <w:gridSpan w:val="4"/>
            <w:tcBorders>
              <w:top w:val="single" w:sz="8" w:space="0" w:color="auto"/>
              <w:left w:val="nil"/>
              <w:bottom w:val="single" w:sz="8" w:space="0" w:color="auto"/>
              <w:right w:val="single" w:sz="8" w:space="0" w:color="auto"/>
            </w:tcBorders>
            <w:vAlign w:val="center"/>
          </w:tcPr>
          <w:p w:rsidR="00F93170" w:rsidRPr="00A66376" w:rsidRDefault="00F93170" w:rsidP="005E6C54">
            <w:pPr>
              <w:widowControl/>
              <w:spacing w:line="520" w:lineRule="exact"/>
              <w:jc w:val="center"/>
              <w:rPr>
                <w:rFonts w:asciiTheme="minorEastAsia" w:eastAsiaTheme="minorEastAsia" w:hAnsiTheme="minorEastAsia"/>
                <w:bCs/>
                <w:kern w:val="0"/>
                <w:sz w:val="28"/>
                <w:szCs w:val="28"/>
              </w:rPr>
            </w:pPr>
            <w:r w:rsidRPr="00A66376">
              <w:rPr>
                <w:rFonts w:asciiTheme="minorEastAsia" w:eastAsiaTheme="minorEastAsia" w:hAnsiTheme="minorEastAsia" w:hint="eastAsia"/>
                <w:bCs/>
                <w:kern w:val="0"/>
                <w:sz w:val="28"/>
                <w:szCs w:val="28"/>
              </w:rPr>
              <w:t>明确软件名称、型号规格、发布版本、</w:t>
            </w:r>
            <w:r w:rsidR="003F722D" w:rsidRPr="00A66376">
              <w:rPr>
                <w:rFonts w:asciiTheme="minorEastAsia" w:eastAsiaTheme="minorEastAsia" w:hAnsiTheme="minorEastAsia" w:hint="eastAsia"/>
                <w:bCs/>
                <w:kern w:val="0"/>
                <w:sz w:val="28"/>
                <w:szCs w:val="28"/>
              </w:rPr>
              <w:t>企业</w:t>
            </w:r>
            <w:r w:rsidRPr="00A66376">
              <w:rPr>
                <w:rFonts w:asciiTheme="minorEastAsia" w:eastAsiaTheme="minorEastAsia" w:hAnsiTheme="minorEastAsia" w:hint="eastAsia"/>
                <w:bCs/>
                <w:kern w:val="0"/>
                <w:sz w:val="28"/>
                <w:szCs w:val="28"/>
              </w:rPr>
              <w:t>和生产地址。</w:t>
            </w:r>
          </w:p>
        </w:tc>
      </w:tr>
      <w:tr w:rsidR="00F93170" w:rsidRPr="006F3D8D" w:rsidTr="0049188E">
        <w:trPr>
          <w:trHeight w:val="340"/>
        </w:trPr>
        <w:tc>
          <w:tcPr>
            <w:tcW w:w="860" w:type="dxa"/>
            <w:vMerge/>
            <w:tcBorders>
              <w:top w:val="nil"/>
              <w:left w:val="single" w:sz="8" w:space="0" w:color="auto"/>
              <w:bottom w:val="single" w:sz="8" w:space="0" w:color="auto"/>
              <w:right w:val="single" w:sz="8" w:space="0" w:color="auto"/>
            </w:tcBorders>
            <w:vAlign w:val="center"/>
          </w:tcPr>
          <w:p w:rsidR="00F93170" w:rsidRPr="00A66376" w:rsidRDefault="00F93170" w:rsidP="005E6C54">
            <w:pPr>
              <w:spacing w:line="520" w:lineRule="exact"/>
              <w:ind w:firstLineChars="200" w:firstLine="480"/>
              <w:jc w:val="center"/>
              <w:rPr>
                <w:rFonts w:asciiTheme="minorEastAsia" w:eastAsiaTheme="minorEastAsia" w:hAnsiTheme="minorEastAsia"/>
                <w:bCs/>
                <w:sz w:val="24"/>
              </w:rPr>
            </w:pPr>
          </w:p>
        </w:tc>
        <w:tc>
          <w:tcPr>
            <w:tcW w:w="1490" w:type="dxa"/>
            <w:tcBorders>
              <w:top w:val="nil"/>
              <w:left w:val="nil"/>
              <w:bottom w:val="single" w:sz="8" w:space="0" w:color="auto"/>
              <w:right w:val="single" w:sz="8" w:space="0" w:color="auto"/>
            </w:tcBorders>
            <w:vAlign w:val="center"/>
          </w:tcPr>
          <w:p w:rsidR="00F93170" w:rsidRPr="00A66376" w:rsidRDefault="00F93170" w:rsidP="005E6C54">
            <w:pPr>
              <w:widowControl/>
              <w:spacing w:line="520" w:lineRule="exact"/>
              <w:jc w:val="center"/>
              <w:rPr>
                <w:rFonts w:asciiTheme="minorEastAsia" w:eastAsiaTheme="minorEastAsia" w:hAnsiTheme="minorEastAsia"/>
                <w:bCs/>
                <w:kern w:val="0"/>
                <w:sz w:val="28"/>
                <w:szCs w:val="28"/>
              </w:rPr>
            </w:pPr>
            <w:r w:rsidRPr="00A66376">
              <w:rPr>
                <w:rFonts w:asciiTheme="minorEastAsia" w:eastAsiaTheme="minorEastAsia" w:hAnsiTheme="minorEastAsia" w:hint="eastAsia"/>
                <w:bCs/>
                <w:kern w:val="0"/>
                <w:sz w:val="28"/>
                <w:szCs w:val="28"/>
              </w:rPr>
              <w:t>安全性级别</w:t>
            </w:r>
          </w:p>
        </w:tc>
        <w:tc>
          <w:tcPr>
            <w:tcW w:w="11552" w:type="dxa"/>
            <w:gridSpan w:val="4"/>
            <w:tcBorders>
              <w:top w:val="single" w:sz="8" w:space="0" w:color="auto"/>
              <w:left w:val="nil"/>
              <w:bottom w:val="single" w:sz="8" w:space="0" w:color="auto"/>
              <w:right w:val="single" w:sz="8" w:space="0" w:color="auto"/>
            </w:tcBorders>
            <w:vAlign w:val="center"/>
          </w:tcPr>
          <w:p w:rsidR="00F93170" w:rsidRPr="00A66376" w:rsidRDefault="00F93170" w:rsidP="005E6C54">
            <w:pPr>
              <w:widowControl/>
              <w:spacing w:line="520" w:lineRule="exact"/>
              <w:jc w:val="center"/>
              <w:rPr>
                <w:rFonts w:asciiTheme="minorEastAsia" w:eastAsiaTheme="minorEastAsia" w:hAnsiTheme="minorEastAsia"/>
                <w:bCs/>
                <w:kern w:val="0"/>
                <w:sz w:val="28"/>
                <w:szCs w:val="28"/>
              </w:rPr>
            </w:pPr>
            <w:r w:rsidRPr="00A66376">
              <w:rPr>
                <w:rFonts w:asciiTheme="minorEastAsia" w:eastAsiaTheme="minorEastAsia" w:hAnsiTheme="minorEastAsia" w:hint="eastAsia"/>
                <w:bCs/>
                <w:kern w:val="0"/>
                <w:sz w:val="28"/>
                <w:szCs w:val="28"/>
              </w:rPr>
              <w:t>明确软件安全性级别，详述确定理由。</w:t>
            </w:r>
          </w:p>
        </w:tc>
      </w:tr>
      <w:tr w:rsidR="00F93170" w:rsidRPr="006F3D8D" w:rsidTr="0049188E">
        <w:trPr>
          <w:trHeight w:val="340"/>
        </w:trPr>
        <w:tc>
          <w:tcPr>
            <w:tcW w:w="860" w:type="dxa"/>
            <w:vMerge/>
            <w:tcBorders>
              <w:top w:val="nil"/>
              <w:left w:val="single" w:sz="8" w:space="0" w:color="auto"/>
              <w:bottom w:val="single" w:sz="8" w:space="0" w:color="auto"/>
              <w:right w:val="single" w:sz="8" w:space="0" w:color="auto"/>
            </w:tcBorders>
            <w:vAlign w:val="center"/>
          </w:tcPr>
          <w:p w:rsidR="00F93170" w:rsidRPr="00A66376" w:rsidRDefault="00F93170" w:rsidP="005E6C54">
            <w:pPr>
              <w:spacing w:line="520" w:lineRule="exact"/>
              <w:ind w:firstLineChars="200" w:firstLine="480"/>
              <w:jc w:val="center"/>
              <w:rPr>
                <w:rFonts w:asciiTheme="minorEastAsia" w:eastAsiaTheme="minorEastAsia" w:hAnsiTheme="minorEastAsia"/>
                <w:bCs/>
                <w:sz w:val="24"/>
              </w:rPr>
            </w:pPr>
          </w:p>
        </w:tc>
        <w:tc>
          <w:tcPr>
            <w:tcW w:w="1490" w:type="dxa"/>
            <w:tcBorders>
              <w:top w:val="nil"/>
              <w:left w:val="nil"/>
              <w:bottom w:val="single" w:sz="8" w:space="0" w:color="auto"/>
              <w:right w:val="single" w:sz="8" w:space="0" w:color="auto"/>
            </w:tcBorders>
            <w:vAlign w:val="center"/>
          </w:tcPr>
          <w:p w:rsidR="00F93170" w:rsidRPr="00A66376" w:rsidRDefault="00F93170" w:rsidP="005E6C54">
            <w:pPr>
              <w:widowControl/>
              <w:spacing w:line="520" w:lineRule="exact"/>
              <w:jc w:val="center"/>
              <w:rPr>
                <w:rFonts w:asciiTheme="minorEastAsia" w:eastAsiaTheme="minorEastAsia" w:hAnsiTheme="minorEastAsia"/>
                <w:bCs/>
                <w:kern w:val="0"/>
                <w:sz w:val="28"/>
                <w:szCs w:val="28"/>
              </w:rPr>
            </w:pPr>
            <w:r w:rsidRPr="00A66376">
              <w:rPr>
                <w:rFonts w:asciiTheme="minorEastAsia" w:eastAsiaTheme="minorEastAsia" w:hAnsiTheme="minorEastAsia" w:hint="eastAsia"/>
                <w:bCs/>
                <w:kern w:val="0"/>
                <w:sz w:val="28"/>
                <w:szCs w:val="28"/>
              </w:rPr>
              <w:t>结构功能</w:t>
            </w:r>
          </w:p>
        </w:tc>
        <w:tc>
          <w:tcPr>
            <w:tcW w:w="11552" w:type="dxa"/>
            <w:gridSpan w:val="4"/>
            <w:tcBorders>
              <w:top w:val="single" w:sz="8" w:space="0" w:color="auto"/>
              <w:left w:val="nil"/>
              <w:bottom w:val="single" w:sz="8" w:space="0" w:color="auto"/>
              <w:right w:val="single" w:sz="8" w:space="0" w:color="auto"/>
            </w:tcBorders>
            <w:vAlign w:val="center"/>
          </w:tcPr>
          <w:p w:rsidR="00F93170" w:rsidRPr="00A66376" w:rsidRDefault="00F93170" w:rsidP="005E6C54">
            <w:pPr>
              <w:widowControl/>
              <w:spacing w:line="520" w:lineRule="exact"/>
              <w:jc w:val="center"/>
              <w:rPr>
                <w:rFonts w:asciiTheme="minorEastAsia" w:eastAsiaTheme="minorEastAsia" w:hAnsiTheme="minorEastAsia"/>
                <w:bCs/>
                <w:kern w:val="0"/>
                <w:sz w:val="28"/>
                <w:szCs w:val="28"/>
              </w:rPr>
            </w:pPr>
            <w:r w:rsidRPr="00A66376">
              <w:rPr>
                <w:rFonts w:asciiTheme="minorEastAsia" w:eastAsiaTheme="minorEastAsia" w:hAnsiTheme="minorEastAsia" w:hint="eastAsia"/>
                <w:bCs/>
                <w:kern w:val="0"/>
                <w:sz w:val="28"/>
                <w:szCs w:val="28"/>
              </w:rPr>
              <w:t>依据体系结构图描述软件组成模块，依据用户界面关系图描述软件临床功能模块。</w:t>
            </w:r>
          </w:p>
        </w:tc>
      </w:tr>
      <w:tr w:rsidR="00F93170" w:rsidRPr="006F3D8D" w:rsidTr="0049188E">
        <w:trPr>
          <w:trHeight w:val="340"/>
        </w:trPr>
        <w:tc>
          <w:tcPr>
            <w:tcW w:w="860" w:type="dxa"/>
            <w:vMerge/>
            <w:tcBorders>
              <w:top w:val="nil"/>
              <w:left w:val="single" w:sz="8" w:space="0" w:color="auto"/>
              <w:bottom w:val="single" w:sz="8" w:space="0" w:color="auto"/>
              <w:right w:val="single" w:sz="8" w:space="0" w:color="auto"/>
            </w:tcBorders>
            <w:vAlign w:val="center"/>
          </w:tcPr>
          <w:p w:rsidR="00F93170" w:rsidRPr="00A66376" w:rsidRDefault="00F93170" w:rsidP="005E6C54">
            <w:pPr>
              <w:spacing w:line="520" w:lineRule="exact"/>
              <w:ind w:firstLineChars="200" w:firstLine="480"/>
              <w:jc w:val="center"/>
              <w:rPr>
                <w:rFonts w:asciiTheme="minorEastAsia" w:eastAsiaTheme="minorEastAsia" w:hAnsiTheme="minorEastAsia"/>
                <w:bCs/>
                <w:sz w:val="24"/>
              </w:rPr>
            </w:pPr>
          </w:p>
        </w:tc>
        <w:tc>
          <w:tcPr>
            <w:tcW w:w="1490" w:type="dxa"/>
            <w:tcBorders>
              <w:top w:val="nil"/>
              <w:left w:val="nil"/>
              <w:bottom w:val="single" w:sz="8" w:space="0" w:color="auto"/>
              <w:right w:val="single" w:sz="8" w:space="0" w:color="auto"/>
            </w:tcBorders>
            <w:vAlign w:val="center"/>
          </w:tcPr>
          <w:p w:rsidR="00F93170" w:rsidRPr="00A66376" w:rsidRDefault="00F93170" w:rsidP="005E6C54">
            <w:pPr>
              <w:widowControl/>
              <w:spacing w:line="520" w:lineRule="exact"/>
              <w:jc w:val="center"/>
              <w:rPr>
                <w:rFonts w:asciiTheme="minorEastAsia" w:eastAsiaTheme="minorEastAsia" w:hAnsiTheme="minorEastAsia"/>
                <w:bCs/>
                <w:kern w:val="0"/>
                <w:sz w:val="28"/>
                <w:szCs w:val="28"/>
              </w:rPr>
            </w:pPr>
            <w:r w:rsidRPr="00A66376">
              <w:rPr>
                <w:rFonts w:asciiTheme="minorEastAsia" w:eastAsiaTheme="minorEastAsia" w:hAnsiTheme="minorEastAsia" w:hint="eastAsia"/>
                <w:bCs/>
                <w:kern w:val="0"/>
                <w:sz w:val="28"/>
                <w:szCs w:val="28"/>
              </w:rPr>
              <w:t>硬件拓扑</w:t>
            </w:r>
          </w:p>
        </w:tc>
        <w:tc>
          <w:tcPr>
            <w:tcW w:w="11552" w:type="dxa"/>
            <w:gridSpan w:val="4"/>
            <w:tcBorders>
              <w:top w:val="single" w:sz="8" w:space="0" w:color="auto"/>
              <w:left w:val="nil"/>
              <w:bottom w:val="single" w:sz="8" w:space="0" w:color="auto"/>
              <w:right w:val="single" w:sz="8" w:space="0" w:color="auto"/>
            </w:tcBorders>
            <w:vAlign w:val="center"/>
          </w:tcPr>
          <w:p w:rsidR="00F93170" w:rsidRPr="00A66376" w:rsidRDefault="00F93170" w:rsidP="005E6C54">
            <w:pPr>
              <w:widowControl/>
              <w:spacing w:line="520" w:lineRule="exact"/>
              <w:jc w:val="center"/>
              <w:rPr>
                <w:rFonts w:asciiTheme="minorEastAsia" w:eastAsiaTheme="minorEastAsia" w:hAnsiTheme="minorEastAsia"/>
                <w:bCs/>
                <w:kern w:val="0"/>
                <w:sz w:val="28"/>
                <w:szCs w:val="28"/>
              </w:rPr>
            </w:pPr>
            <w:r w:rsidRPr="00A66376">
              <w:rPr>
                <w:rFonts w:asciiTheme="minorEastAsia" w:eastAsiaTheme="minorEastAsia" w:hAnsiTheme="minorEastAsia" w:hint="eastAsia"/>
                <w:bCs/>
                <w:kern w:val="0"/>
                <w:sz w:val="28"/>
                <w:szCs w:val="28"/>
              </w:rPr>
              <w:t>依据物理拓扑图描述软件、通用计算机和医疗器械硬件的物理连接关系。</w:t>
            </w:r>
          </w:p>
        </w:tc>
      </w:tr>
      <w:tr w:rsidR="00F93170" w:rsidRPr="006F3D8D" w:rsidTr="0049188E">
        <w:trPr>
          <w:trHeight w:val="340"/>
        </w:trPr>
        <w:tc>
          <w:tcPr>
            <w:tcW w:w="860" w:type="dxa"/>
            <w:vMerge/>
            <w:tcBorders>
              <w:top w:val="nil"/>
              <w:left w:val="single" w:sz="8" w:space="0" w:color="auto"/>
              <w:bottom w:val="single" w:sz="8" w:space="0" w:color="auto"/>
              <w:right w:val="single" w:sz="8" w:space="0" w:color="auto"/>
            </w:tcBorders>
            <w:vAlign w:val="center"/>
          </w:tcPr>
          <w:p w:rsidR="00F93170" w:rsidRPr="00A66376" w:rsidRDefault="00F93170" w:rsidP="005E6C54">
            <w:pPr>
              <w:spacing w:line="520" w:lineRule="exact"/>
              <w:ind w:firstLineChars="200" w:firstLine="480"/>
              <w:jc w:val="center"/>
              <w:rPr>
                <w:rFonts w:asciiTheme="minorEastAsia" w:eastAsiaTheme="minorEastAsia" w:hAnsiTheme="minorEastAsia"/>
                <w:bCs/>
                <w:sz w:val="24"/>
              </w:rPr>
            </w:pPr>
          </w:p>
        </w:tc>
        <w:tc>
          <w:tcPr>
            <w:tcW w:w="1490" w:type="dxa"/>
            <w:tcBorders>
              <w:top w:val="nil"/>
              <w:left w:val="nil"/>
              <w:bottom w:val="single" w:sz="8" w:space="0" w:color="auto"/>
              <w:right w:val="single" w:sz="8" w:space="0" w:color="auto"/>
            </w:tcBorders>
            <w:vAlign w:val="center"/>
          </w:tcPr>
          <w:p w:rsidR="00F93170" w:rsidRPr="00A66376" w:rsidRDefault="00F93170" w:rsidP="005E6C54">
            <w:pPr>
              <w:widowControl/>
              <w:spacing w:line="520" w:lineRule="exact"/>
              <w:jc w:val="center"/>
              <w:rPr>
                <w:rFonts w:asciiTheme="minorEastAsia" w:eastAsiaTheme="minorEastAsia" w:hAnsiTheme="minorEastAsia"/>
                <w:bCs/>
                <w:kern w:val="0"/>
                <w:sz w:val="28"/>
                <w:szCs w:val="28"/>
              </w:rPr>
            </w:pPr>
            <w:r w:rsidRPr="00A66376">
              <w:rPr>
                <w:rFonts w:asciiTheme="minorEastAsia" w:eastAsiaTheme="minorEastAsia" w:hAnsiTheme="minorEastAsia" w:hint="eastAsia"/>
                <w:bCs/>
                <w:kern w:val="0"/>
                <w:sz w:val="28"/>
                <w:szCs w:val="28"/>
              </w:rPr>
              <w:t>运行环境</w:t>
            </w:r>
          </w:p>
        </w:tc>
        <w:tc>
          <w:tcPr>
            <w:tcW w:w="11552" w:type="dxa"/>
            <w:gridSpan w:val="4"/>
            <w:tcBorders>
              <w:top w:val="single" w:sz="8" w:space="0" w:color="auto"/>
              <w:left w:val="nil"/>
              <w:bottom w:val="single" w:sz="8" w:space="0" w:color="auto"/>
              <w:right w:val="single" w:sz="8" w:space="0" w:color="auto"/>
            </w:tcBorders>
            <w:vAlign w:val="center"/>
          </w:tcPr>
          <w:p w:rsidR="00F93170" w:rsidRPr="00A66376" w:rsidRDefault="00F93170" w:rsidP="005E6C54">
            <w:pPr>
              <w:widowControl/>
              <w:spacing w:line="520" w:lineRule="exact"/>
              <w:jc w:val="center"/>
              <w:rPr>
                <w:rFonts w:asciiTheme="minorEastAsia" w:eastAsiaTheme="minorEastAsia" w:hAnsiTheme="minorEastAsia"/>
                <w:bCs/>
                <w:kern w:val="0"/>
                <w:sz w:val="28"/>
                <w:szCs w:val="28"/>
              </w:rPr>
            </w:pPr>
            <w:r w:rsidRPr="00A66376">
              <w:rPr>
                <w:rFonts w:asciiTheme="minorEastAsia" w:eastAsiaTheme="minorEastAsia" w:hAnsiTheme="minorEastAsia" w:hint="eastAsia"/>
                <w:bCs/>
                <w:kern w:val="0"/>
                <w:sz w:val="28"/>
                <w:szCs w:val="28"/>
              </w:rPr>
              <w:t>明确软件运行所需的硬件配置、软件环境和网络条件。</w:t>
            </w:r>
          </w:p>
        </w:tc>
      </w:tr>
      <w:tr w:rsidR="00F93170" w:rsidRPr="006F3D8D" w:rsidTr="0049188E">
        <w:trPr>
          <w:trHeight w:val="340"/>
        </w:trPr>
        <w:tc>
          <w:tcPr>
            <w:tcW w:w="860" w:type="dxa"/>
            <w:vMerge/>
            <w:tcBorders>
              <w:top w:val="nil"/>
              <w:left w:val="single" w:sz="8" w:space="0" w:color="auto"/>
              <w:bottom w:val="single" w:sz="8" w:space="0" w:color="auto"/>
              <w:right w:val="single" w:sz="8" w:space="0" w:color="auto"/>
            </w:tcBorders>
            <w:vAlign w:val="center"/>
          </w:tcPr>
          <w:p w:rsidR="00F93170" w:rsidRPr="00A66376" w:rsidRDefault="00F93170" w:rsidP="005E6C54">
            <w:pPr>
              <w:spacing w:line="520" w:lineRule="exact"/>
              <w:ind w:firstLineChars="200" w:firstLine="480"/>
              <w:jc w:val="center"/>
              <w:rPr>
                <w:rFonts w:asciiTheme="minorEastAsia" w:eastAsiaTheme="minorEastAsia" w:hAnsiTheme="minorEastAsia"/>
                <w:bCs/>
                <w:sz w:val="24"/>
              </w:rPr>
            </w:pPr>
          </w:p>
        </w:tc>
        <w:tc>
          <w:tcPr>
            <w:tcW w:w="1490" w:type="dxa"/>
            <w:tcBorders>
              <w:top w:val="nil"/>
              <w:left w:val="nil"/>
              <w:bottom w:val="single" w:sz="8" w:space="0" w:color="auto"/>
              <w:right w:val="single" w:sz="8" w:space="0" w:color="auto"/>
            </w:tcBorders>
            <w:vAlign w:val="center"/>
          </w:tcPr>
          <w:p w:rsidR="00F93170" w:rsidRPr="00A66376" w:rsidRDefault="00F93170" w:rsidP="005E6C54">
            <w:pPr>
              <w:widowControl/>
              <w:spacing w:line="520" w:lineRule="exact"/>
              <w:jc w:val="center"/>
              <w:rPr>
                <w:rFonts w:asciiTheme="minorEastAsia" w:eastAsiaTheme="minorEastAsia" w:hAnsiTheme="minorEastAsia"/>
                <w:bCs/>
                <w:kern w:val="0"/>
                <w:sz w:val="28"/>
                <w:szCs w:val="28"/>
              </w:rPr>
            </w:pPr>
            <w:r w:rsidRPr="00A66376">
              <w:rPr>
                <w:rFonts w:asciiTheme="minorEastAsia" w:eastAsiaTheme="minorEastAsia" w:hAnsiTheme="minorEastAsia" w:hint="eastAsia"/>
                <w:bCs/>
                <w:kern w:val="0"/>
                <w:sz w:val="28"/>
                <w:szCs w:val="28"/>
              </w:rPr>
              <w:t>适用范围</w:t>
            </w:r>
          </w:p>
        </w:tc>
        <w:tc>
          <w:tcPr>
            <w:tcW w:w="11552" w:type="dxa"/>
            <w:gridSpan w:val="4"/>
            <w:tcBorders>
              <w:top w:val="single" w:sz="8" w:space="0" w:color="auto"/>
              <w:left w:val="nil"/>
              <w:bottom w:val="single" w:sz="8" w:space="0" w:color="auto"/>
              <w:right w:val="single" w:sz="8" w:space="0" w:color="auto"/>
            </w:tcBorders>
            <w:vAlign w:val="center"/>
          </w:tcPr>
          <w:p w:rsidR="00F93170" w:rsidRPr="00A66376" w:rsidRDefault="00F93170" w:rsidP="00C067BC">
            <w:pPr>
              <w:widowControl/>
              <w:spacing w:line="520" w:lineRule="exact"/>
              <w:jc w:val="center"/>
              <w:rPr>
                <w:rFonts w:asciiTheme="minorEastAsia" w:eastAsiaTheme="minorEastAsia" w:hAnsiTheme="minorEastAsia"/>
                <w:bCs/>
                <w:kern w:val="0"/>
                <w:sz w:val="28"/>
                <w:szCs w:val="28"/>
              </w:rPr>
            </w:pPr>
            <w:r w:rsidRPr="00A66376">
              <w:rPr>
                <w:rFonts w:asciiTheme="minorEastAsia" w:eastAsiaTheme="minorEastAsia" w:hAnsiTheme="minorEastAsia" w:hint="eastAsia"/>
                <w:bCs/>
                <w:kern w:val="0"/>
                <w:sz w:val="28"/>
                <w:szCs w:val="28"/>
              </w:rPr>
              <w:t>明确软件的适用范围。</w:t>
            </w:r>
          </w:p>
        </w:tc>
      </w:tr>
      <w:tr w:rsidR="00F93170" w:rsidRPr="006F3D8D" w:rsidTr="0049188E">
        <w:trPr>
          <w:trHeight w:val="340"/>
        </w:trPr>
        <w:tc>
          <w:tcPr>
            <w:tcW w:w="860" w:type="dxa"/>
            <w:vMerge/>
            <w:tcBorders>
              <w:top w:val="nil"/>
              <w:left w:val="single" w:sz="8" w:space="0" w:color="auto"/>
              <w:bottom w:val="single" w:sz="8" w:space="0" w:color="auto"/>
              <w:right w:val="single" w:sz="8" w:space="0" w:color="auto"/>
            </w:tcBorders>
            <w:vAlign w:val="center"/>
          </w:tcPr>
          <w:p w:rsidR="00F93170" w:rsidRPr="00A66376" w:rsidRDefault="00F93170" w:rsidP="005E6C54">
            <w:pPr>
              <w:spacing w:line="520" w:lineRule="exact"/>
              <w:ind w:firstLineChars="200" w:firstLine="480"/>
              <w:jc w:val="center"/>
              <w:rPr>
                <w:rFonts w:asciiTheme="minorEastAsia" w:eastAsiaTheme="minorEastAsia" w:hAnsiTheme="minorEastAsia"/>
                <w:bCs/>
                <w:sz w:val="24"/>
              </w:rPr>
            </w:pPr>
          </w:p>
        </w:tc>
        <w:tc>
          <w:tcPr>
            <w:tcW w:w="1490" w:type="dxa"/>
            <w:tcBorders>
              <w:top w:val="nil"/>
              <w:left w:val="nil"/>
              <w:bottom w:val="single" w:sz="8" w:space="0" w:color="auto"/>
              <w:right w:val="single" w:sz="8" w:space="0" w:color="auto"/>
            </w:tcBorders>
            <w:vAlign w:val="center"/>
          </w:tcPr>
          <w:p w:rsidR="00F93170" w:rsidRPr="00A66376" w:rsidRDefault="00F93170" w:rsidP="005E6C54">
            <w:pPr>
              <w:widowControl/>
              <w:spacing w:line="520" w:lineRule="exact"/>
              <w:jc w:val="center"/>
              <w:rPr>
                <w:rFonts w:asciiTheme="minorEastAsia" w:eastAsiaTheme="minorEastAsia" w:hAnsiTheme="minorEastAsia"/>
                <w:bCs/>
                <w:kern w:val="0"/>
                <w:sz w:val="28"/>
                <w:szCs w:val="28"/>
              </w:rPr>
            </w:pPr>
            <w:r w:rsidRPr="00A66376">
              <w:rPr>
                <w:rFonts w:asciiTheme="minorEastAsia" w:eastAsiaTheme="minorEastAsia" w:hAnsiTheme="minorEastAsia" w:hint="eastAsia"/>
                <w:bCs/>
                <w:kern w:val="0"/>
                <w:sz w:val="28"/>
                <w:szCs w:val="28"/>
              </w:rPr>
              <w:t>禁忌症</w:t>
            </w:r>
          </w:p>
        </w:tc>
        <w:tc>
          <w:tcPr>
            <w:tcW w:w="11552" w:type="dxa"/>
            <w:gridSpan w:val="4"/>
            <w:tcBorders>
              <w:top w:val="single" w:sz="8" w:space="0" w:color="auto"/>
              <w:left w:val="nil"/>
              <w:bottom w:val="single" w:sz="8" w:space="0" w:color="auto"/>
              <w:right w:val="single" w:sz="8" w:space="0" w:color="auto"/>
            </w:tcBorders>
            <w:vAlign w:val="center"/>
          </w:tcPr>
          <w:p w:rsidR="00F93170" w:rsidRPr="00A66376" w:rsidRDefault="00F93170" w:rsidP="00C067BC">
            <w:pPr>
              <w:widowControl/>
              <w:spacing w:line="520" w:lineRule="exact"/>
              <w:jc w:val="center"/>
              <w:rPr>
                <w:rFonts w:asciiTheme="minorEastAsia" w:eastAsiaTheme="minorEastAsia" w:hAnsiTheme="minorEastAsia"/>
                <w:bCs/>
                <w:kern w:val="0"/>
                <w:sz w:val="28"/>
                <w:szCs w:val="28"/>
              </w:rPr>
            </w:pPr>
            <w:r w:rsidRPr="00A66376">
              <w:rPr>
                <w:rFonts w:asciiTheme="minorEastAsia" w:eastAsiaTheme="minorEastAsia" w:hAnsiTheme="minorEastAsia" w:hint="eastAsia"/>
                <w:bCs/>
                <w:kern w:val="0"/>
                <w:sz w:val="28"/>
                <w:szCs w:val="28"/>
              </w:rPr>
              <w:t>明确软件的禁忌症或使用限制。</w:t>
            </w:r>
          </w:p>
        </w:tc>
      </w:tr>
      <w:tr w:rsidR="00F93170" w:rsidRPr="006F3D8D" w:rsidTr="0049188E">
        <w:trPr>
          <w:trHeight w:val="340"/>
        </w:trPr>
        <w:tc>
          <w:tcPr>
            <w:tcW w:w="860" w:type="dxa"/>
            <w:vMerge/>
            <w:tcBorders>
              <w:top w:val="nil"/>
              <w:left w:val="single" w:sz="8" w:space="0" w:color="auto"/>
              <w:bottom w:val="single" w:sz="8" w:space="0" w:color="auto"/>
              <w:right w:val="single" w:sz="8" w:space="0" w:color="auto"/>
            </w:tcBorders>
            <w:vAlign w:val="center"/>
          </w:tcPr>
          <w:p w:rsidR="00F93170" w:rsidRPr="00A66376" w:rsidRDefault="00F93170" w:rsidP="005E6C54">
            <w:pPr>
              <w:spacing w:line="520" w:lineRule="exact"/>
              <w:ind w:firstLineChars="200" w:firstLine="480"/>
              <w:jc w:val="center"/>
              <w:rPr>
                <w:rFonts w:asciiTheme="minorEastAsia" w:eastAsiaTheme="minorEastAsia" w:hAnsiTheme="minorEastAsia"/>
                <w:bCs/>
                <w:sz w:val="24"/>
              </w:rPr>
            </w:pPr>
          </w:p>
        </w:tc>
        <w:tc>
          <w:tcPr>
            <w:tcW w:w="1490" w:type="dxa"/>
            <w:tcBorders>
              <w:top w:val="nil"/>
              <w:left w:val="nil"/>
              <w:bottom w:val="single" w:sz="8" w:space="0" w:color="auto"/>
              <w:right w:val="single" w:sz="8" w:space="0" w:color="auto"/>
            </w:tcBorders>
            <w:vAlign w:val="center"/>
          </w:tcPr>
          <w:p w:rsidR="00F93170" w:rsidRPr="00A66376" w:rsidRDefault="00F93170" w:rsidP="005E6C54">
            <w:pPr>
              <w:widowControl/>
              <w:spacing w:line="520" w:lineRule="exact"/>
              <w:jc w:val="center"/>
              <w:rPr>
                <w:rFonts w:asciiTheme="minorEastAsia" w:eastAsiaTheme="minorEastAsia" w:hAnsiTheme="minorEastAsia"/>
                <w:bCs/>
                <w:kern w:val="0"/>
                <w:sz w:val="28"/>
                <w:szCs w:val="28"/>
              </w:rPr>
            </w:pPr>
            <w:r w:rsidRPr="00A66376">
              <w:rPr>
                <w:rFonts w:asciiTheme="minorEastAsia" w:eastAsiaTheme="minorEastAsia" w:hAnsiTheme="minorEastAsia" w:hint="eastAsia"/>
                <w:bCs/>
                <w:kern w:val="0"/>
                <w:sz w:val="28"/>
                <w:szCs w:val="28"/>
              </w:rPr>
              <w:t>注册历史</w:t>
            </w:r>
          </w:p>
        </w:tc>
        <w:tc>
          <w:tcPr>
            <w:tcW w:w="11552" w:type="dxa"/>
            <w:gridSpan w:val="4"/>
            <w:tcBorders>
              <w:top w:val="single" w:sz="8" w:space="0" w:color="auto"/>
              <w:left w:val="nil"/>
              <w:bottom w:val="single" w:sz="8" w:space="0" w:color="auto"/>
              <w:right w:val="single" w:sz="8" w:space="0" w:color="auto"/>
            </w:tcBorders>
            <w:vAlign w:val="center"/>
          </w:tcPr>
          <w:p w:rsidR="00F93170" w:rsidRPr="00A66376" w:rsidRDefault="00F93170" w:rsidP="00C067BC">
            <w:pPr>
              <w:widowControl/>
              <w:spacing w:line="520" w:lineRule="exact"/>
              <w:jc w:val="center"/>
              <w:rPr>
                <w:rFonts w:asciiTheme="minorEastAsia" w:eastAsiaTheme="minorEastAsia" w:hAnsiTheme="minorEastAsia"/>
                <w:bCs/>
                <w:kern w:val="0"/>
                <w:sz w:val="28"/>
                <w:szCs w:val="28"/>
              </w:rPr>
            </w:pPr>
            <w:r w:rsidRPr="00A66376">
              <w:rPr>
                <w:rFonts w:asciiTheme="minorEastAsia" w:eastAsiaTheme="minorEastAsia" w:hAnsiTheme="minorEastAsia" w:hint="eastAsia"/>
                <w:bCs/>
                <w:kern w:val="0"/>
                <w:sz w:val="28"/>
                <w:szCs w:val="28"/>
              </w:rPr>
              <w:t>明确软件在国</w:t>
            </w:r>
            <w:r w:rsidR="00C067BC" w:rsidRPr="00A66376">
              <w:rPr>
                <w:rFonts w:asciiTheme="minorEastAsia" w:eastAsiaTheme="minorEastAsia" w:hAnsiTheme="minorEastAsia" w:hint="eastAsia"/>
                <w:bCs/>
                <w:kern w:val="0"/>
                <w:sz w:val="28"/>
                <w:szCs w:val="28"/>
              </w:rPr>
              <w:t>内</w:t>
            </w:r>
            <w:r w:rsidRPr="00A66376">
              <w:rPr>
                <w:rFonts w:asciiTheme="minorEastAsia" w:eastAsiaTheme="minorEastAsia" w:hAnsiTheme="minorEastAsia" w:hint="eastAsia"/>
                <w:bCs/>
                <w:kern w:val="0"/>
                <w:sz w:val="28"/>
                <w:szCs w:val="28"/>
              </w:rPr>
              <w:t>的注册情况。</w:t>
            </w:r>
          </w:p>
        </w:tc>
      </w:tr>
      <w:tr w:rsidR="00F93170" w:rsidRPr="006F3D8D" w:rsidTr="0049188E">
        <w:trPr>
          <w:trHeight w:val="340"/>
        </w:trPr>
        <w:tc>
          <w:tcPr>
            <w:tcW w:w="860" w:type="dxa"/>
            <w:vMerge w:val="restart"/>
            <w:tcBorders>
              <w:top w:val="nil"/>
              <w:left w:val="single" w:sz="8" w:space="0" w:color="auto"/>
              <w:bottom w:val="single" w:sz="8" w:space="0" w:color="auto"/>
              <w:right w:val="single" w:sz="8" w:space="0" w:color="auto"/>
            </w:tcBorders>
            <w:textDirection w:val="tbRlV"/>
            <w:vAlign w:val="center"/>
          </w:tcPr>
          <w:p w:rsidR="00F93170" w:rsidRPr="00A66376" w:rsidRDefault="00F93170" w:rsidP="005E6C54">
            <w:pPr>
              <w:spacing w:line="520" w:lineRule="exact"/>
              <w:jc w:val="center"/>
              <w:rPr>
                <w:rFonts w:asciiTheme="minorEastAsia" w:eastAsiaTheme="minorEastAsia" w:hAnsiTheme="minorEastAsia"/>
                <w:bCs/>
                <w:sz w:val="28"/>
                <w:szCs w:val="28"/>
              </w:rPr>
            </w:pPr>
            <w:r w:rsidRPr="00A66376">
              <w:rPr>
                <w:rFonts w:asciiTheme="minorEastAsia" w:eastAsiaTheme="minorEastAsia" w:hAnsiTheme="minorEastAsia" w:hint="eastAsia"/>
                <w:bCs/>
                <w:sz w:val="28"/>
                <w:szCs w:val="28"/>
              </w:rPr>
              <w:t>实现过程</w:t>
            </w:r>
          </w:p>
        </w:tc>
        <w:tc>
          <w:tcPr>
            <w:tcW w:w="1490" w:type="dxa"/>
            <w:tcBorders>
              <w:top w:val="nil"/>
              <w:left w:val="nil"/>
              <w:bottom w:val="single" w:sz="8" w:space="0" w:color="auto"/>
              <w:right w:val="single" w:sz="8" w:space="0" w:color="auto"/>
            </w:tcBorders>
            <w:vAlign w:val="center"/>
          </w:tcPr>
          <w:p w:rsidR="00F93170" w:rsidRPr="00A66376" w:rsidRDefault="00F93170" w:rsidP="005E6C54">
            <w:pPr>
              <w:widowControl/>
              <w:spacing w:line="520" w:lineRule="exact"/>
              <w:jc w:val="center"/>
              <w:rPr>
                <w:rFonts w:asciiTheme="minorEastAsia" w:eastAsiaTheme="minorEastAsia" w:hAnsiTheme="minorEastAsia"/>
                <w:bCs/>
                <w:kern w:val="0"/>
                <w:sz w:val="28"/>
                <w:szCs w:val="28"/>
              </w:rPr>
            </w:pPr>
            <w:r w:rsidRPr="00A66376">
              <w:rPr>
                <w:rFonts w:asciiTheme="minorEastAsia" w:eastAsiaTheme="minorEastAsia" w:hAnsiTheme="minorEastAsia" w:hint="eastAsia"/>
                <w:bCs/>
                <w:kern w:val="0"/>
                <w:sz w:val="28"/>
                <w:szCs w:val="28"/>
              </w:rPr>
              <w:t>开发概述</w:t>
            </w:r>
          </w:p>
        </w:tc>
        <w:tc>
          <w:tcPr>
            <w:tcW w:w="11552" w:type="dxa"/>
            <w:gridSpan w:val="4"/>
            <w:tcBorders>
              <w:top w:val="single" w:sz="8" w:space="0" w:color="auto"/>
              <w:left w:val="nil"/>
              <w:bottom w:val="single" w:sz="8" w:space="0" w:color="auto"/>
              <w:right w:val="single" w:sz="8" w:space="0" w:color="auto"/>
            </w:tcBorders>
            <w:vAlign w:val="center"/>
          </w:tcPr>
          <w:p w:rsidR="00F93170" w:rsidRPr="00A66376" w:rsidRDefault="00F93170" w:rsidP="005E6C54">
            <w:pPr>
              <w:widowControl/>
              <w:spacing w:line="520" w:lineRule="exact"/>
              <w:jc w:val="center"/>
              <w:rPr>
                <w:rFonts w:asciiTheme="minorEastAsia" w:eastAsiaTheme="minorEastAsia" w:hAnsiTheme="minorEastAsia"/>
                <w:bCs/>
                <w:kern w:val="0"/>
                <w:sz w:val="28"/>
                <w:szCs w:val="28"/>
              </w:rPr>
            </w:pPr>
            <w:r w:rsidRPr="00A66376">
              <w:rPr>
                <w:rFonts w:asciiTheme="minorEastAsia" w:eastAsiaTheme="minorEastAsia" w:hAnsiTheme="minorEastAsia" w:hint="eastAsia"/>
                <w:bCs/>
                <w:kern w:val="0"/>
                <w:sz w:val="28"/>
                <w:szCs w:val="28"/>
              </w:rPr>
              <w:t>明确开发语言、工具、方法，以及人员、时间、工作量、代码行数。</w:t>
            </w:r>
          </w:p>
        </w:tc>
      </w:tr>
      <w:tr w:rsidR="00F93170" w:rsidRPr="006F3D8D" w:rsidTr="0049188E">
        <w:trPr>
          <w:trHeight w:val="340"/>
        </w:trPr>
        <w:tc>
          <w:tcPr>
            <w:tcW w:w="860" w:type="dxa"/>
            <w:vMerge/>
            <w:tcBorders>
              <w:top w:val="nil"/>
              <w:left w:val="single" w:sz="8" w:space="0" w:color="auto"/>
              <w:bottom w:val="single" w:sz="8" w:space="0" w:color="auto"/>
              <w:right w:val="single" w:sz="8" w:space="0" w:color="auto"/>
            </w:tcBorders>
            <w:textDirection w:val="tbRlV"/>
            <w:vAlign w:val="center"/>
          </w:tcPr>
          <w:p w:rsidR="00F93170" w:rsidRPr="00A66376" w:rsidRDefault="00F93170" w:rsidP="005E6C54">
            <w:pPr>
              <w:widowControl/>
              <w:spacing w:line="520" w:lineRule="exact"/>
              <w:jc w:val="center"/>
              <w:rPr>
                <w:rFonts w:asciiTheme="minorEastAsia" w:eastAsiaTheme="minorEastAsia" w:hAnsiTheme="minorEastAsia"/>
                <w:bCs/>
                <w:kern w:val="0"/>
                <w:sz w:val="24"/>
              </w:rPr>
            </w:pPr>
          </w:p>
        </w:tc>
        <w:tc>
          <w:tcPr>
            <w:tcW w:w="1490" w:type="dxa"/>
            <w:tcBorders>
              <w:top w:val="single" w:sz="8" w:space="0" w:color="auto"/>
              <w:left w:val="nil"/>
              <w:bottom w:val="single" w:sz="8" w:space="0" w:color="auto"/>
              <w:right w:val="single" w:sz="8" w:space="0" w:color="auto"/>
            </w:tcBorders>
            <w:vAlign w:val="center"/>
          </w:tcPr>
          <w:p w:rsidR="00F93170" w:rsidRPr="00A66376" w:rsidRDefault="00F93170" w:rsidP="005E6C54">
            <w:pPr>
              <w:widowControl/>
              <w:spacing w:line="520" w:lineRule="exact"/>
              <w:jc w:val="center"/>
              <w:rPr>
                <w:rFonts w:asciiTheme="minorEastAsia" w:eastAsiaTheme="minorEastAsia" w:hAnsiTheme="minorEastAsia"/>
                <w:bCs/>
                <w:kern w:val="0"/>
                <w:sz w:val="28"/>
                <w:szCs w:val="28"/>
              </w:rPr>
            </w:pPr>
            <w:r w:rsidRPr="00A66376">
              <w:rPr>
                <w:rFonts w:asciiTheme="minorEastAsia" w:eastAsiaTheme="minorEastAsia" w:hAnsiTheme="minorEastAsia" w:hint="eastAsia"/>
                <w:bCs/>
                <w:kern w:val="0"/>
                <w:sz w:val="28"/>
                <w:szCs w:val="28"/>
              </w:rPr>
              <w:t>风险管理</w:t>
            </w:r>
          </w:p>
        </w:tc>
        <w:tc>
          <w:tcPr>
            <w:tcW w:w="11552" w:type="dxa"/>
            <w:gridSpan w:val="4"/>
            <w:tcBorders>
              <w:top w:val="single" w:sz="8" w:space="0" w:color="auto"/>
              <w:left w:val="nil"/>
              <w:bottom w:val="single" w:sz="8" w:space="0" w:color="auto"/>
              <w:right w:val="single" w:sz="8" w:space="0" w:color="auto"/>
            </w:tcBorders>
            <w:vAlign w:val="center"/>
          </w:tcPr>
          <w:p w:rsidR="00F93170" w:rsidRPr="00A66376" w:rsidRDefault="00F93170" w:rsidP="005E6C54">
            <w:pPr>
              <w:widowControl/>
              <w:spacing w:line="520" w:lineRule="exact"/>
              <w:jc w:val="center"/>
              <w:rPr>
                <w:rFonts w:asciiTheme="minorEastAsia" w:eastAsiaTheme="minorEastAsia" w:hAnsiTheme="minorEastAsia"/>
                <w:bCs/>
                <w:kern w:val="0"/>
                <w:sz w:val="28"/>
                <w:szCs w:val="28"/>
              </w:rPr>
            </w:pPr>
            <w:r w:rsidRPr="00A66376">
              <w:rPr>
                <w:rFonts w:asciiTheme="minorEastAsia" w:eastAsiaTheme="minorEastAsia" w:hAnsiTheme="minorEastAsia" w:hint="eastAsia"/>
                <w:bCs/>
                <w:kern w:val="0"/>
                <w:sz w:val="28"/>
                <w:szCs w:val="28"/>
              </w:rPr>
              <w:t>提供风险管理资料。</w:t>
            </w:r>
          </w:p>
        </w:tc>
      </w:tr>
      <w:tr w:rsidR="00F93170" w:rsidRPr="006F3D8D" w:rsidTr="0049188E">
        <w:trPr>
          <w:trHeight w:val="340"/>
        </w:trPr>
        <w:tc>
          <w:tcPr>
            <w:tcW w:w="860" w:type="dxa"/>
            <w:vMerge/>
            <w:tcBorders>
              <w:top w:val="nil"/>
              <w:left w:val="single" w:sz="8" w:space="0" w:color="auto"/>
              <w:bottom w:val="single" w:sz="8" w:space="0" w:color="auto"/>
              <w:right w:val="single" w:sz="8" w:space="0" w:color="auto"/>
            </w:tcBorders>
            <w:textDirection w:val="tbRlV"/>
            <w:vAlign w:val="center"/>
          </w:tcPr>
          <w:p w:rsidR="00F93170" w:rsidRPr="00A66376" w:rsidRDefault="00F93170" w:rsidP="005E6C54">
            <w:pPr>
              <w:widowControl/>
              <w:spacing w:line="520" w:lineRule="exact"/>
              <w:jc w:val="center"/>
              <w:rPr>
                <w:rFonts w:asciiTheme="minorEastAsia" w:eastAsiaTheme="minorEastAsia" w:hAnsiTheme="minorEastAsia"/>
                <w:bCs/>
                <w:kern w:val="0"/>
                <w:sz w:val="24"/>
              </w:rPr>
            </w:pPr>
          </w:p>
        </w:tc>
        <w:tc>
          <w:tcPr>
            <w:tcW w:w="1490" w:type="dxa"/>
            <w:tcBorders>
              <w:top w:val="single" w:sz="8" w:space="0" w:color="auto"/>
              <w:left w:val="nil"/>
              <w:bottom w:val="single" w:sz="8" w:space="0" w:color="auto"/>
              <w:right w:val="single" w:sz="8" w:space="0" w:color="auto"/>
            </w:tcBorders>
            <w:vAlign w:val="center"/>
          </w:tcPr>
          <w:p w:rsidR="00F93170" w:rsidRPr="00A66376" w:rsidRDefault="00F93170" w:rsidP="005E6C54">
            <w:pPr>
              <w:widowControl/>
              <w:spacing w:line="520" w:lineRule="exact"/>
              <w:jc w:val="center"/>
              <w:rPr>
                <w:rFonts w:asciiTheme="minorEastAsia" w:eastAsiaTheme="minorEastAsia" w:hAnsiTheme="minorEastAsia"/>
                <w:bCs/>
                <w:kern w:val="0"/>
                <w:sz w:val="28"/>
                <w:szCs w:val="28"/>
              </w:rPr>
            </w:pPr>
            <w:r w:rsidRPr="00A66376">
              <w:rPr>
                <w:rFonts w:asciiTheme="minorEastAsia" w:eastAsiaTheme="minorEastAsia" w:hAnsiTheme="minorEastAsia" w:hint="eastAsia"/>
                <w:bCs/>
                <w:kern w:val="0"/>
                <w:sz w:val="28"/>
                <w:szCs w:val="28"/>
              </w:rPr>
              <w:t>需求规范</w:t>
            </w:r>
          </w:p>
        </w:tc>
        <w:tc>
          <w:tcPr>
            <w:tcW w:w="3420" w:type="dxa"/>
            <w:tcBorders>
              <w:top w:val="single" w:sz="8" w:space="0" w:color="auto"/>
              <w:left w:val="single" w:sz="8" w:space="0" w:color="auto"/>
              <w:bottom w:val="single" w:sz="8" w:space="0" w:color="auto"/>
              <w:right w:val="single" w:sz="8" w:space="0" w:color="auto"/>
            </w:tcBorders>
            <w:vAlign w:val="center"/>
          </w:tcPr>
          <w:p w:rsidR="00F93170" w:rsidRPr="00A66376" w:rsidRDefault="00F93170" w:rsidP="00322654">
            <w:pPr>
              <w:widowControl/>
              <w:spacing w:line="520" w:lineRule="exact"/>
              <w:jc w:val="left"/>
              <w:rPr>
                <w:rFonts w:asciiTheme="minorEastAsia" w:eastAsiaTheme="minorEastAsia" w:hAnsiTheme="minorEastAsia"/>
                <w:bCs/>
                <w:kern w:val="0"/>
                <w:sz w:val="28"/>
                <w:szCs w:val="28"/>
              </w:rPr>
            </w:pPr>
            <w:r w:rsidRPr="00A66376">
              <w:rPr>
                <w:rFonts w:asciiTheme="minorEastAsia" w:eastAsiaTheme="minorEastAsia" w:hAnsiTheme="minorEastAsia" w:hint="eastAsia"/>
                <w:bCs/>
                <w:kern w:val="0"/>
                <w:sz w:val="28"/>
                <w:szCs w:val="28"/>
              </w:rPr>
              <w:t>提供需求规范的功能要求。</w:t>
            </w:r>
          </w:p>
        </w:tc>
        <w:tc>
          <w:tcPr>
            <w:tcW w:w="8132" w:type="dxa"/>
            <w:gridSpan w:val="3"/>
            <w:tcBorders>
              <w:top w:val="single" w:sz="8" w:space="0" w:color="auto"/>
              <w:left w:val="single" w:sz="8" w:space="0" w:color="auto"/>
              <w:bottom w:val="single" w:sz="8" w:space="0" w:color="auto"/>
              <w:right w:val="single" w:sz="8" w:space="0" w:color="auto"/>
            </w:tcBorders>
            <w:vAlign w:val="center"/>
          </w:tcPr>
          <w:p w:rsidR="00F93170" w:rsidRPr="00A66376" w:rsidRDefault="00F93170" w:rsidP="005E6C54">
            <w:pPr>
              <w:widowControl/>
              <w:spacing w:line="520" w:lineRule="exact"/>
              <w:jc w:val="center"/>
              <w:rPr>
                <w:rFonts w:asciiTheme="minorEastAsia" w:eastAsiaTheme="minorEastAsia" w:hAnsiTheme="minorEastAsia"/>
                <w:bCs/>
                <w:kern w:val="0"/>
                <w:sz w:val="28"/>
                <w:szCs w:val="28"/>
              </w:rPr>
            </w:pPr>
            <w:r w:rsidRPr="00A66376">
              <w:rPr>
                <w:rFonts w:asciiTheme="minorEastAsia" w:eastAsiaTheme="minorEastAsia" w:hAnsiTheme="minorEastAsia" w:hint="eastAsia"/>
                <w:bCs/>
                <w:kern w:val="0"/>
                <w:sz w:val="28"/>
                <w:szCs w:val="28"/>
              </w:rPr>
              <w:t>提供需求规范全文。</w:t>
            </w:r>
          </w:p>
        </w:tc>
      </w:tr>
      <w:tr w:rsidR="00F93170" w:rsidRPr="006F3D8D" w:rsidTr="0049188E">
        <w:trPr>
          <w:trHeight w:val="340"/>
        </w:trPr>
        <w:tc>
          <w:tcPr>
            <w:tcW w:w="860" w:type="dxa"/>
            <w:vMerge/>
            <w:tcBorders>
              <w:top w:val="nil"/>
              <w:left w:val="single" w:sz="8" w:space="0" w:color="auto"/>
              <w:bottom w:val="single" w:sz="8" w:space="0" w:color="auto"/>
              <w:right w:val="single" w:sz="8" w:space="0" w:color="auto"/>
            </w:tcBorders>
            <w:vAlign w:val="center"/>
          </w:tcPr>
          <w:p w:rsidR="00F93170" w:rsidRPr="00A66376" w:rsidRDefault="00F93170" w:rsidP="005E6C54">
            <w:pPr>
              <w:widowControl/>
              <w:spacing w:line="520" w:lineRule="exact"/>
              <w:jc w:val="center"/>
              <w:rPr>
                <w:rFonts w:asciiTheme="minorEastAsia" w:eastAsiaTheme="minorEastAsia" w:hAnsiTheme="minorEastAsia"/>
                <w:bCs/>
                <w:kern w:val="0"/>
                <w:sz w:val="24"/>
              </w:rPr>
            </w:pPr>
          </w:p>
        </w:tc>
        <w:tc>
          <w:tcPr>
            <w:tcW w:w="1490" w:type="dxa"/>
            <w:tcBorders>
              <w:top w:val="single" w:sz="8" w:space="0" w:color="auto"/>
              <w:left w:val="nil"/>
              <w:bottom w:val="single" w:sz="8" w:space="0" w:color="auto"/>
              <w:right w:val="single" w:sz="8" w:space="0" w:color="auto"/>
            </w:tcBorders>
            <w:vAlign w:val="center"/>
          </w:tcPr>
          <w:p w:rsidR="00F93170" w:rsidRPr="00A66376" w:rsidRDefault="00F93170" w:rsidP="005E6C54">
            <w:pPr>
              <w:widowControl/>
              <w:spacing w:line="520" w:lineRule="exact"/>
              <w:jc w:val="center"/>
              <w:rPr>
                <w:rFonts w:asciiTheme="minorEastAsia" w:eastAsiaTheme="minorEastAsia" w:hAnsiTheme="minorEastAsia"/>
                <w:bCs/>
                <w:kern w:val="0"/>
                <w:sz w:val="28"/>
                <w:szCs w:val="28"/>
              </w:rPr>
            </w:pPr>
            <w:r w:rsidRPr="00A66376">
              <w:rPr>
                <w:rFonts w:asciiTheme="minorEastAsia" w:eastAsiaTheme="minorEastAsia" w:hAnsiTheme="minorEastAsia" w:hint="eastAsia"/>
                <w:bCs/>
                <w:kern w:val="0"/>
                <w:sz w:val="28"/>
                <w:szCs w:val="28"/>
              </w:rPr>
              <w:t>生存周期</w:t>
            </w:r>
          </w:p>
        </w:tc>
        <w:tc>
          <w:tcPr>
            <w:tcW w:w="3420" w:type="dxa"/>
            <w:tcBorders>
              <w:top w:val="single" w:sz="8" w:space="0" w:color="auto"/>
              <w:left w:val="nil"/>
              <w:bottom w:val="single" w:sz="8" w:space="0" w:color="auto"/>
              <w:right w:val="single" w:sz="8" w:space="0" w:color="auto"/>
            </w:tcBorders>
            <w:vAlign w:val="center"/>
          </w:tcPr>
          <w:p w:rsidR="00F93170" w:rsidRPr="00A66376" w:rsidRDefault="00F93170" w:rsidP="005E6C54">
            <w:pPr>
              <w:widowControl/>
              <w:spacing w:line="520" w:lineRule="exact"/>
              <w:rPr>
                <w:rFonts w:asciiTheme="minorEastAsia" w:eastAsiaTheme="minorEastAsia" w:hAnsiTheme="minorEastAsia"/>
                <w:bCs/>
                <w:kern w:val="0"/>
                <w:sz w:val="28"/>
                <w:szCs w:val="28"/>
              </w:rPr>
            </w:pPr>
            <w:r w:rsidRPr="00A66376">
              <w:rPr>
                <w:rFonts w:asciiTheme="minorEastAsia" w:eastAsiaTheme="minorEastAsia" w:hAnsiTheme="minorEastAsia" w:hint="eastAsia"/>
                <w:bCs/>
                <w:kern w:val="0"/>
                <w:sz w:val="28"/>
                <w:szCs w:val="28"/>
              </w:rPr>
              <w:t>提供开发生存周期计划摘要。</w:t>
            </w:r>
          </w:p>
        </w:tc>
        <w:tc>
          <w:tcPr>
            <w:tcW w:w="4021" w:type="dxa"/>
            <w:tcBorders>
              <w:top w:val="single" w:sz="8" w:space="0" w:color="auto"/>
              <w:left w:val="nil"/>
              <w:bottom w:val="single" w:sz="8" w:space="0" w:color="auto"/>
              <w:right w:val="single" w:sz="8" w:space="0" w:color="auto"/>
            </w:tcBorders>
            <w:vAlign w:val="center"/>
          </w:tcPr>
          <w:p w:rsidR="00F93170" w:rsidRPr="00A66376" w:rsidRDefault="00F93170" w:rsidP="005E6C54">
            <w:pPr>
              <w:widowControl/>
              <w:spacing w:line="520" w:lineRule="exact"/>
              <w:rPr>
                <w:rFonts w:asciiTheme="minorEastAsia" w:eastAsiaTheme="minorEastAsia" w:hAnsiTheme="minorEastAsia"/>
                <w:bCs/>
                <w:kern w:val="0"/>
                <w:sz w:val="28"/>
                <w:szCs w:val="28"/>
              </w:rPr>
            </w:pPr>
            <w:r w:rsidRPr="00A66376">
              <w:rPr>
                <w:rFonts w:asciiTheme="minorEastAsia" w:eastAsiaTheme="minorEastAsia" w:hAnsiTheme="minorEastAsia" w:hint="eastAsia"/>
                <w:bCs/>
                <w:kern w:val="0"/>
                <w:sz w:val="28"/>
                <w:szCs w:val="28"/>
              </w:rPr>
              <w:t>提供开发生存周期计划、配置管理计划和维护计划的摘要。</w:t>
            </w:r>
          </w:p>
        </w:tc>
        <w:tc>
          <w:tcPr>
            <w:tcW w:w="4111" w:type="dxa"/>
            <w:gridSpan w:val="2"/>
            <w:tcBorders>
              <w:top w:val="single" w:sz="8" w:space="0" w:color="auto"/>
              <w:left w:val="nil"/>
              <w:bottom w:val="single" w:sz="8" w:space="0" w:color="auto"/>
              <w:right w:val="single" w:sz="8" w:space="0" w:color="auto"/>
            </w:tcBorders>
            <w:vAlign w:val="center"/>
          </w:tcPr>
          <w:p w:rsidR="00F93170" w:rsidRPr="00A66376" w:rsidRDefault="00F93170" w:rsidP="00D23F41">
            <w:pPr>
              <w:widowControl/>
              <w:spacing w:line="520" w:lineRule="exact"/>
              <w:rPr>
                <w:rFonts w:asciiTheme="minorEastAsia" w:eastAsiaTheme="minorEastAsia" w:hAnsiTheme="minorEastAsia"/>
                <w:bCs/>
                <w:kern w:val="0"/>
                <w:sz w:val="28"/>
                <w:szCs w:val="28"/>
              </w:rPr>
            </w:pPr>
            <w:r w:rsidRPr="00A66376">
              <w:rPr>
                <w:rFonts w:asciiTheme="minorEastAsia" w:eastAsiaTheme="minorEastAsia" w:hAnsiTheme="minorEastAsia" w:hint="eastAsia"/>
                <w:bCs/>
                <w:kern w:val="0"/>
                <w:sz w:val="28"/>
                <w:szCs w:val="28"/>
              </w:rPr>
              <w:t>提供开发生存周期计划、配置管理计划和维护计划的摘要，以及</w:t>
            </w:r>
            <w:r w:rsidRPr="00A66376">
              <w:rPr>
                <w:rFonts w:asciiTheme="minorEastAsia" w:eastAsiaTheme="minorEastAsia" w:hAnsiTheme="minorEastAsia" w:hint="eastAsia"/>
                <w:bCs/>
                <w:kern w:val="0"/>
                <w:sz w:val="28"/>
                <w:szCs w:val="28"/>
              </w:rPr>
              <w:lastRenderedPageBreak/>
              <w:t>设计历史文档</w:t>
            </w:r>
            <w:r w:rsidR="00D23F41" w:rsidRPr="00A66376">
              <w:rPr>
                <w:rFonts w:asciiTheme="minorEastAsia" w:eastAsiaTheme="minorEastAsia" w:hAnsiTheme="minorEastAsia" w:hint="eastAsia"/>
                <w:bCs/>
                <w:kern w:val="0"/>
                <w:sz w:val="28"/>
                <w:szCs w:val="28"/>
              </w:rPr>
              <w:t>目录</w:t>
            </w:r>
            <w:r w:rsidRPr="00A66376">
              <w:rPr>
                <w:rFonts w:asciiTheme="minorEastAsia" w:eastAsiaTheme="minorEastAsia" w:hAnsiTheme="minorEastAsia" w:hint="eastAsia"/>
                <w:bCs/>
                <w:kern w:val="0"/>
                <w:sz w:val="28"/>
                <w:szCs w:val="28"/>
              </w:rPr>
              <w:t>。</w:t>
            </w:r>
          </w:p>
        </w:tc>
      </w:tr>
      <w:tr w:rsidR="00F93170" w:rsidRPr="006F3D8D" w:rsidTr="0049188E">
        <w:trPr>
          <w:trHeight w:val="340"/>
        </w:trPr>
        <w:tc>
          <w:tcPr>
            <w:tcW w:w="860" w:type="dxa"/>
            <w:vMerge/>
            <w:tcBorders>
              <w:top w:val="nil"/>
              <w:left w:val="single" w:sz="8" w:space="0" w:color="auto"/>
              <w:bottom w:val="single" w:sz="8" w:space="0" w:color="auto"/>
              <w:right w:val="single" w:sz="8" w:space="0" w:color="auto"/>
            </w:tcBorders>
            <w:vAlign w:val="center"/>
          </w:tcPr>
          <w:p w:rsidR="00F93170" w:rsidRPr="00A66376" w:rsidRDefault="00F93170" w:rsidP="005E6C54">
            <w:pPr>
              <w:widowControl/>
              <w:spacing w:line="520" w:lineRule="exact"/>
              <w:jc w:val="center"/>
              <w:rPr>
                <w:rFonts w:asciiTheme="minorEastAsia" w:eastAsiaTheme="minorEastAsia" w:hAnsiTheme="minorEastAsia"/>
                <w:bCs/>
                <w:kern w:val="0"/>
                <w:sz w:val="24"/>
              </w:rPr>
            </w:pPr>
          </w:p>
        </w:tc>
        <w:tc>
          <w:tcPr>
            <w:tcW w:w="1490" w:type="dxa"/>
            <w:tcBorders>
              <w:top w:val="nil"/>
              <w:left w:val="nil"/>
              <w:bottom w:val="single" w:sz="8" w:space="0" w:color="auto"/>
              <w:right w:val="single" w:sz="8" w:space="0" w:color="auto"/>
            </w:tcBorders>
            <w:vAlign w:val="center"/>
          </w:tcPr>
          <w:p w:rsidR="00F93170" w:rsidRPr="00A66376" w:rsidRDefault="00F93170" w:rsidP="005E6C54">
            <w:pPr>
              <w:widowControl/>
              <w:spacing w:line="520" w:lineRule="exact"/>
              <w:jc w:val="center"/>
              <w:rPr>
                <w:rFonts w:asciiTheme="minorEastAsia" w:eastAsiaTheme="minorEastAsia" w:hAnsiTheme="minorEastAsia"/>
                <w:bCs/>
                <w:kern w:val="0"/>
                <w:sz w:val="28"/>
                <w:szCs w:val="28"/>
              </w:rPr>
            </w:pPr>
            <w:r w:rsidRPr="00A66376">
              <w:rPr>
                <w:rFonts w:asciiTheme="minorEastAsia" w:eastAsiaTheme="minorEastAsia" w:hAnsiTheme="minorEastAsia" w:hint="eastAsia"/>
                <w:bCs/>
                <w:kern w:val="0"/>
                <w:sz w:val="28"/>
                <w:szCs w:val="28"/>
              </w:rPr>
              <w:t>验证与确认</w:t>
            </w:r>
          </w:p>
        </w:tc>
        <w:tc>
          <w:tcPr>
            <w:tcW w:w="3420" w:type="dxa"/>
            <w:tcBorders>
              <w:top w:val="nil"/>
              <w:left w:val="nil"/>
              <w:bottom w:val="single" w:sz="8" w:space="0" w:color="auto"/>
              <w:right w:val="single" w:sz="8" w:space="0" w:color="auto"/>
            </w:tcBorders>
            <w:vAlign w:val="center"/>
          </w:tcPr>
          <w:p w:rsidR="00F93170" w:rsidRPr="00A66376" w:rsidRDefault="00F93170" w:rsidP="005E6C54">
            <w:pPr>
              <w:widowControl/>
              <w:spacing w:line="520" w:lineRule="exact"/>
              <w:rPr>
                <w:rFonts w:asciiTheme="minorEastAsia" w:eastAsiaTheme="minorEastAsia" w:hAnsiTheme="minorEastAsia"/>
                <w:bCs/>
                <w:kern w:val="0"/>
                <w:sz w:val="28"/>
                <w:szCs w:val="28"/>
              </w:rPr>
            </w:pPr>
            <w:r w:rsidRPr="00A66376">
              <w:rPr>
                <w:rFonts w:asciiTheme="minorEastAsia" w:eastAsiaTheme="minorEastAsia" w:hAnsiTheme="minorEastAsia" w:hint="eastAsia"/>
                <w:bCs/>
                <w:kern w:val="0"/>
                <w:sz w:val="28"/>
                <w:szCs w:val="28"/>
              </w:rPr>
              <w:t>提供系统测试、用户测试的计划与报告摘要。</w:t>
            </w:r>
          </w:p>
        </w:tc>
        <w:tc>
          <w:tcPr>
            <w:tcW w:w="4021" w:type="dxa"/>
            <w:tcBorders>
              <w:top w:val="nil"/>
              <w:left w:val="nil"/>
              <w:bottom w:val="single" w:sz="8" w:space="0" w:color="auto"/>
              <w:right w:val="single" w:sz="8" w:space="0" w:color="auto"/>
            </w:tcBorders>
            <w:vAlign w:val="center"/>
          </w:tcPr>
          <w:p w:rsidR="00F93170" w:rsidRPr="00A66376" w:rsidRDefault="00F93170" w:rsidP="005E6C54">
            <w:pPr>
              <w:widowControl/>
              <w:spacing w:line="520" w:lineRule="exact"/>
              <w:rPr>
                <w:rFonts w:asciiTheme="minorEastAsia" w:eastAsiaTheme="minorEastAsia" w:hAnsiTheme="minorEastAsia"/>
                <w:bCs/>
                <w:kern w:val="0"/>
                <w:sz w:val="28"/>
                <w:szCs w:val="28"/>
              </w:rPr>
            </w:pPr>
            <w:r w:rsidRPr="00A66376">
              <w:rPr>
                <w:rFonts w:asciiTheme="minorEastAsia" w:eastAsiaTheme="minorEastAsia" w:hAnsiTheme="minorEastAsia" w:hint="eastAsia"/>
                <w:bCs/>
                <w:kern w:val="0"/>
                <w:sz w:val="28"/>
                <w:szCs w:val="28"/>
              </w:rPr>
              <w:t>概述开发各阶段的验证活动，提供系统测试、用户测试的计划与报告。</w:t>
            </w:r>
          </w:p>
        </w:tc>
        <w:tc>
          <w:tcPr>
            <w:tcW w:w="4111" w:type="dxa"/>
            <w:gridSpan w:val="2"/>
            <w:tcBorders>
              <w:top w:val="nil"/>
              <w:left w:val="nil"/>
              <w:bottom w:val="single" w:sz="8" w:space="0" w:color="auto"/>
              <w:right w:val="single" w:sz="8" w:space="0" w:color="auto"/>
            </w:tcBorders>
            <w:vAlign w:val="center"/>
          </w:tcPr>
          <w:p w:rsidR="00F93170" w:rsidRPr="00A66376" w:rsidRDefault="00F93170" w:rsidP="005E6C54">
            <w:pPr>
              <w:widowControl/>
              <w:spacing w:line="520" w:lineRule="exact"/>
              <w:rPr>
                <w:rFonts w:asciiTheme="minorEastAsia" w:eastAsiaTheme="minorEastAsia" w:hAnsiTheme="minorEastAsia"/>
                <w:bCs/>
                <w:kern w:val="0"/>
                <w:sz w:val="28"/>
                <w:szCs w:val="28"/>
              </w:rPr>
            </w:pPr>
            <w:r w:rsidRPr="00A66376">
              <w:rPr>
                <w:rFonts w:asciiTheme="minorEastAsia" w:eastAsiaTheme="minorEastAsia" w:hAnsiTheme="minorEastAsia" w:hint="eastAsia"/>
                <w:bCs/>
                <w:kern w:val="0"/>
                <w:sz w:val="28"/>
                <w:szCs w:val="28"/>
              </w:rPr>
              <w:t>概述开发各阶段的验证活动，提供系统测试、用户测试的计划与报告，以及可追溯性分析报告。</w:t>
            </w:r>
          </w:p>
        </w:tc>
      </w:tr>
      <w:tr w:rsidR="00F93170" w:rsidRPr="006F3D8D" w:rsidTr="0049188E">
        <w:trPr>
          <w:trHeight w:val="340"/>
        </w:trPr>
        <w:tc>
          <w:tcPr>
            <w:tcW w:w="860" w:type="dxa"/>
            <w:vMerge/>
            <w:tcBorders>
              <w:top w:val="nil"/>
              <w:left w:val="single" w:sz="8" w:space="0" w:color="auto"/>
              <w:bottom w:val="single" w:sz="8" w:space="0" w:color="auto"/>
              <w:right w:val="single" w:sz="8" w:space="0" w:color="auto"/>
            </w:tcBorders>
            <w:vAlign w:val="center"/>
          </w:tcPr>
          <w:p w:rsidR="00F93170" w:rsidRPr="00A66376" w:rsidRDefault="00F93170" w:rsidP="005E6C54">
            <w:pPr>
              <w:widowControl/>
              <w:spacing w:line="520" w:lineRule="exact"/>
              <w:jc w:val="center"/>
              <w:rPr>
                <w:rFonts w:asciiTheme="minorEastAsia" w:eastAsiaTheme="minorEastAsia" w:hAnsiTheme="minorEastAsia"/>
                <w:bCs/>
                <w:kern w:val="0"/>
                <w:sz w:val="24"/>
              </w:rPr>
            </w:pPr>
          </w:p>
        </w:tc>
        <w:tc>
          <w:tcPr>
            <w:tcW w:w="1490" w:type="dxa"/>
            <w:tcBorders>
              <w:top w:val="nil"/>
              <w:left w:val="nil"/>
              <w:bottom w:val="single" w:sz="8" w:space="0" w:color="auto"/>
              <w:right w:val="single" w:sz="8" w:space="0" w:color="auto"/>
            </w:tcBorders>
            <w:vAlign w:val="center"/>
          </w:tcPr>
          <w:p w:rsidR="00F93170" w:rsidRPr="00A66376" w:rsidRDefault="00F93170" w:rsidP="005E6C54">
            <w:pPr>
              <w:widowControl/>
              <w:spacing w:line="520" w:lineRule="exact"/>
              <w:jc w:val="center"/>
              <w:rPr>
                <w:rFonts w:asciiTheme="minorEastAsia" w:eastAsiaTheme="minorEastAsia" w:hAnsiTheme="minorEastAsia"/>
                <w:bCs/>
                <w:kern w:val="0"/>
                <w:sz w:val="28"/>
                <w:szCs w:val="28"/>
              </w:rPr>
            </w:pPr>
            <w:r w:rsidRPr="00A66376">
              <w:rPr>
                <w:rFonts w:asciiTheme="minorEastAsia" w:eastAsiaTheme="minorEastAsia" w:hAnsiTheme="minorEastAsia" w:hint="eastAsia"/>
                <w:bCs/>
                <w:kern w:val="0"/>
                <w:sz w:val="28"/>
                <w:szCs w:val="28"/>
              </w:rPr>
              <w:t>缺陷管理</w:t>
            </w:r>
          </w:p>
        </w:tc>
        <w:tc>
          <w:tcPr>
            <w:tcW w:w="3420" w:type="dxa"/>
            <w:tcBorders>
              <w:top w:val="nil"/>
              <w:left w:val="nil"/>
              <w:bottom w:val="single" w:sz="8" w:space="0" w:color="auto"/>
              <w:right w:val="single" w:sz="8" w:space="0" w:color="auto"/>
            </w:tcBorders>
            <w:vAlign w:val="center"/>
          </w:tcPr>
          <w:p w:rsidR="00F93170" w:rsidRPr="00A66376" w:rsidRDefault="00F93170" w:rsidP="005E6C54">
            <w:pPr>
              <w:widowControl/>
              <w:spacing w:line="520" w:lineRule="exact"/>
              <w:rPr>
                <w:rFonts w:asciiTheme="minorEastAsia" w:eastAsiaTheme="minorEastAsia" w:hAnsiTheme="minorEastAsia"/>
                <w:bCs/>
                <w:kern w:val="0"/>
                <w:sz w:val="28"/>
                <w:szCs w:val="28"/>
              </w:rPr>
            </w:pPr>
            <w:r w:rsidRPr="00A66376">
              <w:rPr>
                <w:rFonts w:asciiTheme="minorEastAsia" w:eastAsiaTheme="minorEastAsia" w:hAnsiTheme="minorEastAsia" w:hint="eastAsia"/>
                <w:bCs/>
                <w:kern w:val="0"/>
                <w:sz w:val="28"/>
                <w:szCs w:val="28"/>
              </w:rPr>
              <w:t>描述缺陷管理流程，明确已知的缺陷总数和剩余缺陷数。</w:t>
            </w:r>
          </w:p>
        </w:tc>
        <w:tc>
          <w:tcPr>
            <w:tcW w:w="8132" w:type="dxa"/>
            <w:gridSpan w:val="3"/>
            <w:tcBorders>
              <w:top w:val="nil"/>
              <w:left w:val="nil"/>
              <w:bottom w:val="single" w:sz="8" w:space="0" w:color="auto"/>
              <w:right w:val="single" w:sz="8" w:space="0" w:color="auto"/>
            </w:tcBorders>
            <w:vAlign w:val="center"/>
          </w:tcPr>
          <w:p w:rsidR="00F93170" w:rsidRPr="00A66376" w:rsidRDefault="00F93170" w:rsidP="005E6C54">
            <w:pPr>
              <w:widowControl/>
              <w:spacing w:line="520" w:lineRule="exact"/>
              <w:rPr>
                <w:rFonts w:asciiTheme="minorEastAsia" w:eastAsiaTheme="minorEastAsia" w:hAnsiTheme="minorEastAsia"/>
                <w:bCs/>
                <w:kern w:val="0"/>
                <w:sz w:val="28"/>
                <w:szCs w:val="28"/>
              </w:rPr>
            </w:pPr>
            <w:r w:rsidRPr="00A66376">
              <w:rPr>
                <w:rFonts w:asciiTheme="minorEastAsia" w:eastAsiaTheme="minorEastAsia" w:hAnsiTheme="minorEastAsia" w:hint="eastAsia"/>
                <w:bCs/>
                <w:kern w:val="0"/>
                <w:sz w:val="28"/>
                <w:szCs w:val="28"/>
              </w:rPr>
              <w:t>描述缺陷管理流程，明确已知的缺陷总数和剩余缺陷数，列明已知剩余缺陷情况。</w:t>
            </w:r>
          </w:p>
        </w:tc>
      </w:tr>
      <w:tr w:rsidR="00F93170" w:rsidRPr="006F3D8D" w:rsidTr="0049188E">
        <w:trPr>
          <w:trHeight w:val="340"/>
        </w:trPr>
        <w:tc>
          <w:tcPr>
            <w:tcW w:w="860" w:type="dxa"/>
            <w:vMerge/>
            <w:tcBorders>
              <w:top w:val="nil"/>
              <w:left w:val="single" w:sz="8" w:space="0" w:color="auto"/>
              <w:bottom w:val="single" w:sz="8" w:space="0" w:color="auto"/>
              <w:right w:val="single" w:sz="8" w:space="0" w:color="auto"/>
            </w:tcBorders>
            <w:vAlign w:val="center"/>
          </w:tcPr>
          <w:p w:rsidR="00F93170" w:rsidRPr="00A66376" w:rsidRDefault="00F93170" w:rsidP="005E6C54">
            <w:pPr>
              <w:widowControl/>
              <w:spacing w:line="520" w:lineRule="exact"/>
              <w:jc w:val="center"/>
              <w:rPr>
                <w:rFonts w:asciiTheme="minorEastAsia" w:eastAsiaTheme="minorEastAsia" w:hAnsiTheme="minorEastAsia"/>
                <w:bCs/>
                <w:kern w:val="0"/>
                <w:sz w:val="24"/>
              </w:rPr>
            </w:pPr>
          </w:p>
        </w:tc>
        <w:tc>
          <w:tcPr>
            <w:tcW w:w="1490" w:type="dxa"/>
            <w:tcBorders>
              <w:top w:val="nil"/>
              <w:left w:val="nil"/>
              <w:bottom w:val="single" w:sz="8" w:space="0" w:color="auto"/>
              <w:right w:val="single" w:sz="8" w:space="0" w:color="auto"/>
            </w:tcBorders>
            <w:vAlign w:val="center"/>
          </w:tcPr>
          <w:p w:rsidR="00F93170" w:rsidRPr="00A66376" w:rsidRDefault="00F93170" w:rsidP="005E6C54">
            <w:pPr>
              <w:widowControl/>
              <w:spacing w:line="520" w:lineRule="exact"/>
              <w:jc w:val="center"/>
              <w:rPr>
                <w:rFonts w:asciiTheme="minorEastAsia" w:eastAsiaTheme="minorEastAsia" w:hAnsiTheme="minorEastAsia"/>
                <w:bCs/>
                <w:kern w:val="0"/>
                <w:sz w:val="28"/>
                <w:szCs w:val="28"/>
              </w:rPr>
            </w:pPr>
            <w:r w:rsidRPr="00A66376">
              <w:rPr>
                <w:rFonts w:asciiTheme="minorEastAsia" w:eastAsiaTheme="minorEastAsia" w:hAnsiTheme="minorEastAsia" w:hint="eastAsia"/>
                <w:bCs/>
                <w:kern w:val="0"/>
                <w:sz w:val="28"/>
                <w:szCs w:val="28"/>
              </w:rPr>
              <w:t>更新历史</w:t>
            </w:r>
          </w:p>
        </w:tc>
        <w:tc>
          <w:tcPr>
            <w:tcW w:w="3420" w:type="dxa"/>
            <w:tcBorders>
              <w:top w:val="nil"/>
              <w:left w:val="nil"/>
              <w:bottom w:val="single" w:sz="8" w:space="0" w:color="auto"/>
              <w:right w:val="single" w:sz="8" w:space="0" w:color="auto"/>
            </w:tcBorders>
            <w:vAlign w:val="center"/>
          </w:tcPr>
          <w:p w:rsidR="00F93170" w:rsidRPr="00A66376" w:rsidRDefault="00F93170" w:rsidP="005E6C54">
            <w:pPr>
              <w:widowControl/>
              <w:spacing w:line="520" w:lineRule="exact"/>
              <w:rPr>
                <w:rFonts w:asciiTheme="minorEastAsia" w:eastAsiaTheme="minorEastAsia" w:hAnsiTheme="minorEastAsia"/>
                <w:bCs/>
                <w:kern w:val="0"/>
                <w:sz w:val="28"/>
                <w:szCs w:val="28"/>
              </w:rPr>
            </w:pPr>
            <w:r w:rsidRPr="00A66376">
              <w:rPr>
                <w:rFonts w:asciiTheme="minorEastAsia" w:eastAsiaTheme="minorEastAsia" w:hAnsiTheme="minorEastAsia" w:hint="eastAsia"/>
                <w:bCs/>
                <w:sz w:val="28"/>
                <w:szCs w:val="28"/>
              </w:rPr>
              <w:t>明确版本命名规则，</w:t>
            </w:r>
            <w:r w:rsidRPr="00A66376">
              <w:rPr>
                <w:rFonts w:asciiTheme="minorEastAsia" w:eastAsiaTheme="minorEastAsia" w:hAnsiTheme="minorEastAsia" w:hint="eastAsia"/>
                <w:bCs/>
                <w:kern w:val="0"/>
                <w:sz w:val="28"/>
                <w:szCs w:val="28"/>
              </w:rPr>
              <w:t>列明本次与前次注册之间历次软件更新的完整版本、日期和类型。</w:t>
            </w:r>
          </w:p>
        </w:tc>
        <w:tc>
          <w:tcPr>
            <w:tcW w:w="4021" w:type="dxa"/>
            <w:tcBorders>
              <w:top w:val="nil"/>
              <w:left w:val="nil"/>
              <w:bottom w:val="single" w:sz="8" w:space="0" w:color="auto"/>
              <w:right w:val="single" w:sz="8" w:space="0" w:color="auto"/>
            </w:tcBorders>
            <w:vAlign w:val="center"/>
          </w:tcPr>
          <w:p w:rsidR="00F93170" w:rsidRPr="00A66376" w:rsidRDefault="00F93170" w:rsidP="005E6C54">
            <w:pPr>
              <w:widowControl/>
              <w:spacing w:line="520" w:lineRule="exact"/>
              <w:rPr>
                <w:rFonts w:asciiTheme="minorEastAsia" w:eastAsiaTheme="minorEastAsia" w:hAnsiTheme="minorEastAsia"/>
                <w:bCs/>
                <w:kern w:val="0"/>
                <w:sz w:val="28"/>
                <w:szCs w:val="28"/>
              </w:rPr>
            </w:pPr>
            <w:r w:rsidRPr="00A66376">
              <w:rPr>
                <w:rFonts w:asciiTheme="minorEastAsia" w:eastAsiaTheme="minorEastAsia" w:hAnsiTheme="minorEastAsia" w:hint="eastAsia"/>
                <w:bCs/>
                <w:sz w:val="28"/>
                <w:szCs w:val="28"/>
              </w:rPr>
              <w:t>明确版本命名规则，</w:t>
            </w:r>
            <w:r w:rsidRPr="00A66376">
              <w:rPr>
                <w:rFonts w:asciiTheme="minorEastAsia" w:eastAsiaTheme="minorEastAsia" w:hAnsiTheme="minorEastAsia" w:hint="eastAsia"/>
                <w:bCs/>
                <w:kern w:val="0"/>
                <w:sz w:val="28"/>
                <w:szCs w:val="28"/>
              </w:rPr>
              <w:t>列明本次与前次注册之间历次软件更新的完整版本、日期、类型和具体更新内容。</w:t>
            </w:r>
          </w:p>
        </w:tc>
        <w:tc>
          <w:tcPr>
            <w:tcW w:w="4111" w:type="dxa"/>
            <w:gridSpan w:val="2"/>
            <w:tcBorders>
              <w:top w:val="nil"/>
              <w:left w:val="nil"/>
              <w:bottom w:val="single" w:sz="8" w:space="0" w:color="auto"/>
              <w:right w:val="single" w:sz="8" w:space="0" w:color="auto"/>
            </w:tcBorders>
            <w:vAlign w:val="center"/>
          </w:tcPr>
          <w:p w:rsidR="00F93170" w:rsidRPr="00A66376" w:rsidRDefault="00F93170" w:rsidP="005E6C54">
            <w:pPr>
              <w:widowControl/>
              <w:spacing w:line="520" w:lineRule="exact"/>
              <w:rPr>
                <w:rFonts w:asciiTheme="minorEastAsia" w:eastAsiaTheme="minorEastAsia" w:hAnsiTheme="minorEastAsia"/>
                <w:bCs/>
                <w:kern w:val="0"/>
                <w:sz w:val="28"/>
                <w:szCs w:val="28"/>
              </w:rPr>
            </w:pPr>
            <w:r w:rsidRPr="00A66376">
              <w:rPr>
                <w:rFonts w:asciiTheme="minorEastAsia" w:eastAsiaTheme="minorEastAsia" w:hAnsiTheme="minorEastAsia" w:hint="eastAsia"/>
                <w:bCs/>
                <w:sz w:val="28"/>
                <w:szCs w:val="28"/>
              </w:rPr>
              <w:t>明确版本命名规则，</w:t>
            </w:r>
            <w:r w:rsidRPr="00A66376">
              <w:rPr>
                <w:rFonts w:asciiTheme="minorEastAsia" w:eastAsiaTheme="minorEastAsia" w:hAnsiTheme="minorEastAsia" w:hint="eastAsia"/>
                <w:bCs/>
                <w:kern w:val="0"/>
                <w:sz w:val="28"/>
                <w:szCs w:val="28"/>
              </w:rPr>
              <w:t>列明历次注册时历次软件更新的完整版本、日期、类型和具体更新内容。</w:t>
            </w:r>
          </w:p>
        </w:tc>
      </w:tr>
      <w:tr w:rsidR="00F93170" w:rsidRPr="006F3D8D" w:rsidTr="0049188E">
        <w:trPr>
          <w:trHeight w:val="340"/>
        </w:trPr>
        <w:tc>
          <w:tcPr>
            <w:tcW w:w="860" w:type="dxa"/>
            <w:vMerge/>
            <w:tcBorders>
              <w:top w:val="nil"/>
              <w:left w:val="single" w:sz="8" w:space="0" w:color="auto"/>
              <w:bottom w:val="single" w:sz="8" w:space="0" w:color="auto"/>
              <w:right w:val="single" w:sz="8" w:space="0" w:color="auto"/>
            </w:tcBorders>
            <w:vAlign w:val="center"/>
          </w:tcPr>
          <w:p w:rsidR="00F93170" w:rsidRPr="00A66376" w:rsidRDefault="00F93170" w:rsidP="005E6C54">
            <w:pPr>
              <w:widowControl/>
              <w:spacing w:line="520" w:lineRule="exact"/>
              <w:jc w:val="center"/>
              <w:rPr>
                <w:rFonts w:asciiTheme="minorEastAsia" w:eastAsiaTheme="minorEastAsia" w:hAnsiTheme="minorEastAsia"/>
                <w:bCs/>
                <w:kern w:val="0"/>
                <w:sz w:val="24"/>
              </w:rPr>
            </w:pPr>
          </w:p>
        </w:tc>
        <w:tc>
          <w:tcPr>
            <w:tcW w:w="1490" w:type="dxa"/>
            <w:tcBorders>
              <w:top w:val="nil"/>
              <w:left w:val="nil"/>
              <w:bottom w:val="single" w:sz="8" w:space="0" w:color="auto"/>
              <w:right w:val="single" w:sz="8" w:space="0" w:color="auto"/>
            </w:tcBorders>
            <w:vAlign w:val="center"/>
          </w:tcPr>
          <w:p w:rsidR="00F93170" w:rsidRPr="00A66376" w:rsidRDefault="00F93170" w:rsidP="005E6C54">
            <w:pPr>
              <w:widowControl/>
              <w:spacing w:line="520" w:lineRule="exact"/>
              <w:jc w:val="center"/>
              <w:rPr>
                <w:rFonts w:asciiTheme="minorEastAsia" w:eastAsiaTheme="minorEastAsia" w:hAnsiTheme="minorEastAsia"/>
                <w:bCs/>
                <w:kern w:val="0"/>
                <w:sz w:val="28"/>
                <w:szCs w:val="28"/>
              </w:rPr>
            </w:pPr>
            <w:r w:rsidRPr="00A66376">
              <w:rPr>
                <w:rFonts w:asciiTheme="minorEastAsia" w:eastAsiaTheme="minorEastAsia" w:hAnsiTheme="minorEastAsia" w:hint="eastAsia"/>
                <w:bCs/>
                <w:kern w:val="0"/>
                <w:sz w:val="28"/>
                <w:szCs w:val="28"/>
              </w:rPr>
              <w:t>临床评价</w:t>
            </w:r>
          </w:p>
        </w:tc>
        <w:tc>
          <w:tcPr>
            <w:tcW w:w="11552" w:type="dxa"/>
            <w:gridSpan w:val="4"/>
            <w:tcBorders>
              <w:top w:val="single" w:sz="8" w:space="0" w:color="auto"/>
              <w:left w:val="nil"/>
              <w:bottom w:val="single" w:sz="8" w:space="0" w:color="auto"/>
              <w:right w:val="single" w:sz="8" w:space="0" w:color="000000"/>
            </w:tcBorders>
            <w:vAlign w:val="center"/>
          </w:tcPr>
          <w:p w:rsidR="00F93170" w:rsidRPr="00A66376" w:rsidRDefault="00F93170" w:rsidP="005E6C54">
            <w:pPr>
              <w:widowControl/>
              <w:spacing w:line="520" w:lineRule="exact"/>
              <w:jc w:val="center"/>
              <w:rPr>
                <w:rFonts w:asciiTheme="minorEastAsia" w:eastAsiaTheme="minorEastAsia" w:hAnsiTheme="minorEastAsia"/>
                <w:bCs/>
                <w:kern w:val="0"/>
                <w:sz w:val="28"/>
                <w:szCs w:val="28"/>
              </w:rPr>
            </w:pPr>
            <w:r w:rsidRPr="00A66376">
              <w:rPr>
                <w:rFonts w:asciiTheme="minorEastAsia" w:eastAsiaTheme="minorEastAsia" w:hAnsiTheme="minorEastAsia" w:hint="eastAsia"/>
                <w:bCs/>
                <w:kern w:val="0"/>
                <w:sz w:val="28"/>
                <w:szCs w:val="28"/>
              </w:rPr>
              <w:t>提供临床评价资料。</w:t>
            </w:r>
          </w:p>
        </w:tc>
      </w:tr>
      <w:tr w:rsidR="00F93170" w:rsidRPr="006F3D8D" w:rsidTr="0049188E">
        <w:trPr>
          <w:trHeight w:val="340"/>
        </w:trPr>
        <w:tc>
          <w:tcPr>
            <w:tcW w:w="2350" w:type="dxa"/>
            <w:gridSpan w:val="2"/>
            <w:tcBorders>
              <w:top w:val="single" w:sz="8" w:space="0" w:color="auto"/>
              <w:left w:val="single" w:sz="8" w:space="0" w:color="auto"/>
              <w:bottom w:val="single" w:sz="8" w:space="0" w:color="auto"/>
              <w:right w:val="single" w:sz="8" w:space="0" w:color="auto"/>
            </w:tcBorders>
            <w:vAlign w:val="center"/>
          </w:tcPr>
          <w:p w:rsidR="00F93170" w:rsidRPr="00A66376" w:rsidRDefault="00F93170" w:rsidP="005E6C54">
            <w:pPr>
              <w:spacing w:line="520" w:lineRule="exact"/>
              <w:jc w:val="center"/>
              <w:rPr>
                <w:rFonts w:asciiTheme="minorEastAsia" w:eastAsiaTheme="minorEastAsia" w:hAnsiTheme="minorEastAsia"/>
                <w:bCs/>
                <w:kern w:val="0"/>
                <w:sz w:val="28"/>
                <w:szCs w:val="28"/>
              </w:rPr>
            </w:pPr>
            <w:r w:rsidRPr="00A66376">
              <w:rPr>
                <w:rFonts w:asciiTheme="minorEastAsia" w:eastAsiaTheme="minorEastAsia" w:hAnsiTheme="minorEastAsia" w:hint="eastAsia"/>
                <w:bCs/>
                <w:sz w:val="28"/>
                <w:szCs w:val="28"/>
              </w:rPr>
              <w:t>核心算法</w:t>
            </w:r>
          </w:p>
        </w:tc>
        <w:tc>
          <w:tcPr>
            <w:tcW w:w="3420" w:type="dxa"/>
            <w:tcBorders>
              <w:top w:val="single" w:sz="8" w:space="0" w:color="auto"/>
              <w:left w:val="nil"/>
              <w:bottom w:val="single" w:sz="8" w:space="0" w:color="auto"/>
              <w:right w:val="single" w:sz="8" w:space="0" w:color="auto"/>
            </w:tcBorders>
            <w:vAlign w:val="center"/>
          </w:tcPr>
          <w:p w:rsidR="00F93170" w:rsidRPr="00A66376" w:rsidRDefault="00F93170" w:rsidP="005E6C54">
            <w:pPr>
              <w:widowControl/>
              <w:spacing w:line="520" w:lineRule="exact"/>
              <w:rPr>
                <w:rFonts w:asciiTheme="minorEastAsia" w:eastAsiaTheme="minorEastAsia" w:hAnsiTheme="minorEastAsia"/>
                <w:bCs/>
                <w:kern w:val="0"/>
                <w:sz w:val="28"/>
                <w:szCs w:val="28"/>
              </w:rPr>
            </w:pPr>
            <w:r w:rsidRPr="00A66376">
              <w:rPr>
                <w:rFonts w:asciiTheme="minorEastAsia" w:eastAsiaTheme="minorEastAsia" w:hAnsiTheme="minorEastAsia" w:hint="eastAsia"/>
                <w:bCs/>
                <w:kern w:val="0"/>
                <w:sz w:val="28"/>
                <w:szCs w:val="28"/>
              </w:rPr>
              <w:t>列明算法的名称、类型、用途和临床功能。</w:t>
            </w:r>
          </w:p>
        </w:tc>
        <w:tc>
          <w:tcPr>
            <w:tcW w:w="8132" w:type="dxa"/>
            <w:gridSpan w:val="3"/>
            <w:tcBorders>
              <w:top w:val="single" w:sz="8" w:space="0" w:color="auto"/>
              <w:left w:val="nil"/>
              <w:bottom w:val="single" w:sz="8" w:space="0" w:color="auto"/>
              <w:right w:val="single" w:sz="8" w:space="0" w:color="auto"/>
            </w:tcBorders>
            <w:vAlign w:val="center"/>
          </w:tcPr>
          <w:p w:rsidR="00F93170" w:rsidRPr="00A66376" w:rsidRDefault="00F93170" w:rsidP="005E6C54">
            <w:pPr>
              <w:widowControl/>
              <w:spacing w:line="520" w:lineRule="exact"/>
              <w:rPr>
                <w:rFonts w:asciiTheme="minorEastAsia" w:eastAsiaTheme="minorEastAsia" w:hAnsiTheme="minorEastAsia"/>
                <w:bCs/>
                <w:kern w:val="0"/>
                <w:sz w:val="28"/>
                <w:szCs w:val="28"/>
              </w:rPr>
            </w:pPr>
            <w:r w:rsidRPr="00A66376">
              <w:rPr>
                <w:rFonts w:asciiTheme="minorEastAsia" w:eastAsiaTheme="minorEastAsia" w:hAnsiTheme="minorEastAsia" w:hint="eastAsia"/>
                <w:bCs/>
                <w:kern w:val="0"/>
                <w:sz w:val="28"/>
                <w:szCs w:val="28"/>
              </w:rPr>
              <w:t>公认成熟算法列明算法的名称、类型、用途和临床功能，全新算法在公认成熟算法基础上提供安全性与有效性的验证资料。</w:t>
            </w:r>
          </w:p>
        </w:tc>
      </w:tr>
    </w:tbl>
    <w:p w:rsidR="00F93170" w:rsidRPr="006F3D8D" w:rsidRDefault="00F93170" w:rsidP="005E6C54">
      <w:pPr>
        <w:spacing w:line="520" w:lineRule="exact"/>
        <w:rPr>
          <w:rFonts w:ascii="仿宋_GB2312" w:eastAsia="仿宋_GB2312"/>
        </w:rPr>
        <w:sectPr w:rsidR="00F93170" w:rsidRPr="006F3D8D" w:rsidSect="0049188E">
          <w:footerReference w:type="default" r:id="rId11"/>
          <w:pgSz w:w="16838" w:h="11906" w:orient="landscape"/>
          <w:pgMar w:top="851" w:right="1440" w:bottom="851" w:left="1440" w:header="851" w:footer="964" w:gutter="0"/>
          <w:pgNumType w:fmt="numberInDash"/>
          <w:cols w:space="720"/>
          <w:docGrid w:type="lines" w:linePitch="312"/>
        </w:sectPr>
      </w:pPr>
    </w:p>
    <w:p w:rsidR="002B0F53" w:rsidRPr="006F3D8D" w:rsidRDefault="002B0F53" w:rsidP="005E6C54">
      <w:pPr>
        <w:spacing w:line="520" w:lineRule="exact"/>
        <w:ind w:firstLineChars="220" w:firstLine="704"/>
        <w:rPr>
          <w:rFonts w:eastAsia="黑体"/>
          <w:bCs/>
          <w:sz w:val="32"/>
          <w:szCs w:val="32"/>
        </w:rPr>
      </w:pPr>
      <w:bookmarkStart w:id="3" w:name="软件变更"/>
      <w:r w:rsidRPr="006F3D8D">
        <w:rPr>
          <w:rFonts w:eastAsia="楷体_GB2312" w:hint="eastAsia"/>
          <w:sz w:val="32"/>
          <w:szCs w:val="32"/>
        </w:rPr>
        <w:lastRenderedPageBreak/>
        <w:t>（十二）软件版本要求</w:t>
      </w:r>
    </w:p>
    <w:p w:rsidR="00B71AA6" w:rsidRPr="006F3D8D" w:rsidRDefault="00B71AA6" w:rsidP="00043DD4">
      <w:pPr>
        <w:tabs>
          <w:tab w:val="left" w:pos="1440"/>
        </w:tabs>
        <w:spacing w:line="520" w:lineRule="exact"/>
        <w:ind w:firstLineChars="200" w:firstLine="640"/>
        <w:rPr>
          <w:rFonts w:ascii="仿宋_GB2312" w:eastAsia="仿宋_GB2312"/>
          <w:sz w:val="32"/>
          <w:szCs w:val="32"/>
        </w:rPr>
      </w:pPr>
      <w:r w:rsidRPr="006F3D8D">
        <w:rPr>
          <w:rFonts w:ascii="仿宋_GB2312" w:eastAsia="仿宋_GB2312" w:hint="eastAsia"/>
          <w:sz w:val="32"/>
          <w:szCs w:val="32"/>
        </w:rPr>
        <w:t>本节适用于自主</w:t>
      </w:r>
      <w:r w:rsidRPr="006F3D8D">
        <w:rPr>
          <w:rFonts w:ascii="仿宋_GB2312" w:eastAsia="仿宋_GB2312" w:hint="eastAsia"/>
          <w:kern w:val="0"/>
          <w:sz w:val="32"/>
          <w:szCs w:val="32"/>
        </w:rPr>
        <w:t>开发医疗器械软件的版本要求，现成</w:t>
      </w:r>
      <w:proofErr w:type="gramStart"/>
      <w:r w:rsidRPr="006F3D8D">
        <w:rPr>
          <w:rFonts w:ascii="仿宋_GB2312" w:eastAsia="仿宋_GB2312" w:hint="eastAsia"/>
          <w:kern w:val="0"/>
          <w:sz w:val="32"/>
          <w:szCs w:val="32"/>
        </w:rPr>
        <w:t>软件软件</w:t>
      </w:r>
      <w:proofErr w:type="gramEnd"/>
      <w:r w:rsidRPr="006F3D8D">
        <w:rPr>
          <w:rFonts w:ascii="仿宋_GB2312" w:eastAsia="仿宋_GB2312" w:hint="eastAsia"/>
          <w:kern w:val="0"/>
          <w:sz w:val="32"/>
          <w:szCs w:val="32"/>
        </w:rPr>
        <w:t>版本要求详见“</w:t>
      </w:r>
      <w:r w:rsidRPr="006F3D8D">
        <w:rPr>
          <w:rFonts w:ascii="仿宋_GB2312" w:eastAsia="仿宋_GB2312" w:hint="eastAsia"/>
          <w:sz w:val="32"/>
          <w:szCs w:val="32"/>
        </w:rPr>
        <w:t>（十四）现成软件要求</w:t>
      </w:r>
      <w:r w:rsidRPr="006F3D8D">
        <w:rPr>
          <w:rFonts w:ascii="仿宋_GB2312" w:eastAsia="仿宋_GB2312" w:hint="eastAsia"/>
          <w:kern w:val="0"/>
          <w:sz w:val="32"/>
          <w:szCs w:val="32"/>
        </w:rPr>
        <w:t>”。</w:t>
      </w:r>
    </w:p>
    <w:p w:rsidR="00043DD4" w:rsidRPr="006F3D8D" w:rsidRDefault="006C5903" w:rsidP="00043DD4">
      <w:pPr>
        <w:tabs>
          <w:tab w:val="left" w:pos="1440"/>
        </w:tabs>
        <w:spacing w:line="520" w:lineRule="exact"/>
        <w:ind w:firstLineChars="200" w:firstLine="640"/>
        <w:rPr>
          <w:rFonts w:ascii="仿宋_GB2312" w:eastAsia="仿宋_GB2312"/>
          <w:sz w:val="32"/>
          <w:szCs w:val="32"/>
        </w:rPr>
      </w:pPr>
      <w:r w:rsidRPr="006F3D8D">
        <w:rPr>
          <w:rFonts w:eastAsia="仿宋_GB2312"/>
          <w:sz w:val="32"/>
          <w:szCs w:val="32"/>
        </w:rPr>
        <w:t>1</w:t>
      </w:r>
      <w:r w:rsidR="00990772" w:rsidRPr="006F3D8D">
        <w:rPr>
          <w:rFonts w:eastAsia="仿宋_GB2312"/>
          <w:sz w:val="32"/>
          <w:szCs w:val="32"/>
        </w:rPr>
        <w:t>.</w:t>
      </w:r>
      <w:r w:rsidR="00043DD4" w:rsidRPr="006F3D8D">
        <w:rPr>
          <w:rFonts w:ascii="仿宋_GB2312" w:eastAsia="仿宋_GB2312" w:hint="eastAsia"/>
          <w:sz w:val="32"/>
          <w:szCs w:val="32"/>
        </w:rPr>
        <w:t>基本</w:t>
      </w:r>
      <w:proofErr w:type="gramStart"/>
      <w:r w:rsidR="00043DD4" w:rsidRPr="006F3D8D">
        <w:rPr>
          <w:rFonts w:ascii="仿宋_GB2312" w:eastAsia="仿宋_GB2312" w:hint="eastAsia"/>
          <w:sz w:val="32"/>
          <w:szCs w:val="32"/>
        </w:rPr>
        <w:t>考量</w:t>
      </w:r>
      <w:proofErr w:type="gramEnd"/>
    </w:p>
    <w:p w:rsidR="00043DD4" w:rsidRPr="006F3D8D" w:rsidRDefault="00043DD4" w:rsidP="00043DD4">
      <w:pPr>
        <w:tabs>
          <w:tab w:val="left" w:pos="1440"/>
        </w:tabs>
        <w:spacing w:line="520" w:lineRule="exact"/>
        <w:ind w:firstLineChars="200" w:firstLine="640"/>
        <w:rPr>
          <w:rFonts w:ascii="仿宋_GB2312" w:eastAsia="仿宋_GB2312"/>
          <w:sz w:val="32"/>
          <w:szCs w:val="32"/>
        </w:rPr>
      </w:pPr>
      <w:r w:rsidRPr="006F3D8D">
        <w:rPr>
          <w:rFonts w:ascii="仿宋_GB2312" w:eastAsia="仿宋_GB2312" w:hint="eastAsia"/>
          <w:sz w:val="32"/>
          <w:szCs w:val="32"/>
        </w:rPr>
        <w:t>软件没有物理实体，只能通过状态管理保证质量，而软件版本用于标识软件状态，控制软件更新，进而保证软件质量，因此软件版本与软件是相互对应的表里关系，即软件版本是软件标识不可或缺的组成部分，也是实现医疗器械软件可追溯性的重要工具。</w:t>
      </w:r>
    </w:p>
    <w:p w:rsidR="00043DD4" w:rsidRPr="006F3D8D" w:rsidRDefault="003F722D" w:rsidP="00043DD4">
      <w:pPr>
        <w:tabs>
          <w:tab w:val="left" w:pos="1440"/>
        </w:tabs>
        <w:spacing w:line="520" w:lineRule="exact"/>
        <w:ind w:firstLineChars="200" w:firstLine="640"/>
        <w:rPr>
          <w:rFonts w:ascii="仿宋_GB2312" w:eastAsia="仿宋_GB2312"/>
          <w:sz w:val="32"/>
          <w:szCs w:val="32"/>
        </w:rPr>
      </w:pPr>
      <w:r>
        <w:rPr>
          <w:rFonts w:ascii="仿宋_GB2312" w:eastAsia="仿宋_GB2312" w:hint="eastAsia"/>
          <w:sz w:val="32"/>
          <w:szCs w:val="32"/>
        </w:rPr>
        <w:t>企业</w:t>
      </w:r>
      <w:r w:rsidR="00043DD4" w:rsidRPr="006F3D8D">
        <w:rPr>
          <w:rFonts w:ascii="仿宋_GB2312" w:eastAsia="仿宋_GB2312" w:hint="eastAsia"/>
          <w:sz w:val="32"/>
          <w:szCs w:val="32"/>
        </w:rPr>
        <w:t>无论采用何种名称和形式（如修订号、构建号、发布日期等），只要用于标识软件状态均视为软件版本。</w:t>
      </w:r>
      <w:r>
        <w:rPr>
          <w:rFonts w:ascii="仿宋_GB2312" w:eastAsia="仿宋_GB2312" w:hint="eastAsia"/>
          <w:sz w:val="32"/>
          <w:szCs w:val="32"/>
        </w:rPr>
        <w:t>企业</w:t>
      </w:r>
      <w:r w:rsidR="00043DD4" w:rsidRPr="006F3D8D">
        <w:rPr>
          <w:rFonts w:ascii="仿宋_GB2312" w:eastAsia="仿宋_GB2312" w:hint="eastAsia"/>
          <w:sz w:val="32"/>
          <w:szCs w:val="32"/>
        </w:rPr>
        <w:t>制定软件版本命名规则除了考虑医疗器械产品自身特点、质量管理体系要求之外，还要考虑监管的要求，即软件版本命名规则能够区分软件更新类型，可以确认软件完整版本和软件发布版本：</w:t>
      </w:r>
    </w:p>
    <w:p w:rsidR="00043DD4" w:rsidRPr="006F3D8D" w:rsidRDefault="00990772" w:rsidP="00043DD4">
      <w:pPr>
        <w:spacing w:line="520" w:lineRule="exact"/>
        <w:ind w:firstLineChars="200" w:firstLine="640"/>
        <w:rPr>
          <w:rFonts w:ascii="仿宋_GB2312" w:eastAsia="仿宋_GB2312"/>
          <w:sz w:val="32"/>
          <w:szCs w:val="32"/>
        </w:rPr>
      </w:pPr>
      <w:r w:rsidRPr="006F3D8D">
        <w:rPr>
          <w:rFonts w:ascii="仿宋_GB2312" w:eastAsia="仿宋_GB2312" w:hint="eastAsia"/>
          <w:sz w:val="32"/>
          <w:szCs w:val="32"/>
        </w:rPr>
        <w:t>（</w:t>
      </w:r>
      <w:r w:rsidRPr="006F3D8D">
        <w:rPr>
          <w:rFonts w:eastAsia="仿宋_GB2312"/>
          <w:sz w:val="32"/>
          <w:szCs w:val="32"/>
        </w:rPr>
        <w:t>1</w:t>
      </w:r>
      <w:r w:rsidRPr="006F3D8D">
        <w:rPr>
          <w:rFonts w:ascii="仿宋_GB2312" w:eastAsia="仿宋_GB2312" w:hint="eastAsia"/>
          <w:sz w:val="32"/>
          <w:szCs w:val="32"/>
        </w:rPr>
        <w:t>）</w:t>
      </w:r>
      <w:r w:rsidR="00043DD4" w:rsidRPr="006F3D8D">
        <w:rPr>
          <w:rFonts w:ascii="仿宋_GB2312" w:eastAsia="仿宋_GB2312" w:hint="eastAsia"/>
          <w:sz w:val="32"/>
          <w:szCs w:val="32"/>
        </w:rPr>
        <w:t>软件完整版本：体现</w:t>
      </w:r>
      <w:proofErr w:type="gramStart"/>
      <w:r w:rsidR="00043DD4" w:rsidRPr="006F3D8D">
        <w:rPr>
          <w:rFonts w:ascii="仿宋_GB2312" w:eastAsia="仿宋_GB2312" w:hint="eastAsia"/>
          <w:sz w:val="32"/>
          <w:szCs w:val="32"/>
        </w:rPr>
        <w:t>重大增强类</w:t>
      </w:r>
      <w:proofErr w:type="gramEnd"/>
      <w:r w:rsidR="00043DD4" w:rsidRPr="006F3D8D">
        <w:rPr>
          <w:rFonts w:ascii="仿宋_GB2312" w:eastAsia="仿宋_GB2312" w:hint="eastAsia"/>
          <w:sz w:val="32"/>
          <w:szCs w:val="32"/>
        </w:rPr>
        <w:t>软件更新、</w:t>
      </w:r>
      <w:proofErr w:type="gramStart"/>
      <w:r w:rsidR="00043DD4" w:rsidRPr="006F3D8D">
        <w:rPr>
          <w:rFonts w:ascii="仿宋_GB2312" w:eastAsia="仿宋_GB2312" w:hint="eastAsia"/>
          <w:sz w:val="32"/>
          <w:szCs w:val="32"/>
        </w:rPr>
        <w:t>轻微增强类</w:t>
      </w:r>
      <w:proofErr w:type="gramEnd"/>
      <w:r w:rsidR="00043DD4" w:rsidRPr="006F3D8D">
        <w:rPr>
          <w:rFonts w:ascii="仿宋_GB2312" w:eastAsia="仿宋_GB2312" w:hint="eastAsia"/>
          <w:sz w:val="32"/>
          <w:szCs w:val="32"/>
        </w:rPr>
        <w:t>软件更新、纠正类软件更新和构建（如适用）；</w:t>
      </w:r>
    </w:p>
    <w:p w:rsidR="00043DD4" w:rsidRPr="006F3D8D" w:rsidRDefault="00990772" w:rsidP="00043DD4">
      <w:pPr>
        <w:spacing w:line="520" w:lineRule="exact"/>
        <w:ind w:firstLineChars="200" w:firstLine="640"/>
        <w:rPr>
          <w:rFonts w:ascii="仿宋_GB2312" w:eastAsia="仿宋_GB2312"/>
          <w:sz w:val="32"/>
          <w:szCs w:val="32"/>
        </w:rPr>
      </w:pPr>
      <w:r w:rsidRPr="006F3D8D">
        <w:rPr>
          <w:rFonts w:ascii="仿宋_GB2312" w:eastAsia="仿宋_GB2312" w:hint="eastAsia"/>
          <w:sz w:val="32"/>
          <w:szCs w:val="32"/>
        </w:rPr>
        <w:t>（</w:t>
      </w:r>
      <w:r w:rsidRPr="006F3D8D">
        <w:rPr>
          <w:rFonts w:eastAsia="仿宋_GB2312"/>
          <w:sz w:val="32"/>
          <w:szCs w:val="32"/>
        </w:rPr>
        <w:t>2</w:t>
      </w:r>
      <w:r w:rsidRPr="006F3D8D">
        <w:rPr>
          <w:rFonts w:ascii="仿宋_GB2312" w:eastAsia="仿宋_GB2312" w:hint="eastAsia"/>
          <w:sz w:val="32"/>
          <w:szCs w:val="32"/>
        </w:rPr>
        <w:t>）</w:t>
      </w:r>
      <w:r w:rsidR="00043DD4" w:rsidRPr="006F3D8D">
        <w:rPr>
          <w:rFonts w:ascii="仿宋_GB2312" w:eastAsia="仿宋_GB2312" w:hint="eastAsia"/>
          <w:sz w:val="32"/>
          <w:szCs w:val="32"/>
        </w:rPr>
        <w:t>软件发布版本：软件发行所用的标识版本，仅体现</w:t>
      </w:r>
      <w:proofErr w:type="gramStart"/>
      <w:r w:rsidR="00043DD4" w:rsidRPr="006F3D8D">
        <w:rPr>
          <w:rFonts w:ascii="仿宋_GB2312" w:eastAsia="仿宋_GB2312" w:hint="eastAsia"/>
          <w:sz w:val="32"/>
          <w:szCs w:val="32"/>
        </w:rPr>
        <w:t>重大增强类</w:t>
      </w:r>
      <w:proofErr w:type="gramEnd"/>
      <w:r w:rsidR="00043DD4" w:rsidRPr="006F3D8D">
        <w:rPr>
          <w:rFonts w:ascii="仿宋_GB2312" w:eastAsia="仿宋_GB2312" w:hint="eastAsia"/>
          <w:sz w:val="32"/>
          <w:szCs w:val="32"/>
        </w:rPr>
        <w:t>软件更新（即重大软件更新）。</w:t>
      </w:r>
    </w:p>
    <w:p w:rsidR="00043DD4" w:rsidRPr="006F3D8D" w:rsidRDefault="00043DD4" w:rsidP="00043DD4">
      <w:pPr>
        <w:tabs>
          <w:tab w:val="left" w:pos="1440"/>
        </w:tabs>
        <w:spacing w:line="520" w:lineRule="exact"/>
        <w:ind w:firstLineChars="200" w:firstLine="640"/>
        <w:rPr>
          <w:rFonts w:ascii="仿宋_GB2312" w:eastAsia="仿宋_GB2312"/>
          <w:sz w:val="32"/>
          <w:szCs w:val="32"/>
        </w:rPr>
      </w:pPr>
      <w:r w:rsidRPr="006F3D8D">
        <w:rPr>
          <w:rFonts w:ascii="仿宋_GB2312" w:eastAsia="仿宋_GB2312" w:hint="eastAsia"/>
          <w:sz w:val="32"/>
          <w:szCs w:val="32"/>
        </w:rPr>
        <w:t>软件发布版本发生改变应进行许可事项变更，软件完整版本发生改变但软件发布版本未变无需进行注册变更。例如，软件版本命名规则为</w:t>
      </w:r>
      <w:r w:rsidRPr="006F3D8D">
        <w:rPr>
          <w:rFonts w:eastAsia="仿宋_GB2312"/>
          <w:sz w:val="32"/>
          <w:szCs w:val="32"/>
        </w:rPr>
        <w:t>X.Y.Z.B</w:t>
      </w:r>
      <w:r w:rsidRPr="006F3D8D">
        <w:rPr>
          <w:rFonts w:ascii="仿宋_GB2312" w:eastAsia="仿宋_GB2312" w:hint="eastAsia"/>
          <w:sz w:val="32"/>
          <w:szCs w:val="32"/>
        </w:rPr>
        <w:t>，其中</w:t>
      </w:r>
      <w:r w:rsidRPr="006F3D8D">
        <w:rPr>
          <w:rFonts w:eastAsia="仿宋_GB2312"/>
          <w:sz w:val="32"/>
          <w:szCs w:val="32"/>
        </w:rPr>
        <w:t>X</w:t>
      </w:r>
      <w:r w:rsidRPr="006F3D8D">
        <w:rPr>
          <w:rFonts w:ascii="仿宋_GB2312" w:eastAsia="仿宋_GB2312" w:hint="eastAsia"/>
          <w:sz w:val="32"/>
          <w:szCs w:val="32"/>
        </w:rPr>
        <w:t>表示</w:t>
      </w:r>
      <w:proofErr w:type="gramStart"/>
      <w:r w:rsidRPr="006F3D8D">
        <w:rPr>
          <w:rFonts w:ascii="仿宋_GB2312" w:eastAsia="仿宋_GB2312" w:hint="eastAsia"/>
          <w:sz w:val="32"/>
          <w:szCs w:val="32"/>
        </w:rPr>
        <w:t>重大增强类</w:t>
      </w:r>
      <w:proofErr w:type="gramEnd"/>
      <w:r w:rsidRPr="006F3D8D">
        <w:rPr>
          <w:rFonts w:ascii="仿宋_GB2312" w:eastAsia="仿宋_GB2312" w:hint="eastAsia"/>
          <w:sz w:val="32"/>
          <w:szCs w:val="32"/>
        </w:rPr>
        <w:t>软件更新，</w:t>
      </w:r>
      <w:r w:rsidRPr="006F3D8D">
        <w:rPr>
          <w:rFonts w:eastAsia="仿宋_GB2312"/>
          <w:sz w:val="32"/>
          <w:szCs w:val="32"/>
        </w:rPr>
        <w:t>Y</w:t>
      </w:r>
      <w:r w:rsidRPr="006F3D8D">
        <w:rPr>
          <w:rFonts w:ascii="仿宋_GB2312" w:eastAsia="仿宋_GB2312" w:hint="eastAsia"/>
          <w:sz w:val="32"/>
          <w:szCs w:val="32"/>
        </w:rPr>
        <w:t>表示</w:t>
      </w:r>
      <w:proofErr w:type="gramStart"/>
      <w:r w:rsidRPr="006F3D8D">
        <w:rPr>
          <w:rFonts w:ascii="仿宋_GB2312" w:eastAsia="仿宋_GB2312" w:hint="eastAsia"/>
          <w:sz w:val="32"/>
          <w:szCs w:val="32"/>
        </w:rPr>
        <w:t>轻微增强类</w:t>
      </w:r>
      <w:proofErr w:type="gramEnd"/>
      <w:r w:rsidRPr="006F3D8D">
        <w:rPr>
          <w:rFonts w:ascii="仿宋_GB2312" w:eastAsia="仿宋_GB2312" w:hint="eastAsia"/>
          <w:sz w:val="32"/>
          <w:szCs w:val="32"/>
        </w:rPr>
        <w:t>软件更新，</w:t>
      </w:r>
      <w:r w:rsidRPr="006F3D8D">
        <w:rPr>
          <w:rFonts w:eastAsia="仿宋_GB2312"/>
          <w:sz w:val="32"/>
          <w:szCs w:val="32"/>
        </w:rPr>
        <w:t>Z</w:t>
      </w:r>
      <w:r w:rsidRPr="006F3D8D">
        <w:rPr>
          <w:rFonts w:ascii="仿宋_GB2312" w:eastAsia="仿宋_GB2312" w:hint="eastAsia"/>
          <w:sz w:val="32"/>
          <w:szCs w:val="32"/>
        </w:rPr>
        <w:t>表示纠正类软件更新，</w:t>
      </w:r>
      <w:r w:rsidRPr="006F3D8D">
        <w:rPr>
          <w:rFonts w:eastAsia="仿宋_GB2312"/>
          <w:sz w:val="32"/>
          <w:szCs w:val="32"/>
        </w:rPr>
        <w:t>B</w:t>
      </w:r>
      <w:r w:rsidRPr="006F3D8D">
        <w:rPr>
          <w:rFonts w:ascii="仿宋_GB2312" w:eastAsia="仿宋_GB2312" w:hint="eastAsia"/>
          <w:sz w:val="32"/>
          <w:szCs w:val="32"/>
        </w:rPr>
        <w:t>表示构建，</w:t>
      </w:r>
      <w:proofErr w:type="gramStart"/>
      <w:r w:rsidRPr="006F3D8D">
        <w:rPr>
          <w:rFonts w:ascii="仿宋_GB2312" w:eastAsia="仿宋_GB2312" w:hint="eastAsia"/>
          <w:sz w:val="32"/>
          <w:szCs w:val="32"/>
        </w:rPr>
        <w:t>则软件</w:t>
      </w:r>
      <w:proofErr w:type="gramEnd"/>
      <w:r w:rsidRPr="006F3D8D">
        <w:rPr>
          <w:rFonts w:ascii="仿宋_GB2312" w:eastAsia="仿宋_GB2312" w:hint="eastAsia"/>
          <w:sz w:val="32"/>
          <w:szCs w:val="32"/>
        </w:rPr>
        <w:t>完整版本为</w:t>
      </w:r>
      <w:r w:rsidRPr="006F3D8D">
        <w:rPr>
          <w:rFonts w:eastAsia="仿宋_GB2312"/>
          <w:sz w:val="32"/>
          <w:szCs w:val="32"/>
        </w:rPr>
        <w:t>X.Y.Z.B</w:t>
      </w:r>
      <w:r w:rsidRPr="006F3D8D">
        <w:rPr>
          <w:rFonts w:ascii="仿宋_GB2312" w:eastAsia="仿宋_GB2312" w:hint="eastAsia"/>
          <w:sz w:val="32"/>
          <w:szCs w:val="32"/>
        </w:rPr>
        <w:t>，软件发布版本为</w:t>
      </w:r>
      <w:r w:rsidRPr="006F3D8D">
        <w:rPr>
          <w:rFonts w:eastAsia="仿宋_GB2312"/>
          <w:sz w:val="32"/>
          <w:szCs w:val="32"/>
        </w:rPr>
        <w:t>X</w:t>
      </w:r>
      <w:r w:rsidRPr="006F3D8D">
        <w:rPr>
          <w:rFonts w:ascii="仿宋_GB2312" w:eastAsia="仿宋_GB2312" w:hint="eastAsia"/>
          <w:sz w:val="32"/>
          <w:szCs w:val="32"/>
        </w:rPr>
        <w:t>，此时</w:t>
      </w:r>
      <w:r w:rsidRPr="006F3D8D">
        <w:rPr>
          <w:rFonts w:eastAsia="仿宋_GB2312"/>
          <w:sz w:val="32"/>
          <w:szCs w:val="32"/>
        </w:rPr>
        <w:t>X</w:t>
      </w:r>
      <w:r w:rsidRPr="006F3D8D">
        <w:rPr>
          <w:rFonts w:ascii="仿宋_GB2312" w:eastAsia="仿宋_GB2312" w:hint="eastAsia"/>
          <w:sz w:val="32"/>
          <w:szCs w:val="32"/>
        </w:rPr>
        <w:t>发生变化应进行许可事项变更，而</w:t>
      </w:r>
      <w:r w:rsidRPr="006F3D8D">
        <w:rPr>
          <w:rFonts w:eastAsia="仿宋_GB2312"/>
          <w:sz w:val="32"/>
          <w:szCs w:val="32"/>
        </w:rPr>
        <w:t>Y</w:t>
      </w:r>
      <w:r w:rsidRPr="006F3D8D">
        <w:rPr>
          <w:rFonts w:ascii="仿宋_GB2312" w:eastAsia="仿宋_GB2312" w:hint="eastAsia"/>
          <w:sz w:val="32"/>
          <w:szCs w:val="32"/>
        </w:rPr>
        <w:t>、</w:t>
      </w:r>
      <w:r w:rsidRPr="006F3D8D">
        <w:rPr>
          <w:rFonts w:eastAsia="仿宋_GB2312"/>
          <w:sz w:val="32"/>
          <w:szCs w:val="32"/>
        </w:rPr>
        <w:t>Z</w:t>
      </w:r>
      <w:r w:rsidRPr="006F3D8D">
        <w:rPr>
          <w:rFonts w:ascii="仿宋_GB2312" w:eastAsia="仿宋_GB2312" w:hint="eastAsia"/>
          <w:sz w:val="32"/>
          <w:szCs w:val="32"/>
        </w:rPr>
        <w:t>和</w:t>
      </w:r>
      <w:r w:rsidRPr="006F3D8D">
        <w:rPr>
          <w:rFonts w:eastAsia="仿宋_GB2312"/>
          <w:sz w:val="32"/>
          <w:szCs w:val="32"/>
        </w:rPr>
        <w:t>B</w:t>
      </w:r>
      <w:r w:rsidRPr="006F3D8D">
        <w:rPr>
          <w:rFonts w:ascii="仿宋_GB2312" w:eastAsia="仿宋_GB2312" w:hint="eastAsia"/>
          <w:sz w:val="32"/>
          <w:szCs w:val="32"/>
        </w:rPr>
        <w:t>发生变化无需进行注册变更。</w:t>
      </w:r>
    </w:p>
    <w:p w:rsidR="00043DD4" w:rsidRPr="006F3D8D" w:rsidRDefault="00043DD4" w:rsidP="00043DD4">
      <w:pPr>
        <w:tabs>
          <w:tab w:val="left" w:pos="1440"/>
        </w:tabs>
        <w:spacing w:line="520" w:lineRule="exact"/>
        <w:ind w:firstLineChars="200" w:firstLine="640"/>
        <w:rPr>
          <w:rFonts w:ascii="仿宋_GB2312" w:eastAsia="仿宋_GB2312"/>
          <w:sz w:val="32"/>
          <w:szCs w:val="32"/>
        </w:rPr>
      </w:pPr>
      <w:r w:rsidRPr="006F3D8D">
        <w:rPr>
          <w:rFonts w:ascii="仿宋_GB2312" w:eastAsia="仿宋_GB2312" w:hint="eastAsia"/>
          <w:sz w:val="32"/>
          <w:szCs w:val="32"/>
        </w:rPr>
        <w:lastRenderedPageBreak/>
        <w:t>软件版本命名规则同样遵循风险从高原则，即不能区分重大软件更新和轻微软件更新则按照重大软件更新处理，不能区分增强类软件更新和纠正类软件更新则按照增强类软件更新处理。</w:t>
      </w:r>
    </w:p>
    <w:p w:rsidR="00043DD4" w:rsidRPr="006F3D8D" w:rsidRDefault="00990772" w:rsidP="00043DD4">
      <w:pPr>
        <w:tabs>
          <w:tab w:val="left" w:pos="1440"/>
        </w:tabs>
        <w:spacing w:line="520" w:lineRule="exact"/>
        <w:ind w:firstLineChars="200" w:firstLine="640"/>
        <w:rPr>
          <w:rFonts w:ascii="仿宋_GB2312" w:eastAsia="仿宋_GB2312"/>
          <w:sz w:val="32"/>
          <w:szCs w:val="32"/>
        </w:rPr>
      </w:pPr>
      <w:r w:rsidRPr="006F3D8D">
        <w:rPr>
          <w:rFonts w:eastAsia="仿宋_GB2312"/>
          <w:sz w:val="32"/>
          <w:szCs w:val="32"/>
        </w:rPr>
        <w:t>2.</w:t>
      </w:r>
      <w:r w:rsidR="00043DD4" w:rsidRPr="006F3D8D">
        <w:rPr>
          <w:rFonts w:ascii="仿宋_GB2312" w:eastAsia="仿宋_GB2312" w:hint="eastAsia"/>
          <w:sz w:val="32"/>
          <w:szCs w:val="32"/>
        </w:rPr>
        <w:t>软件版本要求</w:t>
      </w:r>
    </w:p>
    <w:p w:rsidR="00043DD4" w:rsidRPr="006F3D8D" w:rsidRDefault="003F722D" w:rsidP="00043DD4">
      <w:pPr>
        <w:tabs>
          <w:tab w:val="left" w:pos="1440"/>
        </w:tabs>
        <w:spacing w:line="520" w:lineRule="exact"/>
        <w:ind w:firstLineChars="200" w:firstLine="640"/>
        <w:rPr>
          <w:rFonts w:ascii="仿宋_GB2312" w:eastAsia="仿宋_GB2312"/>
          <w:sz w:val="32"/>
          <w:szCs w:val="32"/>
        </w:rPr>
      </w:pPr>
      <w:r>
        <w:rPr>
          <w:rFonts w:ascii="仿宋_GB2312" w:eastAsia="仿宋_GB2312" w:hint="eastAsia"/>
          <w:sz w:val="32"/>
          <w:szCs w:val="32"/>
        </w:rPr>
        <w:t>企业</w:t>
      </w:r>
      <w:r w:rsidR="00043DD4" w:rsidRPr="006F3D8D">
        <w:rPr>
          <w:rFonts w:ascii="仿宋_GB2312" w:eastAsia="仿宋_GB2312" w:hint="eastAsia"/>
          <w:sz w:val="32"/>
          <w:szCs w:val="32"/>
        </w:rPr>
        <w:t>应出具软件版本命名规则真实性声明，明确软件版本的全部字段及字段含义，确认软件完整版本和软件发布版本。</w:t>
      </w:r>
    </w:p>
    <w:p w:rsidR="00043DD4" w:rsidRPr="006F3D8D" w:rsidRDefault="00AD6174" w:rsidP="00AD6174">
      <w:pPr>
        <w:tabs>
          <w:tab w:val="left" w:pos="1440"/>
        </w:tabs>
        <w:spacing w:line="520" w:lineRule="exact"/>
        <w:rPr>
          <w:rFonts w:ascii="仿宋_GB2312" w:eastAsia="仿宋_GB2312"/>
          <w:sz w:val="32"/>
          <w:szCs w:val="32"/>
        </w:rPr>
      </w:pPr>
      <w:r>
        <w:rPr>
          <w:rFonts w:ascii="仿宋_GB2312" w:eastAsia="仿宋_GB2312" w:hint="eastAsia"/>
          <w:sz w:val="32"/>
          <w:szCs w:val="32"/>
        </w:rPr>
        <w:t xml:space="preserve">    </w:t>
      </w:r>
      <w:r w:rsidR="003F722D">
        <w:rPr>
          <w:rFonts w:ascii="仿宋_GB2312" w:eastAsia="仿宋_GB2312" w:hint="eastAsia"/>
          <w:sz w:val="32"/>
          <w:szCs w:val="32"/>
        </w:rPr>
        <w:t>企业</w:t>
      </w:r>
      <w:r w:rsidR="00043DD4" w:rsidRPr="006F3D8D">
        <w:rPr>
          <w:rFonts w:ascii="仿宋_GB2312" w:eastAsia="仿宋_GB2312" w:hint="eastAsia"/>
          <w:sz w:val="32"/>
          <w:szCs w:val="32"/>
        </w:rPr>
        <w:t>应在说明书中明确软件发布版本。</w:t>
      </w:r>
    </w:p>
    <w:p w:rsidR="002B0F53" w:rsidRPr="006F3D8D" w:rsidRDefault="00AD6174" w:rsidP="00AD6174">
      <w:pPr>
        <w:spacing w:line="520" w:lineRule="exact"/>
        <w:rPr>
          <w:rFonts w:ascii="仿宋_GB2312" w:eastAsia="仿宋_GB2312"/>
          <w:sz w:val="32"/>
          <w:szCs w:val="32"/>
        </w:rPr>
      </w:pPr>
      <w:r>
        <w:rPr>
          <w:rFonts w:ascii="仿宋_GB2312" w:eastAsia="仿宋_GB2312" w:hint="eastAsia"/>
          <w:sz w:val="32"/>
          <w:szCs w:val="32"/>
        </w:rPr>
        <w:t xml:space="preserve">    </w:t>
      </w:r>
      <w:r w:rsidR="00043DD4" w:rsidRPr="006F3D8D">
        <w:rPr>
          <w:rFonts w:ascii="仿宋_GB2312" w:eastAsia="仿宋_GB2312" w:hint="eastAsia"/>
          <w:sz w:val="32"/>
          <w:szCs w:val="32"/>
        </w:rPr>
        <w:t>对于独立软件（含专用型独立软件视为软件组件的情况）和控制型软件组件，</w:t>
      </w:r>
      <w:r w:rsidR="003F722D">
        <w:rPr>
          <w:rFonts w:ascii="仿宋_GB2312" w:eastAsia="仿宋_GB2312" w:hint="eastAsia"/>
          <w:sz w:val="32"/>
          <w:szCs w:val="32"/>
        </w:rPr>
        <w:t>企业</w:t>
      </w:r>
      <w:r w:rsidR="00043DD4" w:rsidRPr="006F3D8D">
        <w:rPr>
          <w:rFonts w:ascii="仿宋_GB2312" w:eastAsia="仿宋_GB2312" w:hint="eastAsia"/>
          <w:sz w:val="32"/>
          <w:szCs w:val="32"/>
        </w:rPr>
        <w:t>应在登录界面、主界面、“关于”或“帮助”等界面体现软件完整版本和软件发布版本</w:t>
      </w:r>
      <w:r w:rsidR="00BF0C4B" w:rsidRPr="006F3D8D">
        <w:rPr>
          <w:rFonts w:ascii="仿宋_GB2312" w:eastAsia="仿宋_GB2312" w:hint="eastAsia"/>
          <w:sz w:val="32"/>
          <w:szCs w:val="32"/>
        </w:rPr>
        <w:t>，</w:t>
      </w:r>
      <w:r w:rsidR="00BF0C4B" w:rsidRPr="006F3D8D">
        <w:rPr>
          <w:rFonts w:eastAsia="仿宋_GB2312"/>
          <w:sz w:val="32"/>
          <w:szCs w:val="32"/>
        </w:rPr>
        <w:t>注册检测报告应包含软件完整版本和软件发布版本的界面照片</w:t>
      </w:r>
      <w:r w:rsidR="00043DD4" w:rsidRPr="006F3D8D">
        <w:rPr>
          <w:rFonts w:ascii="仿宋_GB2312" w:eastAsia="仿宋_GB2312" w:hint="eastAsia"/>
          <w:sz w:val="32"/>
          <w:szCs w:val="32"/>
        </w:rPr>
        <w:t>。</w:t>
      </w:r>
    </w:p>
    <w:p w:rsidR="00330504" w:rsidRPr="006F3D8D" w:rsidRDefault="00330504" w:rsidP="005E6C54">
      <w:pPr>
        <w:spacing w:line="520" w:lineRule="exact"/>
        <w:ind w:firstLineChars="220" w:firstLine="704"/>
        <w:rPr>
          <w:rFonts w:eastAsia="黑体"/>
          <w:bCs/>
          <w:sz w:val="32"/>
          <w:szCs w:val="32"/>
        </w:rPr>
      </w:pPr>
      <w:r w:rsidRPr="006F3D8D">
        <w:rPr>
          <w:rFonts w:eastAsia="楷体_GB2312" w:hint="eastAsia"/>
          <w:sz w:val="32"/>
          <w:szCs w:val="32"/>
        </w:rPr>
        <w:t>（十三）软件更新要求</w:t>
      </w:r>
    </w:p>
    <w:p w:rsidR="00474F1A" w:rsidRPr="00A66376" w:rsidRDefault="005F3AF1" w:rsidP="00BF65A3">
      <w:pPr>
        <w:tabs>
          <w:tab w:val="left" w:pos="1440"/>
        </w:tabs>
        <w:spacing w:line="520" w:lineRule="exact"/>
        <w:ind w:firstLineChars="200" w:firstLine="640"/>
        <w:rPr>
          <w:rFonts w:ascii="仿宋_GB2312" w:eastAsia="仿宋_GB2312"/>
          <w:kern w:val="0"/>
          <w:sz w:val="32"/>
          <w:szCs w:val="32"/>
        </w:rPr>
      </w:pPr>
      <w:r w:rsidRPr="00A66376">
        <w:rPr>
          <w:rFonts w:ascii="仿宋_GB2312" w:eastAsia="仿宋_GB2312" w:hint="eastAsia"/>
          <w:sz w:val="32"/>
          <w:szCs w:val="32"/>
        </w:rPr>
        <w:t>本节适用于自主</w:t>
      </w:r>
      <w:r w:rsidRPr="00A66376">
        <w:rPr>
          <w:rFonts w:ascii="仿宋_GB2312" w:eastAsia="仿宋_GB2312" w:hint="eastAsia"/>
          <w:kern w:val="0"/>
          <w:sz w:val="32"/>
          <w:szCs w:val="32"/>
        </w:rPr>
        <w:t>开发医疗器械软件的更新要求，现成软件更新要求详见</w:t>
      </w:r>
      <w:r w:rsidR="00474F1A" w:rsidRPr="00A66376">
        <w:rPr>
          <w:rFonts w:ascii="仿宋_GB2312" w:eastAsia="仿宋_GB2312" w:hint="eastAsia"/>
          <w:kern w:val="0"/>
          <w:sz w:val="32"/>
          <w:szCs w:val="32"/>
        </w:rPr>
        <w:t>“</w:t>
      </w:r>
      <w:r w:rsidR="00474F1A" w:rsidRPr="00A66376">
        <w:rPr>
          <w:rFonts w:ascii="仿宋_GB2312" w:eastAsia="仿宋_GB2312" w:hint="eastAsia"/>
          <w:sz w:val="32"/>
          <w:szCs w:val="32"/>
        </w:rPr>
        <w:t>（十四）现成软件要求</w:t>
      </w:r>
      <w:r w:rsidR="00474F1A" w:rsidRPr="00A66376">
        <w:rPr>
          <w:rFonts w:ascii="仿宋_GB2312" w:eastAsia="仿宋_GB2312" w:hint="eastAsia"/>
          <w:kern w:val="0"/>
          <w:sz w:val="32"/>
          <w:szCs w:val="32"/>
        </w:rPr>
        <w:t>”。</w:t>
      </w:r>
    </w:p>
    <w:p w:rsidR="00BF65A3" w:rsidRPr="00A66376" w:rsidRDefault="00FD4B6E" w:rsidP="00BF65A3">
      <w:pPr>
        <w:spacing w:line="520" w:lineRule="exact"/>
        <w:ind w:firstLineChars="200" w:firstLine="640"/>
        <w:rPr>
          <w:rFonts w:ascii="仿宋_GB2312" w:eastAsia="仿宋_GB2312"/>
          <w:bCs/>
          <w:sz w:val="32"/>
          <w:szCs w:val="32"/>
        </w:rPr>
      </w:pPr>
      <w:r w:rsidRPr="00A66376">
        <w:rPr>
          <w:rFonts w:ascii="仿宋_GB2312" w:eastAsia="仿宋_GB2312" w:hint="eastAsia"/>
          <w:sz w:val="32"/>
          <w:szCs w:val="32"/>
        </w:rPr>
        <w:t>1.</w:t>
      </w:r>
      <w:r w:rsidR="00BF65A3" w:rsidRPr="00A66376">
        <w:rPr>
          <w:rFonts w:ascii="仿宋_GB2312" w:eastAsia="仿宋_GB2312" w:hint="eastAsia"/>
          <w:bCs/>
          <w:sz w:val="32"/>
          <w:szCs w:val="32"/>
        </w:rPr>
        <w:t>基本</w:t>
      </w:r>
      <w:proofErr w:type="gramStart"/>
      <w:r w:rsidR="00BF65A3" w:rsidRPr="00A66376">
        <w:rPr>
          <w:rFonts w:ascii="仿宋_GB2312" w:eastAsia="仿宋_GB2312" w:hint="eastAsia"/>
          <w:bCs/>
          <w:sz w:val="32"/>
          <w:szCs w:val="32"/>
        </w:rPr>
        <w:t>考量</w:t>
      </w:r>
      <w:proofErr w:type="gramEnd"/>
    </w:p>
    <w:p w:rsidR="00BF65A3" w:rsidRPr="00A66376" w:rsidRDefault="00BF65A3" w:rsidP="00BF65A3">
      <w:pPr>
        <w:tabs>
          <w:tab w:val="left" w:pos="1440"/>
        </w:tabs>
        <w:spacing w:line="520" w:lineRule="exact"/>
        <w:ind w:firstLineChars="200" w:firstLine="640"/>
        <w:rPr>
          <w:rFonts w:ascii="仿宋_GB2312" w:eastAsia="仿宋_GB2312"/>
          <w:sz w:val="32"/>
          <w:szCs w:val="32"/>
        </w:rPr>
      </w:pPr>
      <w:r w:rsidRPr="00A66376">
        <w:rPr>
          <w:rFonts w:ascii="仿宋_GB2312" w:eastAsia="仿宋_GB2312" w:hint="eastAsia"/>
          <w:sz w:val="32"/>
          <w:szCs w:val="32"/>
        </w:rPr>
        <w:t>医疗器械软件更新是指</w:t>
      </w:r>
      <w:r w:rsidR="003F722D" w:rsidRPr="00A66376">
        <w:rPr>
          <w:rFonts w:ascii="仿宋_GB2312" w:eastAsia="仿宋_GB2312" w:hint="eastAsia"/>
          <w:sz w:val="32"/>
          <w:szCs w:val="32"/>
        </w:rPr>
        <w:t>企业</w:t>
      </w:r>
      <w:r w:rsidRPr="00A66376">
        <w:rPr>
          <w:rFonts w:ascii="仿宋_GB2312" w:eastAsia="仿宋_GB2312" w:hint="eastAsia"/>
          <w:sz w:val="32"/>
          <w:szCs w:val="32"/>
        </w:rPr>
        <w:t>在整个软件生存周期过程中对软件所做的任一修改。软件更新类型从不同角度出发有不同划分方法。从更新的结果和影响角度出发，软件更新可分为：</w:t>
      </w:r>
    </w:p>
    <w:p w:rsidR="00BF65A3" w:rsidRPr="00A66376" w:rsidRDefault="00BF65A3" w:rsidP="00BF65A3">
      <w:pPr>
        <w:tabs>
          <w:tab w:val="left" w:pos="1440"/>
        </w:tabs>
        <w:spacing w:line="520" w:lineRule="exact"/>
        <w:ind w:firstLineChars="200" w:firstLine="640"/>
        <w:rPr>
          <w:rFonts w:ascii="仿宋_GB2312" w:eastAsia="仿宋_GB2312"/>
          <w:sz w:val="32"/>
          <w:szCs w:val="32"/>
        </w:rPr>
      </w:pPr>
      <w:r w:rsidRPr="00A66376">
        <w:rPr>
          <w:rFonts w:ascii="仿宋_GB2312" w:eastAsia="仿宋_GB2312" w:hint="eastAsia"/>
          <w:sz w:val="32"/>
          <w:szCs w:val="32"/>
        </w:rPr>
        <w:t>（1）重大更新：影响到医疗器械安全性或有效性的软件更新；</w:t>
      </w:r>
    </w:p>
    <w:p w:rsidR="00BF65A3" w:rsidRPr="00A66376" w:rsidRDefault="00BF65A3" w:rsidP="00BF65A3">
      <w:pPr>
        <w:tabs>
          <w:tab w:val="left" w:pos="1440"/>
        </w:tabs>
        <w:spacing w:line="520" w:lineRule="exact"/>
        <w:ind w:firstLineChars="200" w:firstLine="640"/>
        <w:rPr>
          <w:rFonts w:ascii="仿宋_GB2312" w:eastAsia="仿宋_GB2312"/>
          <w:sz w:val="32"/>
          <w:szCs w:val="32"/>
        </w:rPr>
      </w:pPr>
      <w:r w:rsidRPr="00A66376">
        <w:rPr>
          <w:rFonts w:ascii="仿宋_GB2312" w:eastAsia="仿宋_GB2312" w:hint="eastAsia"/>
          <w:sz w:val="32"/>
          <w:szCs w:val="32"/>
        </w:rPr>
        <w:t>（2）轻微更新：不影响医疗器械安全性与有效性的软件更新。</w:t>
      </w:r>
    </w:p>
    <w:p w:rsidR="00BF65A3" w:rsidRPr="00A66376" w:rsidRDefault="00BF65A3" w:rsidP="00BF65A3">
      <w:pPr>
        <w:tabs>
          <w:tab w:val="left" w:pos="1440"/>
        </w:tabs>
        <w:spacing w:line="520" w:lineRule="exact"/>
        <w:ind w:firstLineChars="200" w:firstLine="640"/>
        <w:rPr>
          <w:rFonts w:ascii="仿宋_GB2312" w:eastAsia="仿宋_GB2312"/>
          <w:sz w:val="32"/>
          <w:szCs w:val="32"/>
        </w:rPr>
      </w:pPr>
      <w:r w:rsidRPr="00A66376">
        <w:rPr>
          <w:rFonts w:ascii="仿宋_GB2312" w:eastAsia="仿宋_GB2312" w:hint="eastAsia"/>
          <w:sz w:val="32"/>
          <w:szCs w:val="32"/>
        </w:rPr>
        <w:t>从更新的目的和范围角度出发，软件更新可分为增强类</w:t>
      </w:r>
      <w:r w:rsidRPr="00A66376">
        <w:rPr>
          <w:rFonts w:ascii="仿宋_GB2312" w:eastAsia="仿宋_GB2312" w:hint="eastAsia"/>
          <w:sz w:val="32"/>
          <w:szCs w:val="32"/>
        </w:rPr>
        <w:lastRenderedPageBreak/>
        <w:t>更新和纠正类更新，其中增强类更新又可分为适应型更新和完善型更新，纠正类更新又可分为纠正型更新和预防型更新（改自GB/T 20157《信息技术软件维护》）：</w:t>
      </w:r>
    </w:p>
    <w:p w:rsidR="00BF65A3" w:rsidRPr="00A66376" w:rsidRDefault="00BF65A3" w:rsidP="00BF65A3">
      <w:pPr>
        <w:tabs>
          <w:tab w:val="left" w:pos="1440"/>
        </w:tabs>
        <w:spacing w:line="520" w:lineRule="exact"/>
        <w:ind w:firstLineChars="200" w:firstLine="640"/>
        <w:rPr>
          <w:rFonts w:ascii="仿宋_GB2312" w:eastAsia="仿宋_GB2312"/>
          <w:sz w:val="32"/>
          <w:szCs w:val="32"/>
        </w:rPr>
      </w:pPr>
      <w:r w:rsidRPr="00A66376">
        <w:rPr>
          <w:rFonts w:ascii="仿宋_GB2312" w:eastAsia="仿宋_GB2312" w:hint="eastAsia"/>
          <w:sz w:val="32"/>
          <w:szCs w:val="32"/>
        </w:rPr>
        <w:t>（1）适应型更新：医疗器械软件上市后，为适应新的运行环境而进行的软件更新；</w:t>
      </w:r>
    </w:p>
    <w:p w:rsidR="00BF65A3" w:rsidRPr="00A66376" w:rsidRDefault="00BF65A3" w:rsidP="00BF65A3">
      <w:pPr>
        <w:tabs>
          <w:tab w:val="left" w:pos="1440"/>
        </w:tabs>
        <w:spacing w:line="520" w:lineRule="exact"/>
        <w:ind w:firstLineChars="200" w:firstLine="640"/>
        <w:rPr>
          <w:rFonts w:ascii="仿宋_GB2312" w:eastAsia="仿宋_GB2312"/>
          <w:sz w:val="32"/>
          <w:szCs w:val="32"/>
        </w:rPr>
      </w:pPr>
      <w:r w:rsidRPr="00A66376">
        <w:rPr>
          <w:rFonts w:ascii="仿宋_GB2312" w:eastAsia="仿宋_GB2312" w:hint="eastAsia"/>
          <w:sz w:val="32"/>
          <w:szCs w:val="32"/>
        </w:rPr>
        <w:t>（2）完善型更新：医疗器械软件上市后，为改变功能、性能等软件属性而进行的软件更新；</w:t>
      </w:r>
    </w:p>
    <w:p w:rsidR="00BF65A3" w:rsidRPr="00A66376" w:rsidRDefault="00BF65A3" w:rsidP="00BF65A3">
      <w:pPr>
        <w:tabs>
          <w:tab w:val="left" w:pos="1440"/>
        </w:tabs>
        <w:spacing w:line="520" w:lineRule="exact"/>
        <w:ind w:firstLineChars="200" w:firstLine="640"/>
        <w:rPr>
          <w:rFonts w:ascii="仿宋_GB2312" w:eastAsia="仿宋_GB2312"/>
          <w:sz w:val="32"/>
          <w:szCs w:val="32"/>
        </w:rPr>
      </w:pPr>
      <w:r w:rsidRPr="00A66376">
        <w:rPr>
          <w:rFonts w:ascii="仿宋_GB2312" w:eastAsia="仿宋_GB2312" w:hint="eastAsia"/>
          <w:sz w:val="32"/>
          <w:szCs w:val="32"/>
        </w:rPr>
        <w:t>（3）纠正型更新：医疗器械软件上市后，为修正软件已知缺陷而进行的软件更新；</w:t>
      </w:r>
    </w:p>
    <w:p w:rsidR="00BF65A3" w:rsidRPr="00A66376" w:rsidRDefault="00BF65A3" w:rsidP="00BF65A3">
      <w:pPr>
        <w:tabs>
          <w:tab w:val="left" w:pos="1440"/>
        </w:tabs>
        <w:spacing w:line="520" w:lineRule="exact"/>
        <w:ind w:firstLineChars="200" w:firstLine="640"/>
        <w:rPr>
          <w:rFonts w:ascii="仿宋_GB2312" w:eastAsia="仿宋_GB2312"/>
          <w:sz w:val="32"/>
          <w:szCs w:val="32"/>
        </w:rPr>
      </w:pPr>
      <w:r w:rsidRPr="00A66376">
        <w:rPr>
          <w:rFonts w:ascii="仿宋_GB2312" w:eastAsia="仿宋_GB2312" w:hint="eastAsia"/>
          <w:sz w:val="32"/>
          <w:szCs w:val="32"/>
        </w:rPr>
        <w:t>（4）预防型更新：医疗器械软件上市后，为修正软件潜在未知缺陷以避免出现运行故障而进行的软件更新。</w:t>
      </w:r>
    </w:p>
    <w:p w:rsidR="00BF65A3" w:rsidRPr="00A66376" w:rsidRDefault="00BF65A3" w:rsidP="00BF65A3">
      <w:pPr>
        <w:tabs>
          <w:tab w:val="left" w:pos="1440"/>
        </w:tabs>
        <w:spacing w:line="520" w:lineRule="exact"/>
        <w:ind w:firstLineChars="200" w:firstLine="640"/>
        <w:rPr>
          <w:rFonts w:ascii="仿宋_GB2312" w:eastAsia="仿宋_GB2312"/>
          <w:sz w:val="32"/>
          <w:szCs w:val="32"/>
        </w:rPr>
      </w:pPr>
      <w:r w:rsidRPr="00A66376">
        <w:rPr>
          <w:rFonts w:ascii="仿宋_GB2312" w:eastAsia="仿宋_GB2312" w:hint="eastAsia"/>
          <w:sz w:val="32"/>
          <w:szCs w:val="32"/>
        </w:rPr>
        <w:t>同时，有两种特殊情况需要考虑：</w:t>
      </w:r>
    </w:p>
    <w:p w:rsidR="00BF65A3" w:rsidRPr="00A66376" w:rsidRDefault="00BF65A3" w:rsidP="00BF65A3">
      <w:pPr>
        <w:tabs>
          <w:tab w:val="left" w:pos="1440"/>
        </w:tabs>
        <w:spacing w:line="520" w:lineRule="exact"/>
        <w:ind w:firstLineChars="200" w:firstLine="640"/>
        <w:rPr>
          <w:rFonts w:ascii="仿宋_GB2312" w:eastAsia="仿宋_GB2312"/>
          <w:sz w:val="32"/>
          <w:szCs w:val="32"/>
        </w:rPr>
      </w:pPr>
      <w:r w:rsidRPr="00A66376">
        <w:rPr>
          <w:rFonts w:ascii="仿宋_GB2312" w:eastAsia="仿宋_GB2312" w:hint="eastAsia"/>
          <w:sz w:val="32"/>
          <w:szCs w:val="32"/>
        </w:rPr>
        <w:t>（1）构建（Build）：是指软件编译生成一个工作版本，符合软件更新的定义，通过质量管理体系进行控制，申报资料要求与纠正类更新相同。下文如无特别说明，纠正类更新均包含构建；</w:t>
      </w:r>
    </w:p>
    <w:p w:rsidR="00BF65A3" w:rsidRPr="00A66376" w:rsidRDefault="00BF65A3" w:rsidP="00BF65A3">
      <w:pPr>
        <w:tabs>
          <w:tab w:val="left" w:pos="1440"/>
        </w:tabs>
        <w:spacing w:line="520" w:lineRule="exact"/>
        <w:ind w:firstLineChars="200" w:firstLine="640"/>
        <w:rPr>
          <w:rFonts w:ascii="仿宋_GB2312" w:eastAsia="仿宋_GB2312"/>
          <w:sz w:val="32"/>
          <w:szCs w:val="32"/>
        </w:rPr>
      </w:pPr>
      <w:r w:rsidRPr="00A66376">
        <w:rPr>
          <w:rFonts w:ascii="仿宋_GB2312" w:eastAsia="仿宋_GB2312" w:hint="eastAsia"/>
          <w:sz w:val="32"/>
          <w:szCs w:val="32"/>
        </w:rPr>
        <w:t>（2）涉及召回：包括软件更新导致医疗器械召回、召回处理措施所引发的软件更新，这两种情况均属于重大更新，应按照医疗器械召回的相关法规处理，不属于本指导原则讨论范围。</w:t>
      </w:r>
    </w:p>
    <w:p w:rsidR="00BF65A3" w:rsidRPr="00A66376" w:rsidRDefault="00BF65A3" w:rsidP="00BF65A3">
      <w:pPr>
        <w:spacing w:line="520" w:lineRule="exact"/>
        <w:ind w:firstLineChars="200" w:firstLine="640"/>
        <w:rPr>
          <w:rFonts w:ascii="仿宋_GB2312" w:eastAsia="仿宋_GB2312"/>
          <w:sz w:val="32"/>
          <w:szCs w:val="32"/>
        </w:rPr>
      </w:pPr>
      <w:r w:rsidRPr="00A66376">
        <w:rPr>
          <w:rFonts w:ascii="仿宋_GB2312" w:eastAsia="仿宋_GB2312" w:hint="eastAsia"/>
          <w:sz w:val="32"/>
          <w:szCs w:val="32"/>
        </w:rPr>
        <w:t>本</w:t>
      </w:r>
      <w:r w:rsidR="00BB1D55" w:rsidRPr="00A66376">
        <w:rPr>
          <w:rFonts w:ascii="仿宋_GB2312" w:eastAsia="仿宋_GB2312" w:hint="eastAsia"/>
          <w:sz w:val="32"/>
          <w:szCs w:val="32"/>
        </w:rPr>
        <w:t>规范</w:t>
      </w:r>
      <w:r w:rsidRPr="00A66376">
        <w:rPr>
          <w:rFonts w:ascii="仿宋_GB2312" w:eastAsia="仿宋_GB2312" w:hint="eastAsia"/>
          <w:sz w:val="32"/>
          <w:szCs w:val="32"/>
        </w:rPr>
        <w:t>关注软件的安全性与有效性，将软件更新分为：</w:t>
      </w:r>
    </w:p>
    <w:p w:rsidR="00BF65A3" w:rsidRPr="00A66376" w:rsidRDefault="00BF65A3" w:rsidP="00BF65A3">
      <w:pPr>
        <w:tabs>
          <w:tab w:val="left" w:pos="1440"/>
        </w:tabs>
        <w:spacing w:line="520" w:lineRule="exact"/>
        <w:ind w:firstLineChars="200" w:firstLine="640"/>
        <w:rPr>
          <w:rFonts w:ascii="仿宋_GB2312" w:eastAsia="仿宋_GB2312"/>
          <w:sz w:val="32"/>
          <w:szCs w:val="32"/>
        </w:rPr>
      </w:pPr>
      <w:r w:rsidRPr="00A66376">
        <w:rPr>
          <w:rFonts w:ascii="仿宋_GB2312" w:eastAsia="仿宋_GB2312" w:hint="eastAsia"/>
          <w:sz w:val="32"/>
          <w:szCs w:val="32"/>
        </w:rPr>
        <w:t>（1）重大软件更新：影响到医疗器械安全性或有效性的增强类更新，即</w:t>
      </w:r>
      <w:proofErr w:type="gramStart"/>
      <w:r w:rsidRPr="00A66376">
        <w:rPr>
          <w:rFonts w:ascii="仿宋_GB2312" w:eastAsia="仿宋_GB2312" w:hint="eastAsia"/>
          <w:sz w:val="32"/>
          <w:szCs w:val="32"/>
        </w:rPr>
        <w:t>重大增强类</w:t>
      </w:r>
      <w:proofErr w:type="gramEnd"/>
      <w:r w:rsidRPr="00A66376">
        <w:rPr>
          <w:rFonts w:ascii="仿宋_GB2312" w:eastAsia="仿宋_GB2312" w:hint="eastAsia"/>
          <w:sz w:val="32"/>
          <w:szCs w:val="32"/>
        </w:rPr>
        <w:t>软件更新；</w:t>
      </w:r>
    </w:p>
    <w:p w:rsidR="00BF65A3" w:rsidRPr="00A66376" w:rsidRDefault="00BF65A3" w:rsidP="00BF65A3">
      <w:pPr>
        <w:tabs>
          <w:tab w:val="left" w:pos="1440"/>
        </w:tabs>
        <w:spacing w:line="520" w:lineRule="exact"/>
        <w:ind w:firstLineChars="200" w:firstLine="640"/>
        <w:rPr>
          <w:rFonts w:ascii="仿宋_GB2312" w:eastAsia="仿宋_GB2312"/>
          <w:sz w:val="32"/>
          <w:szCs w:val="32"/>
        </w:rPr>
      </w:pPr>
      <w:r w:rsidRPr="00A66376">
        <w:rPr>
          <w:rFonts w:ascii="仿宋_GB2312" w:eastAsia="仿宋_GB2312" w:hint="eastAsia"/>
          <w:sz w:val="32"/>
          <w:szCs w:val="32"/>
        </w:rPr>
        <w:t>（2）轻微软件更新：不影响医疗器械安全性与有效性的增强类更新和纠正类更新，即</w:t>
      </w:r>
      <w:proofErr w:type="gramStart"/>
      <w:r w:rsidRPr="00A66376">
        <w:rPr>
          <w:rFonts w:ascii="仿宋_GB2312" w:eastAsia="仿宋_GB2312" w:hint="eastAsia"/>
          <w:sz w:val="32"/>
          <w:szCs w:val="32"/>
        </w:rPr>
        <w:t>轻微增强类</w:t>
      </w:r>
      <w:proofErr w:type="gramEnd"/>
      <w:r w:rsidRPr="00A66376">
        <w:rPr>
          <w:rFonts w:ascii="仿宋_GB2312" w:eastAsia="仿宋_GB2312" w:hint="eastAsia"/>
          <w:sz w:val="32"/>
          <w:szCs w:val="32"/>
        </w:rPr>
        <w:t>软件更新和纠正类软件更新。</w:t>
      </w:r>
    </w:p>
    <w:p w:rsidR="00BF65A3" w:rsidRPr="00A66376" w:rsidRDefault="00A66376" w:rsidP="00BF65A3">
      <w:pPr>
        <w:spacing w:line="520" w:lineRule="exact"/>
        <w:ind w:firstLineChars="200" w:firstLine="640"/>
        <w:rPr>
          <w:rFonts w:ascii="仿宋_GB2312" w:eastAsia="仿宋_GB2312"/>
          <w:bCs/>
          <w:sz w:val="32"/>
          <w:szCs w:val="32"/>
        </w:rPr>
      </w:pPr>
      <w:r w:rsidRPr="00A66376">
        <w:rPr>
          <w:rFonts w:ascii="仿宋_GB2312" w:eastAsia="仿宋_GB2312" w:hint="eastAsia"/>
          <w:sz w:val="32"/>
          <w:szCs w:val="32"/>
        </w:rPr>
        <w:lastRenderedPageBreak/>
        <w:t>2.</w:t>
      </w:r>
      <w:r w:rsidR="00BF65A3" w:rsidRPr="00A66376">
        <w:rPr>
          <w:rFonts w:ascii="仿宋_GB2312" w:eastAsia="仿宋_GB2312" w:hint="eastAsia"/>
          <w:bCs/>
          <w:sz w:val="32"/>
          <w:szCs w:val="32"/>
        </w:rPr>
        <w:t>重大软件更新</w:t>
      </w:r>
    </w:p>
    <w:p w:rsidR="00BF65A3" w:rsidRPr="00A66376" w:rsidRDefault="00BF65A3" w:rsidP="00BF65A3">
      <w:pPr>
        <w:tabs>
          <w:tab w:val="left" w:pos="1440"/>
        </w:tabs>
        <w:spacing w:line="520" w:lineRule="exact"/>
        <w:ind w:firstLineChars="200" w:firstLine="640"/>
        <w:rPr>
          <w:rFonts w:ascii="仿宋_GB2312" w:eastAsia="仿宋_GB2312"/>
          <w:sz w:val="32"/>
          <w:szCs w:val="32"/>
        </w:rPr>
      </w:pPr>
      <w:r w:rsidRPr="00A66376">
        <w:rPr>
          <w:rFonts w:ascii="仿宋_GB2312" w:eastAsia="仿宋_GB2312" w:hint="eastAsia"/>
          <w:sz w:val="32"/>
          <w:szCs w:val="32"/>
        </w:rPr>
        <w:t>根据定义，凡是影响到医疗器械安全性或有效性的软件更新均为重大软件更新。具体而言，软件更新如影响到医疗器械的预期用途、使用环境或核心功能均为重大软件更新。</w:t>
      </w:r>
    </w:p>
    <w:p w:rsidR="00BF65A3" w:rsidRPr="00A66376" w:rsidRDefault="00BF65A3" w:rsidP="00BF65A3">
      <w:pPr>
        <w:tabs>
          <w:tab w:val="left" w:pos="1440"/>
        </w:tabs>
        <w:spacing w:line="520" w:lineRule="exact"/>
        <w:ind w:firstLineChars="200" w:firstLine="640"/>
        <w:rPr>
          <w:rFonts w:ascii="仿宋_GB2312" w:eastAsia="仿宋_GB2312"/>
          <w:sz w:val="32"/>
          <w:szCs w:val="32"/>
        </w:rPr>
      </w:pPr>
      <w:r w:rsidRPr="00A66376">
        <w:rPr>
          <w:rFonts w:ascii="仿宋_GB2312" w:eastAsia="仿宋_GB2312" w:hint="eastAsia"/>
          <w:sz w:val="32"/>
          <w:szCs w:val="32"/>
        </w:rPr>
        <w:t>本</w:t>
      </w:r>
      <w:r w:rsidR="00BB77AE" w:rsidRPr="00A66376">
        <w:rPr>
          <w:rFonts w:ascii="仿宋_GB2312" w:eastAsia="仿宋_GB2312" w:hint="eastAsia"/>
          <w:sz w:val="32"/>
          <w:szCs w:val="32"/>
        </w:rPr>
        <w:t>规范</w:t>
      </w:r>
      <w:r w:rsidRPr="00A66376">
        <w:rPr>
          <w:rFonts w:ascii="仿宋_GB2312" w:eastAsia="仿宋_GB2312" w:hint="eastAsia"/>
          <w:sz w:val="32"/>
          <w:szCs w:val="32"/>
        </w:rPr>
        <w:t>所述重大软件更新包括以下情形之一：</w:t>
      </w:r>
    </w:p>
    <w:p w:rsidR="00BF65A3" w:rsidRPr="00A66376" w:rsidRDefault="00BF65A3" w:rsidP="00BF65A3">
      <w:pPr>
        <w:tabs>
          <w:tab w:val="left" w:pos="1440"/>
        </w:tabs>
        <w:spacing w:line="520" w:lineRule="exact"/>
        <w:ind w:firstLineChars="200" w:firstLine="640"/>
        <w:rPr>
          <w:rFonts w:ascii="仿宋_GB2312" w:eastAsia="仿宋_GB2312"/>
          <w:sz w:val="32"/>
          <w:szCs w:val="32"/>
        </w:rPr>
      </w:pPr>
      <w:r w:rsidRPr="00A66376">
        <w:rPr>
          <w:rFonts w:ascii="仿宋_GB2312" w:eastAsia="仿宋_GB2312" w:hint="eastAsia"/>
          <w:sz w:val="32"/>
          <w:szCs w:val="32"/>
        </w:rPr>
        <w:t>（1）适应型软件更新：软件运行平台跨越互不兼容的计算平台（包括硬件和软件），如操作系统软件由Windows变为iOS，32位计算平台变为64位计算平台、常规计算平台变为移动计算平台等，而系统软件和支持软件的补丁一般</w:t>
      </w:r>
      <w:proofErr w:type="gramStart"/>
      <w:r w:rsidRPr="00A66376">
        <w:rPr>
          <w:rFonts w:ascii="仿宋_GB2312" w:eastAsia="仿宋_GB2312" w:hint="eastAsia"/>
          <w:sz w:val="32"/>
          <w:szCs w:val="32"/>
        </w:rPr>
        <w:t>不</w:t>
      </w:r>
      <w:proofErr w:type="gramEnd"/>
      <w:r w:rsidRPr="00A66376">
        <w:rPr>
          <w:rFonts w:ascii="仿宋_GB2312" w:eastAsia="仿宋_GB2312" w:hint="eastAsia"/>
          <w:sz w:val="32"/>
          <w:szCs w:val="32"/>
        </w:rPr>
        <w:t>视为重大软件更新，除非影响到医疗器械的安全性或有效性。</w:t>
      </w:r>
    </w:p>
    <w:p w:rsidR="00BF65A3" w:rsidRPr="00A66376" w:rsidRDefault="00BF65A3" w:rsidP="00BF65A3">
      <w:pPr>
        <w:tabs>
          <w:tab w:val="left" w:pos="1440"/>
        </w:tabs>
        <w:spacing w:line="520" w:lineRule="exact"/>
        <w:ind w:firstLineChars="200" w:firstLine="640"/>
        <w:rPr>
          <w:rFonts w:ascii="仿宋_GB2312" w:eastAsia="仿宋_GB2312"/>
          <w:sz w:val="32"/>
          <w:szCs w:val="32"/>
        </w:rPr>
      </w:pPr>
      <w:r w:rsidRPr="00A66376">
        <w:rPr>
          <w:rFonts w:ascii="仿宋_GB2312" w:eastAsia="仿宋_GB2312" w:hint="eastAsia"/>
          <w:sz w:val="32"/>
          <w:szCs w:val="32"/>
        </w:rPr>
        <w:t>（2）完善型软件更新：影响到用户临床决策（包括决策能力、决策结果、决策流程和用户临床行动），或者影响到人员安全（包括患者、用户和其他相关人员），包括但不限于：</w:t>
      </w:r>
    </w:p>
    <w:p w:rsidR="00BF65A3" w:rsidRPr="00A66376" w:rsidRDefault="00FD4B6E" w:rsidP="00BF65A3">
      <w:pPr>
        <w:tabs>
          <w:tab w:val="left" w:pos="1440"/>
        </w:tabs>
        <w:spacing w:line="520" w:lineRule="exact"/>
        <w:ind w:firstLineChars="200" w:firstLine="640"/>
        <w:rPr>
          <w:rFonts w:ascii="仿宋_GB2312" w:eastAsia="仿宋_GB2312"/>
          <w:sz w:val="32"/>
          <w:szCs w:val="32"/>
        </w:rPr>
      </w:pPr>
      <w:r w:rsidRPr="00A66376">
        <w:rPr>
          <w:rFonts w:ascii="仿宋_GB2312" w:eastAsia="仿宋_GB2312" w:hint="eastAsia"/>
          <w:sz w:val="32"/>
          <w:szCs w:val="32"/>
        </w:rPr>
        <w:t>a</w:t>
      </w:r>
      <w:r w:rsidR="00BF65A3" w:rsidRPr="00A66376">
        <w:rPr>
          <w:rFonts w:ascii="仿宋_GB2312" w:eastAsia="仿宋_GB2312" w:hint="eastAsia"/>
          <w:sz w:val="32"/>
          <w:szCs w:val="32"/>
        </w:rPr>
        <w:t>）临床功能改变，如新增临床应用、新增运行模式、采用新核心算法等；</w:t>
      </w:r>
    </w:p>
    <w:p w:rsidR="00BF65A3" w:rsidRPr="00A66376" w:rsidRDefault="00FD4B6E" w:rsidP="00BF65A3">
      <w:pPr>
        <w:tabs>
          <w:tab w:val="left" w:pos="1440"/>
        </w:tabs>
        <w:spacing w:line="520" w:lineRule="exact"/>
        <w:ind w:firstLineChars="200" w:firstLine="640"/>
        <w:rPr>
          <w:rFonts w:ascii="仿宋_GB2312" w:eastAsia="仿宋_GB2312"/>
          <w:sz w:val="32"/>
          <w:szCs w:val="32"/>
        </w:rPr>
      </w:pPr>
      <w:r w:rsidRPr="00A66376">
        <w:rPr>
          <w:rFonts w:ascii="仿宋_GB2312" w:eastAsia="仿宋_GB2312" w:hint="eastAsia"/>
          <w:sz w:val="32"/>
          <w:szCs w:val="32"/>
        </w:rPr>
        <w:t>b</w:t>
      </w:r>
      <w:r w:rsidR="00BF65A3" w:rsidRPr="00A66376">
        <w:rPr>
          <w:rFonts w:ascii="仿宋_GB2312" w:eastAsia="仿宋_GB2312" w:hint="eastAsia"/>
          <w:sz w:val="32"/>
          <w:szCs w:val="32"/>
        </w:rPr>
        <w:t>）软件输出结果改变，如医学图像或数据质量改变、用户界面增加临床信息等；</w:t>
      </w:r>
    </w:p>
    <w:p w:rsidR="00BF65A3" w:rsidRPr="00A66376" w:rsidRDefault="00FD4B6E" w:rsidP="00BF65A3">
      <w:pPr>
        <w:tabs>
          <w:tab w:val="left" w:pos="1440"/>
        </w:tabs>
        <w:spacing w:line="520" w:lineRule="exact"/>
        <w:ind w:firstLineChars="200" w:firstLine="640"/>
        <w:rPr>
          <w:rFonts w:ascii="仿宋_GB2312" w:eastAsia="仿宋_GB2312"/>
          <w:sz w:val="32"/>
          <w:szCs w:val="32"/>
        </w:rPr>
      </w:pPr>
      <w:r w:rsidRPr="00A66376">
        <w:rPr>
          <w:rFonts w:ascii="仿宋_GB2312" w:eastAsia="仿宋_GB2312" w:hint="eastAsia"/>
          <w:sz w:val="32"/>
          <w:szCs w:val="32"/>
        </w:rPr>
        <w:t>c</w:t>
      </w:r>
      <w:r w:rsidR="00BF65A3" w:rsidRPr="00A66376">
        <w:rPr>
          <w:rFonts w:ascii="仿宋_GB2312" w:eastAsia="仿宋_GB2312" w:hint="eastAsia"/>
          <w:sz w:val="32"/>
          <w:szCs w:val="32"/>
        </w:rPr>
        <w:t>）用户使用习惯改变，如用户原有临床工作流程改变、用户界面布局改变等；</w:t>
      </w:r>
    </w:p>
    <w:p w:rsidR="00BF65A3" w:rsidRPr="00A66376" w:rsidRDefault="00FD4B6E" w:rsidP="00BF65A3">
      <w:pPr>
        <w:tabs>
          <w:tab w:val="left" w:pos="1440"/>
        </w:tabs>
        <w:spacing w:line="520" w:lineRule="exact"/>
        <w:ind w:firstLineChars="200" w:firstLine="640"/>
        <w:rPr>
          <w:rFonts w:ascii="仿宋_GB2312" w:eastAsia="仿宋_GB2312"/>
          <w:sz w:val="32"/>
          <w:szCs w:val="32"/>
        </w:rPr>
      </w:pPr>
      <w:r w:rsidRPr="00A66376">
        <w:rPr>
          <w:rFonts w:ascii="仿宋_GB2312" w:eastAsia="仿宋_GB2312" w:hint="eastAsia"/>
          <w:sz w:val="32"/>
          <w:szCs w:val="32"/>
        </w:rPr>
        <w:t>d</w:t>
      </w:r>
      <w:r w:rsidR="00BF65A3" w:rsidRPr="00A66376">
        <w:rPr>
          <w:rFonts w:ascii="仿宋_GB2312" w:eastAsia="仿宋_GB2312" w:hint="eastAsia"/>
          <w:sz w:val="32"/>
          <w:szCs w:val="32"/>
        </w:rPr>
        <w:t>）影响到患者安全，如采用新的软件安全标准、用户界面增加报警信息等。</w:t>
      </w:r>
    </w:p>
    <w:p w:rsidR="00BF65A3" w:rsidRPr="00A66376" w:rsidRDefault="00BF65A3" w:rsidP="00BF65A3">
      <w:pPr>
        <w:tabs>
          <w:tab w:val="left" w:pos="1440"/>
        </w:tabs>
        <w:spacing w:line="520" w:lineRule="exact"/>
        <w:ind w:firstLineChars="200" w:firstLine="640"/>
        <w:rPr>
          <w:rFonts w:ascii="仿宋_GB2312" w:eastAsia="仿宋_GB2312"/>
          <w:sz w:val="32"/>
          <w:szCs w:val="32"/>
        </w:rPr>
      </w:pPr>
      <w:r w:rsidRPr="00A66376">
        <w:rPr>
          <w:rFonts w:ascii="仿宋_GB2312" w:eastAsia="仿宋_GB2312" w:hint="eastAsia"/>
          <w:sz w:val="32"/>
          <w:szCs w:val="32"/>
        </w:rPr>
        <w:t>而核心算法运算速度的单纯性提高、临床工作流程的可配置化（即用户可以保留原有临床工作流程）、用户界面的文字性修改，除非影响到医疗器械的安全性或有效性,一般</w:t>
      </w:r>
      <w:proofErr w:type="gramStart"/>
      <w:r w:rsidRPr="00A66376">
        <w:rPr>
          <w:rFonts w:ascii="仿宋_GB2312" w:eastAsia="仿宋_GB2312" w:hint="eastAsia"/>
          <w:sz w:val="32"/>
          <w:szCs w:val="32"/>
        </w:rPr>
        <w:lastRenderedPageBreak/>
        <w:t>不</w:t>
      </w:r>
      <w:proofErr w:type="gramEnd"/>
      <w:r w:rsidRPr="00A66376">
        <w:rPr>
          <w:rFonts w:ascii="仿宋_GB2312" w:eastAsia="仿宋_GB2312" w:hint="eastAsia"/>
          <w:sz w:val="32"/>
          <w:szCs w:val="32"/>
        </w:rPr>
        <w:t>视为重大更新。</w:t>
      </w:r>
    </w:p>
    <w:p w:rsidR="00BF65A3" w:rsidRPr="00A66376" w:rsidRDefault="00FD4B6E" w:rsidP="00BF65A3">
      <w:pPr>
        <w:tabs>
          <w:tab w:val="left" w:pos="1440"/>
        </w:tabs>
        <w:spacing w:line="520" w:lineRule="exact"/>
        <w:ind w:firstLineChars="200" w:firstLine="640"/>
        <w:rPr>
          <w:rFonts w:ascii="仿宋_GB2312" w:eastAsia="仿宋_GB2312"/>
          <w:sz w:val="32"/>
          <w:szCs w:val="32"/>
        </w:rPr>
      </w:pPr>
      <w:r w:rsidRPr="00A66376">
        <w:rPr>
          <w:rFonts w:ascii="仿宋_GB2312" w:eastAsia="仿宋_GB2312" w:hint="eastAsia"/>
          <w:sz w:val="32"/>
          <w:szCs w:val="32"/>
        </w:rPr>
        <w:t>（3）</w:t>
      </w:r>
      <w:r w:rsidR="00BF65A3" w:rsidRPr="00A66376">
        <w:rPr>
          <w:rFonts w:ascii="仿宋_GB2312" w:eastAsia="仿宋_GB2312" w:hint="eastAsia"/>
          <w:sz w:val="32"/>
          <w:szCs w:val="32"/>
        </w:rPr>
        <w:t>其他软件更新：软件的安全性级别、体系结构、用户界面关系或物理拓扑发生改变。</w:t>
      </w:r>
    </w:p>
    <w:p w:rsidR="00BF65A3" w:rsidRPr="00A66376" w:rsidRDefault="00BF65A3" w:rsidP="00BF65A3">
      <w:pPr>
        <w:tabs>
          <w:tab w:val="left" w:pos="1440"/>
        </w:tabs>
        <w:spacing w:line="520" w:lineRule="exact"/>
        <w:ind w:firstLineChars="200" w:firstLine="640"/>
        <w:rPr>
          <w:rFonts w:ascii="仿宋_GB2312" w:eastAsia="仿宋_GB2312"/>
          <w:sz w:val="32"/>
          <w:szCs w:val="32"/>
        </w:rPr>
      </w:pPr>
      <w:r w:rsidRPr="00A66376">
        <w:rPr>
          <w:rFonts w:ascii="仿宋_GB2312" w:eastAsia="仿宋_GB2312" w:hint="eastAsia"/>
          <w:sz w:val="32"/>
          <w:szCs w:val="32"/>
        </w:rPr>
        <w:t>重大软件更新的范围会随着认知水平与技术能力的提高、不良事件与召回事件的分析进行动态调整。</w:t>
      </w:r>
    </w:p>
    <w:p w:rsidR="00BF65A3" w:rsidRPr="00A66376" w:rsidRDefault="00A66376" w:rsidP="00BF65A3">
      <w:pPr>
        <w:tabs>
          <w:tab w:val="left" w:pos="1440"/>
        </w:tabs>
        <w:spacing w:line="520" w:lineRule="exact"/>
        <w:ind w:firstLineChars="200" w:firstLine="640"/>
        <w:rPr>
          <w:rFonts w:ascii="仿宋_GB2312" w:eastAsia="仿宋_GB2312"/>
          <w:bCs/>
          <w:sz w:val="32"/>
          <w:szCs w:val="32"/>
        </w:rPr>
      </w:pPr>
      <w:r w:rsidRPr="00A66376">
        <w:rPr>
          <w:rFonts w:ascii="仿宋_GB2312" w:eastAsia="仿宋_GB2312" w:hint="eastAsia"/>
          <w:sz w:val="32"/>
          <w:szCs w:val="32"/>
        </w:rPr>
        <w:t>3.</w:t>
      </w:r>
      <w:r w:rsidR="00BF65A3" w:rsidRPr="00A66376">
        <w:rPr>
          <w:rFonts w:ascii="仿宋_GB2312" w:eastAsia="仿宋_GB2312" w:hint="eastAsia"/>
          <w:bCs/>
          <w:sz w:val="32"/>
          <w:szCs w:val="32"/>
        </w:rPr>
        <w:t>软件更新要求</w:t>
      </w:r>
    </w:p>
    <w:p w:rsidR="00BF65A3" w:rsidRPr="00A66376" w:rsidRDefault="00BF65A3" w:rsidP="00BF65A3">
      <w:pPr>
        <w:tabs>
          <w:tab w:val="left" w:pos="1440"/>
        </w:tabs>
        <w:spacing w:line="520" w:lineRule="exact"/>
        <w:ind w:firstLineChars="200" w:firstLine="640"/>
        <w:rPr>
          <w:rFonts w:ascii="仿宋_GB2312" w:eastAsia="仿宋_GB2312"/>
          <w:sz w:val="32"/>
          <w:szCs w:val="32"/>
        </w:rPr>
      </w:pPr>
      <w:r w:rsidRPr="00A66376">
        <w:rPr>
          <w:rFonts w:ascii="仿宋_GB2312" w:eastAsia="仿宋_GB2312" w:hint="eastAsia"/>
          <w:sz w:val="32"/>
          <w:szCs w:val="32"/>
        </w:rPr>
        <w:t>医疗器械软件发生重大软件更新应进行许可事项变更，而发生轻微软件更新通过质量管理体系进行控制，无需进行注册变更，待到下次注册（注册变更和延续注册）时提交相应申报资料。</w:t>
      </w:r>
    </w:p>
    <w:p w:rsidR="00BF65A3" w:rsidRPr="00A66376" w:rsidRDefault="00BF65A3" w:rsidP="00BF65A3">
      <w:pPr>
        <w:tabs>
          <w:tab w:val="left" w:pos="1440"/>
        </w:tabs>
        <w:spacing w:line="520" w:lineRule="exact"/>
        <w:ind w:firstLineChars="200" w:firstLine="640"/>
        <w:rPr>
          <w:rFonts w:ascii="仿宋_GB2312" w:eastAsia="仿宋_GB2312"/>
          <w:sz w:val="32"/>
          <w:szCs w:val="32"/>
        </w:rPr>
      </w:pPr>
      <w:r w:rsidRPr="00A66376">
        <w:rPr>
          <w:rFonts w:ascii="仿宋_GB2312" w:eastAsia="仿宋_GB2312" w:hint="eastAsia"/>
          <w:sz w:val="32"/>
          <w:szCs w:val="32"/>
        </w:rPr>
        <w:t>已注册的医疗器械软件在后续注册（注册变更和延续注册）时应根据软件更新情况提交相应申报资料：</w:t>
      </w:r>
    </w:p>
    <w:p w:rsidR="00BF65A3" w:rsidRPr="00A66376" w:rsidRDefault="00FD4B6E" w:rsidP="00BF65A3">
      <w:pPr>
        <w:spacing w:line="520" w:lineRule="exact"/>
        <w:ind w:firstLineChars="200" w:firstLine="640"/>
        <w:rPr>
          <w:rFonts w:ascii="仿宋_GB2312" w:eastAsia="仿宋_GB2312"/>
          <w:kern w:val="0"/>
          <w:sz w:val="32"/>
          <w:szCs w:val="32"/>
        </w:rPr>
      </w:pPr>
      <w:r w:rsidRPr="00A66376">
        <w:rPr>
          <w:rFonts w:ascii="仿宋_GB2312" w:eastAsia="仿宋_GB2312" w:hint="eastAsia"/>
          <w:sz w:val="32"/>
          <w:szCs w:val="32"/>
        </w:rPr>
        <w:t>（1）</w:t>
      </w:r>
      <w:r w:rsidR="00BF65A3" w:rsidRPr="00A66376">
        <w:rPr>
          <w:rFonts w:ascii="仿宋_GB2312" w:eastAsia="仿宋_GB2312" w:hint="eastAsia"/>
          <w:kern w:val="0"/>
          <w:sz w:val="32"/>
          <w:szCs w:val="32"/>
        </w:rPr>
        <w:t>重大软件更新</w:t>
      </w:r>
    </w:p>
    <w:p w:rsidR="00BF65A3" w:rsidRPr="00A66376" w:rsidRDefault="00BF65A3" w:rsidP="00BF65A3">
      <w:pPr>
        <w:tabs>
          <w:tab w:val="left" w:pos="1440"/>
        </w:tabs>
        <w:spacing w:line="520" w:lineRule="exact"/>
        <w:ind w:firstLineChars="200" w:firstLine="640"/>
        <w:rPr>
          <w:rFonts w:ascii="仿宋_GB2312" w:eastAsia="仿宋_GB2312"/>
          <w:sz w:val="32"/>
          <w:szCs w:val="32"/>
        </w:rPr>
      </w:pPr>
      <w:r w:rsidRPr="00A66376">
        <w:rPr>
          <w:rFonts w:ascii="仿宋_GB2312" w:eastAsia="仿宋_GB2312" w:hint="eastAsia"/>
          <w:sz w:val="32"/>
          <w:szCs w:val="32"/>
        </w:rPr>
        <w:t>软件发生重大软件更新应提交软件更新描述文档，包括基本信息、实现过程和核心算法</w:t>
      </w:r>
      <w:r w:rsidR="00B9583E" w:rsidRPr="00A66376">
        <w:rPr>
          <w:rFonts w:ascii="仿宋_GB2312" w:eastAsia="仿宋_GB2312" w:hint="eastAsia"/>
          <w:sz w:val="32"/>
          <w:szCs w:val="32"/>
        </w:rPr>
        <w:t>，</w:t>
      </w:r>
      <w:r w:rsidRPr="00A66376">
        <w:rPr>
          <w:rFonts w:ascii="仿宋_GB2312" w:eastAsia="仿宋_GB2312" w:hint="eastAsia"/>
          <w:sz w:val="32"/>
          <w:szCs w:val="32"/>
        </w:rPr>
        <w:t>详见表</w:t>
      </w:r>
      <w:r w:rsidR="00B9583E" w:rsidRPr="00A66376">
        <w:rPr>
          <w:rFonts w:ascii="仿宋_GB2312" w:eastAsia="仿宋_GB2312" w:hint="eastAsia"/>
          <w:sz w:val="32"/>
          <w:szCs w:val="32"/>
        </w:rPr>
        <w:t>3</w:t>
      </w:r>
      <w:r w:rsidRPr="00A66376">
        <w:rPr>
          <w:rFonts w:ascii="仿宋_GB2312" w:eastAsia="仿宋_GB2312" w:hint="eastAsia"/>
          <w:sz w:val="32"/>
          <w:szCs w:val="32"/>
        </w:rPr>
        <w:t>。</w:t>
      </w:r>
    </w:p>
    <w:p w:rsidR="00C524EF" w:rsidRPr="006F3D8D" w:rsidRDefault="00C524EF" w:rsidP="00C524EF">
      <w:pPr>
        <w:tabs>
          <w:tab w:val="left" w:pos="1440"/>
        </w:tabs>
        <w:spacing w:line="520" w:lineRule="exact"/>
        <w:ind w:firstLineChars="200" w:firstLine="560"/>
        <w:rPr>
          <w:rFonts w:ascii="仿宋_GB2312" w:eastAsia="仿宋_GB2312"/>
          <w:sz w:val="28"/>
          <w:szCs w:val="28"/>
        </w:rPr>
      </w:pPr>
    </w:p>
    <w:p w:rsidR="00BF65A3" w:rsidRPr="006A4CDB" w:rsidRDefault="00BF65A3" w:rsidP="00BF65A3">
      <w:pPr>
        <w:spacing w:line="520" w:lineRule="exact"/>
        <w:jc w:val="center"/>
        <w:rPr>
          <w:rFonts w:ascii="仿宋_GB2312" w:eastAsia="仿宋_GB2312"/>
          <w:sz w:val="28"/>
          <w:szCs w:val="28"/>
        </w:rPr>
      </w:pPr>
      <w:r w:rsidRPr="006A4CDB">
        <w:rPr>
          <w:rFonts w:ascii="仿宋_GB2312" w:eastAsia="仿宋_GB2312" w:hint="eastAsia"/>
          <w:sz w:val="28"/>
          <w:szCs w:val="28"/>
        </w:rPr>
        <w:t>表</w:t>
      </w:r>
      <w:r w:rsidR="00B9583E" w:rsidRPr="006A4CDB">
        <w:rPr>
          <w:rFonts w:eastAsia="Batang"/>
          <w:sz w:val="28"/>
          <w:szCs w:val="28"/>
        </w:rPr>
        <w:t>3</w:t>
      </w:r>
      <w:r w:rsidRPr="006A4CDB">
        <w:rPr>
          <w:rFonts w:ascii="仿宋_GB2312" w:eastAsia="仿宋_GB2312" w:hint="eastAsia"/>
          <w:sz w:val="28"/>
          <w:szCs w:val="28"/>
        </w:rPr>
        <w:t xml:space="preserve"> 软件更新描述文档框架</w:t>
      </w:r>
    </w:p>
    <w:tbl>
      <w:tblPr>
        <w:tblW w:w="85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675"/>
        <w:gridCol w:w="6007"/>
      </w:tblGrid>
      <w:tr w:rsidR="00BF65A3" w:rsidRPr="006F3D8D" w:rsidTr="00322654">
        <w:trPr>
          <w:trHeight w:val="340"/>
          <w:jc w:val="center"/>
        </w:trPr>
        <w:tc>
          <w:tcPr>
            <w:tcW w:w="2521" w:type="dxa"/>
            <w:gridSpan w:val="2"/>
            <w:vAlign w:val="center"/>
          </w:tcPr>
          <w:p w:rsidR="00BF65A3" w:rsidRPr="00A66376" w:rsidRDefault="00BF65A3" w:rsidP="00BF65A3">
            <w:pPr>
              <w:spacing w:line="520" w:lineRule="exact"/>
              <w:jc w:val="center"/>
              <w:rPr>
                <w:rFonts w:asciiTheme="minorEastAsia" w:eastAsiaTheme="minorEastAsia" w:hAnsiTheme="minorEastAsia"/>
                <w:sz w:val="24"/>
              </w:rPr>
            </w:pPr>
            <w:r w:rsidRPr="00A66376">
              <w:rPr>
                <w:rFonts w:asciiTheme="minorEastAsia" w:eastAsiaTheme="minorEastAsia" w:hAnsiTheme="minorEastAsia" w:hint="eastAsia"/>
                <w:sz w:val="24"/>
              </w:rPr>
              <w:t>软件描述文档</w:t>
            </w:r>
          </w:p>
        </w:tc>
        <w:tc>
          <w:tcPr>
            <w:tcW w:w="6007" w:type="dxa"/>
            <w:vAlign w:val="center"/>
          </w:tcPr>
          <w:p w:rsidR="00BF65A3" w:rsidRPr="00A66376" w:rsidRDefault="00BF65A3" w:rsidP="00BF65A3">
            <w:pPr>
              <w:spacing w:line="520" w:lineRule="exact"/>
              <w:jc w:val="center"/>
              <w:rPr>
                <w:rFonts w:asciiTheme="minorEastAsia" w:eastAsiaTheme="minorEastAsia" w:hAnsiTheme="minorEastAsia"/>
                <w:sz w:val="24"/>
              </w:rPr>
            </w:pPr>
            <w:r w:rsidRPr="00A66376">
              <w:rPr>
                <w:rFonts w:asciiTheme="minorEastAsia" w:eastAsiaTheme="minorEastAsia" w:hAnsiTheme="minorEastAsia" w:hint="eastAsia"/>
                <w:sz w:val="24"/>
              </w:rPr>
              <w:t>申报要求</w:t>
            </w:r>
          </w:p>
        </w:tc>
      </w:tr>
      <w:tr w:rsidR="00BF65A3" w:rsidRPr="006F3D8D" w:rsidTr="00322654">
        <w:trPr>
          <w:trHeight w:val="340"/>
          <w:jc w:val="center"/>
        </w:trPr>
        <w:tc>
          <w:tcPr>
            <w:tcW w:w="846" w:type="dxa"/>
            <w:vMerge w:val="restart"/>
            <w:textDirection w:val="tbRlV"/>
            <w:vAlign w:val="center"/>
          </w:tcPr>
          <w:p w:rsidR="00BF65A3" w:rsidRPr="00A66376" w:rsidRDefault="00BF65A3" w:rsidP="00BF65A3">
            <w:pPr>
              <w:spacing w:line="520" w:lineRule="exact"/>
              <w:jc w:val="center"/>
              <w:rPr>
                <w:rFonts w:asciiTheme="minorEastAsia" w:eastAsiaTheme="minorEastAsia" w:hAnsiTheme="minorEastAsia"/>
                <w:sz w:val="24"/>
              </w:rPr>
            </w:pPr>
            <w:r w:rsidRPr="00A66376">
              <w:rPr>
                <w:rFonts w:asciiTheme="minorEastAsia" w:eastAsiaTheme="minorEastAsia" w:hAnsiTheme="minorEastAsia" w:hint="eastAsia"/>
                <w:sz w:val="24"/>
              </w:rPr>
              <w:t>基本信息</w:t>
            </w:r>
          </w:p>
        </w:tc>
        <w:tc>
          <w:tcPr>
            <w:tcW w:w="1675" w:type="dxa"/>
            <w:vAlign w:val="center"/>
          </w:tcPr>
          <w:p w:rsidR="00BF65A3" w:rsidRPr="00A66376" w:rsidRDefault="00BF65A3" w:rsidP="00BF65A3">
            <w:pPr>
              <w:widowControl/>
              <w:spacing w:line="520" w:lineRule="exact"/>
              <w:jc w:val="center"/>
              <w:rPr>
                <w:rFonts w:asciiTheme="minorEastAsia" w:eastAsiaTheme="minorEastAsia" w:hAnsiTheme="minorEastAsia"/>
                <w:bCs/>
                <w:kern w:val="0"/>
                <w:sz w:val="24"/>
              </w:rPr>
            </w:pPr>
            <w:r w:rsidRPr="00A66376">
              <w:rPr>
                <w:rFonts w:asciiTheme="minorEastAsia" w:eastAsiaTheme="minorEastAsia" w:hAnsiTheme="minorEastAsia" w:hint="eastAsia"/>
                <w:bCs/>
                <w:kern w:val="0"/>
                <w:sz w:val="24"/>
              </w:rPr>
              <w:t>软件标识</w:t>
            </w:r>
          </w:p>
        </w:tc>
        <w:tc>
          <w:tcPr>
            <w:tcW w:w="6007" w:type="dxa"/>
            <w:vAlign w:val="center"/>
          </w:tcPr>
          <w:p w:rsidR="00BF65A3" w:rsidRPr="00A66376" w:rsidRDefault="00BF65A3" w:rsidP="00BF65A3">
            <w:pPr>
              <w:widowControl/>
              <w:spacing w:line="520" w:lineRule="exact"/>
              <w:rPr>
                <w:rFonts w:asciiTheme="minorEastAsia" w:eastAsiaTheme="minorEastAsia" w:hAnsiTheme="minorEastAsia"/>
                <w:bCs/>
                <w:kern w:val="0"/>
                <w:sz w:val="24"/>
              </w:rPr>
            </w:pPr>
            <w:r w:rsidRPr="00A66376">
              <w:rPr>
                <w:rFonts w:asciiTheme="minorEastAsia" w:eastAsiaTheme="minorEastAsia" w:hAnsiTheme="minorEastAsia" w:hint="eastAsia"/>
                <w:bCs/>
                <w:kern w:val="0"/>
                <w:sz w:val="24"/>
              </w:rPr>
              <w:t>明确软件本次注册情况，如改变详述更新内容。</w:t>
            </w:r>
          </w:p>
        </w:tc>
      </w:tr>
      <w:tr w:rsidR="00BF65A3" w:rsidRPr="006F3D8D" w:rsidTr="00322654">
        <w:trPr>
          <w:trHeight w:val="340"/>
          <w:jc w:val="center"/>
        </w:trPr>
        <w:tc>
          <w:tcPr>
            <w:tcW w:w="846" w:type="dxa"/>
            <w:vMerge/>
            <w:vAlign w:val="center"/>
          </w:tcPr>
          <w:p w:rsidR="00BF65A3" w:rsidRPr="00A66376" w:rsidRDefault="00BF65A3" w:rsidP="00BF65A3">
            <w:pPr>
              <w:widowControl/>
              <w:spacing w:line="520" w:lineRule="exact"/>
              <w:jc w:val="center"/>
              <w:rPr>
                <w:rFonts w:asciiTheme="minorEastAsia" w:eastAsiaTheme="minorEastAsia" w:hAnsiTheme="minorEastAsia"/>
                <w:b/>
                <w:bCs/>
                <w:kern w:val="0"/>
                <w:sz w:val="24"/>
              </w:rPr>
            </w:pPr>
          </w:p>
        </w:tc>
        <w:tc>
          <w:tcPr>
            <w:tcW w:w="1675" w:type="dxa"/>
            <w:vAlign w:val="center"/>
          </w:tcPr>
          <w:p w:rsidR="00BF65A3" w:rsidRPr="00A66376" w:rsidRDefault="00BF65A3" w:rsidP="00BF65A3">
            <w:pPr>
              <w:widowControl/>
              <w:spacing w:line="520" w:lineRule="exact"/>
              <w:jc w:val="center"/>
              <w:rPr>
                <w:rFonts w:asciiTheme="minorEastAsia" w:eastAsiaTheme="minorEastAsia" w:hAnsiTheme="minorEastAsia"/>
                <w:bCs/>
                <w:kern w:val="0"/>
                <w:sz w:val="24"/>
              </w:rPr>
            </w:pPr>
            <w:r w:rsidRPr="00A66376">
              <w:rPr>
                <w:rFonts w:asciiTheme="minorEastAsia" w:eastAsiaTheme="minorEastAsia" w:hAnsiTheme="minorEastAsia" w:hint="eastAsia"/>
                <w:bCs/>
                <w:kern w:val="0"/>
                <w:sz w:val="24"/>
              </w:rPr>
              <w:t>安全性级别</w:t>
            </w:r>
          </w:p>
        </w:tc>
        <w:tc>
          <w:tcPr>
            <w:tcW w:w="6007" w:type="dxa"/>
            <w:vAlign w:val="center"/>
          </w:tcPr>
          <w:p w:rsidR="00BF65A3" w:rsidRPr="00A66376" w:rsidRDefault="00BF65A3" w:rsidP="00BF65A3">
            <w:pPr>
              <w:widowControl/>
              <w:spacing w:line="520" w:lineRule="exact"/>
              <w:rPr>
                <w:rFonts w:asciiTheme="minorEastAsia" w:eastAsiaTheme="minorEastAsia" w:hAnsiTheme="minorEastAsia"/>
                <w:bCs/>
                <w:kern w:val="0"/>
                <w:sz w:val="24"/>
              </w:rPr>
            </w:pPr>
            <w:r w:rsidRPr="00A66376">
              <w:rPr>
                <w:rFonts w:asciiTheme="minorEastAsia" w:eastAsiaTheme="minorEastAsia" w:hAnsiTheme="minorEastAsia" w:hint="eastAsia"/>
                <w:bCs/>
                <w:kern w:val="0"/>
                <w:sz w:val="24"/>
              </w:rPr>
              <w:t>明确软件本次注册情况，如改变详述更新理由并按更新后的安全性级别提交资料。</w:t>
            </w:r>
          </w:p>
        </w:tc>
      </w:tr>
      <w:tr w:rsidR="00BF65A3" w:rsidRPr="006F3D8D" w:rsidTr="00322654">
        <w:trPr>
          <w:trHeight w:val="340"/>
          <w:jc w:val="center"/>
        </w:trPr>
        <w:tc>
          <w:tcPr>
            <w:tcW w:w="846" w:type="dxa"/>
            <w:vMerge/>
            <w:vAlign w:val="center"/>
          </w:tcPr>
          <w:p w:rsidR="00BF65A3" w:rsidRPr="00A66376" w:rsidRDefault="00BF65A3" w:rsidP="00BF65A3">
            <w:pPr>
              <w:widowControl/>
              <w:spacing w:line="520" w:lineRule="exact"/>
              <w:jc w:val="center"/>
              <w:rPr>
                <w:rFonts w:asciiTheme="minorEastAsia" w:eastAsiaTheme="minorEastAsia" w:hAnsiTheme="minorEastAsia"/>
                <w:b/>
                <w:bCs/>
                <w:kern w:val="0"/>
                <w:sz w:val="24"/>
              </w:rPr>
            </w:pPr>
          </w:p>
        </w:tc>
        <w:tc>
          <w:tcPr>
            <w:tcW w:w="1675" w:type="dxa"/>
            <w:vAlign w:val="center"/>
          </w:tcPr>
          <w:p w:rsidR="00BF65A3" w:rsidRPr="00A66376" w:rsidRDefault="00BF65A3" w:rsidP="00BF65A3">
            <w:pPr>
              <w:widowControl/>
              <w:spacing w:line="520" w:lineRule="exact"/>
              <w:jc w:val="center"/>
              <w:rPr>
                <w:rFonts w:asciiTheme="minorEastAsia" w:eastAsiaTheme="minorEastAsia" w:hAnsiTheme="minorEastAsia"/>
                <w:bCs/>
                <w:kern w:val="0"/>
                <w:sz w:val="24"/>
              </w:rPr>
            </w:pPr>
            <w:r w:rsidRPr="00A66376">
              <w:rPr>
                <w:rFonts w:asciiTheme="minorEastAsia" w:eastAsiaTheme="minorEastAsia" w:hAnsiTheme="minorEastAsia" w:hint="eastAsia"/>
                <w:bCs/>
                <w:kern w:val="0"/>
                <w:sz w:val="24"/>
              </w:rPr>
              <w:t>结构功能</w:t>
            </w:r>
          </w:p>
        </w:tc>
        <w:tc>
          <w:tcPr>
            <w:tcW w:w="6007" w:type="dxa"/>
            <w:vAlign w:val="center"/>
          </w:tcPr>
          <w:p w:rsidR="00BF65A3" w:rsidRPr="00A66376" w:rsidRDefault="00BF65A3" w:rsidP="00BF65A3">
            <w:pPr>
              <w:widowControl/>
              <w:spacing w:line="520" w:lineRule="exact"/>
              <w:rPr>
                <w:rFonts w:asciiTheme="minorEastAsia" w:eastAsiaTheme="minorEastAsia" w:hAnsiTheme="minorEastAsia"/>
                <w:bCs/>
                <w:kern w:val="0"/>
                <w:sz w:val="24"/>
              </w:rPr>
            </w:pPr>
            <w:r w:rsidRPr="00A66376">
              <w:rPr>
                <w:rFonts w:asciiTheme="minorEastAsia" w:eastAsiaTheme="minorEastAsia" w:hAnsiTheme="minorEastAsia" w:hint="eastAsia"/>
                <w:bCs/>
                <w:kern w:val="0"/>
                <w:sz w:val="24"/>
              </w:rPr>
              <w:t>明确软件本次注册情况，如改变详述更新内容。</w:t>
            </w:r>
          </w:p>
        </w:tc>
      </w:tr>
      <w:tr w:rsidR="00BF65A3" w:rsidRPr="006F3D8D" w:rsidTr="00322654">
        <w:trPr>
          <w:trHeight w:val="340"/>
          <w:jc w:val="center"/>
        </w:trPr>
        <w:tc>
          <w:tcPr>
            <w:tcW w:w="846" w:type="dxa"/>
            <w:vMerge/>
            <w:vAlign w:val="center"/>
          </w:tcPr>
          <w:p w:rsidR="00BF65A3" w:rsidRPr="00A66376" w:rsidRDefault="00BF65A3" w:rsidP="00BF65A3">
            <w:pPr>
              <w:widowControl/>
              <w:spacing w:line="520" w:lineRule="exact"/>
              <w:jc w:val="center"/>
              <w:rPr>
                <w:rFonts w:asciiTheme="minorEastAsia" w:eastAsiaTheme="minorEastAsia" w:hAnsiTheme="minorEastAsia"/>
                <w:b/>
                <w:bCs/>
                <w:kern w:val="0"/>
                <w:sz w:val="24"/>
              </w:rPr>
            </w:pPr>
          </w:p>
        </w:tc>
        <w:tc>
          <w:tcPr>
            <w:tcW w:w="1675" w:type="dxa"/>
            <w:vAlign w:val="center"/>
          </w:tcPr>
          <w:p w:rsidR="00BF65A3" w:rsidRPr="00A66376" w:rsidRDefault="00BF65A3" w:rsidP="00BF65A3">
            <w:pPr>
              <w:widowControl/>
              <w:spacing w:line="520" w:lineRule="exact"/>
              <w:jc w:val="center"/>
              <w:rPr>
                <w:rFonts w:asciiTheme="minorEastAsia" w:eastAsiaTheme="minorEastAsia" w:hAnsiTheme="minorEastAsia"/>
                <w:bCs/>
                <w:kern w:val="0"/>
                <w:sz w:val="24"/>
              </w:rPr>
            </w:pPr>
            <w:r w:rsidRPr="00A66376">
              <w:rPr>
                <w:rFonts w:asciiTheme="minorEastAsia" w:eastAsiaTheme="minorEastAsia" w:hAnsiTheme="minorEastAsia" w:hint="eastAsia"/>
                <w:bCs/>
                <w:kern w:val="0"/>
                <w:sz w:val="24"/>
              </w:rPr>
              <w:t>硬件拓扑</w:t>
            </w:r>
          </w:p>
        </w:tc>
        <w:tc>
          <w:tcPr>
            <w:tcW w:w="6007" w:type="dxa"/>
            <w:vAlign w:val="center"/>
          </w:tcPr>
          <w:p w:rsidR="00BF65A3" w:rsidRPr="00A66376" w:rsidRDefault="00BF65A3" w:rsidP="00BF65A3">
            <w:pPr>
              <w:widowControl/>
              <w:spacing w:line="520" w:lineRule="exact"/>
              <w:rPr>
                <w:rFonts w:asciiTheme="minorEastAsia" w:eastAsiaTheme="minorEastAsia" w:hAnsiTheme="minorEastAsia"/>
                <w:bCs/>
                <w:kern w:val="0"/>
                <w:sz w:val="24"/>
              </w:rPr>
            </w:pPr>
            <w:r w:rsidRPr="00A66376">
              <w:rPr>
                <w:rFonts w:asciiTheme="minorEastAsia" w:eastAsiaTheme="minorEastAsia" w:hAnsiTheme="minorEastAsia" w:hint="eastAsia"/>
                <w:bCs/>
                <w:kern w:val="0"/>
                <w:sz w:val="24"/>
              </w:rPr>
              <w:t>明确软件本次注册情况，如改变详述更新内容。</w:t>
            </w:r>
          </w:p>
        </w:tc>
      </w:tr>
      <w:tr w:rsidR="00BF65A3" w:rsidRPr="006F3D8D" w:rsidTr="00322654">
        <w:trPr>
          <w:trHeight w:val="340"/>
          <w:jc w:val="center"/>
        </w:trPr>
        <w:tc>
          <w:tcPr>
            <w:tcW w:w="846" w:type="dxa"/>
            <w:vMerge/>
            <w:vAlign w:val="center"/>
          </w:tcPr>
          <w:p w:rsidR="00BF65A3" w:rsidRPr="00A66376" w:rsidRDefault="00BF65A3" w:rsidP="00BF65A3">
            <w:pPr>
              <w:widowControl/>
              <w:spacing w:line="520" w:lineRule="exact"/>
              <w:jc w:val="center"/>
              <w:rPr>
                <w:rFonts w:asciiTheme="minorEastAsia" w:eastAsiaTheme="minorEastAsia" w:hAnsiTheme="minorEastAsia"/>
                <w:b/>
                <w:bCs/>
                <w:kern w:val="0"/>
                <w:sz w:val="24"/>
              </w:rPr>
            </w:pPr>
          </w:p>
        </w:tc>
        <w:tc>
          <w:tcPr>
            <w:tcW w:w="1675" w:type="dxa"/>
            <w:vAlign w:val="center"/>
          </w:tcPr>
          <w:p w:rsidR="00BF65A3" w:rsidRPr="00A66376" w:rsidRDefault="00BF65A3" w:rsidP="00BF65A3">
            <w:pPr>
              <w:widowControl/>
              <w:spacing w:line="520" w:lineRule="exact"/>
              <w:jc w:val="center"/>
              <w:rPr>
                <w:rFonts w:asciiTheme="minorEastAsia" w:eastAsiaTheme="minorEastAsia" w:hAnsiTheme="minorEastAsia"/>
                <w:bCs/>
                <w:kern w:val="0"/>
                <w:sz w:val="24"/>
              </w:rPr>
            </w:pPr>
            <w:r w:rsidRPr="00A66376">
              <w:rPr>
                <w:rFonts w:asciiTheme="minorEastAsia" w:eastAsiaTheme="minorEastAsia" w:hAnsiTheme="minorEastAsia" w:hint="eastAsia"/>
                <w:bCs/>
                <w:kern w:val="0"/>
                <w:sz w:val="24"/>
              </w:rPr>
              <w:t>运行环境</w:t>
            </w:r>
          </w:p>
        </w:tc>
        <w:tc>
          <w:tcPr>
            <w:tcW w:w="6007" w:type="dxa"/>
            <w:vAlign w:val="center"/>
          </w:tcPr>
          <w:p w:rsidR="00BF65A3" w:rsidRPr="00A66376" w:rsidRDefault="00BF65A3" w:rsidP="00BF65A3">
            <w:pPr>
              <w:widowControl/>
              <w:spacing w:line="520" w:lineRule="exact"/>
              <w:rPr>
                <w:rFonts w:asciiTheme="minorEastAsia" w:eastAsiaTheme="minorEastAsia" w:hAnsiTheme="minorEastAsia"/>
                <w:bCs/>
                <w:kern w:val="0"/>
                <w:sz w:val="24"/>
              </w:rPr>
            </w:pPr>
            <w:r w:rsidRPr="00A66376">
              <w:rPr>
                <w:rFonts w:asciiTheme="minorEastAsia" w:eastAsiaTheme="minorEastAsia" w:hAnsiTheme="minorEastAsia" w:hint="eastAsia"/>
                <w:bCs/>
                <w:kern w:val="0"/>
                <w:sz w:val="24"/>
              </w:rPr>
              <w:t>明确软件本次注册情况，如改变详述更新内容。</w:t>
            </w:r>
          </w:p>
        </w:tc>
      </w:tr>
      <w:tr w:rsidR="00BF65A3" w:rsidRPr="006F3D8D" w:rsidTr="00322654">
        <w:trPr>
          <w:trHeight w:val="340"/>
          <w:jc w:val="center"/>
        </w:trPr>
        <w:tc>
          <w:tcPr>
            <w:tcW w:w="846" w:type="dxa"/>
            <w:vMerge/>
            <w:vAlign w:val="center"/>
          </w:tcPr>
          <w:p w:rsidR="00BF65A3" w:rsidRPr="00A66376" w:rsidRDefault="00BF65A3" w:rsidP="00BF65A3">
            <w:pPr>
              <w:widowControl/>
              <w:spacing w:line="520" w:lineRule="exact"/>
              <w:jc w:val="center"/>
              <w:rPr>
                <w:rFonts w:asciiTheme="minorEastAsia" w:eastAsiaTheme="minorEastAsia" w:hAnsiTheme="minorEastAsia"/>
                <w:b/>
                <w:bCs/>
                <w:kern w:val="0"/>
                <w:sz w:val="24"/>
              </w:rPr>
            </w:pPr>
          </w:p>
        </w:tc>
        <w:tc>
          <w:tcPr>
            <w:tcW w:w="1675" w:type="dxa"/>
            <w:vAlign w:val="center"/>
          </w:tcPr>
          <w:p w:rsidR="00BF65A3" w:rsidRPr="00A66376" w:rsidRDefault="00BF65A3" w:rsidP="00BF65A3">
            <w:pPr>
              <w:widowControl/>
              <w:spacing w:line="520" w:lineRule="exact"/>
              <w:jc w:val="center"/>
              <w:rPr>
                <w:rFonts w:asciiTheme="minorEastAsia" w:eastAsiaTheme="minorEastAsia" w:hAnsiTheme="minorEastAsia"/>
                <w:bCs/>
                <w:kern w:val="0"/>
                <w:sz w:val="24"/>
              </w:rPr>
            </w:pPr>
            <w:r w:rsidRPr="00A66376">
              <w:rPr>
                <w:rFonts w:asciiTheme="minorEastAsia" w:eastAsiaTheme="minorEastAsia" w:hAnsiTheme="minorEastAsia" w:hint="eastAsia"/>
                <w:bCs/>
                <w:kern w:val="0"/>
                <w:sz w:val="24"/>
              </w:rPr>
              <w:t>适用范围</w:t>
            </w:r>
          </w:p>
        </w:tc>
        <w:tc>
          <w:tcPr>
            <w:tcW w:w="6007" w:type="dxa"/>
            <w:vAlign w:val="center"/>
          </w:tcPr>
          <w:p w:rsidR="00BF65A3" w:rsidRPr="00A66376" w:rsidRDefault="00BF65A3" w:rsidP="00BF65A3">
            <w:pPr>
              <w:widowControl/>
              <w:spacing w:line="520" w:lineRule="exact"/>
              <w:rPr>
                <w:rFonts w:asciiTheme="minorEastAsia" w:eastAsiaTheme="minorEastAsia" w:hAnsiTheme="minorEastAsia"/>
                <w:bCs/>
                <w:kern w:val="0"/>
                <w:sz w:val="24"/>
              </w:rPr>
            </w:pPr>
            <w:r w:rsidRPr="00A66376">
              <w:rPr>
                <w:rFonts w:asciiTheme="minorEastAsia" w:eastAsiaTheme="minorEastAsia" w:hAnsiTheme="minorEastAsia" w:hint="eastAsia"/>
                <w:bCs/>
                <w:kern w:val="0"/>
                <w:sz w:val="24"/>
              </w:rPr>
              <w:t>明确软件本次注册情况，如改变详述更新内容。</w:t>
            </w:r>
          </w:p>
        </w:tc>
      </w:tr>
      <w:tr w:rsidR="00BF65A3" w:rsidRPr="006F3D8D" w:rsidTr="00322654">
        <w:trPr>
          <w:trHeight w:val="340"/>
          <w:jc w:val="center"/>
        </w:trPr>
        <w:tc>
          <w:tcPr>
            <w:tcW w:w="846" w:type="dxa"/>
            <w:vMerge/>
            <w:vAlign w:val="center"/>
          </w:tcPr>
          <w:p w:rsidR="00BF65A3" w:rsidRPr="00A66376" w:rsidRDefault="00BF65A3" w:rsidP="00BF65A3">
            <w:pPr>
              <w:widowControl/>
              <w:spacing w:line="520" w:lineRule="exact"/>
              <w:jc w:val="center"/>
              <w:rPr>
                <w:rFonts w:asciiTheme="minorEastAsia" w:eastAsiaTheme="minorEastAsia" w:hAnsiTheme="minorEastAsia"/>
                <w:b/>
                <w:bCs/>
                <w:kern w:val="0"/>
                <w:sz w:val="24"/>
              </w:rPr>
            </w:pPr>
          </w:p>
        </w:tc>
        <w:tc>
          <w:tcPr>
            <w:tcW w:w="1675" w:type="dxa"/>
            <w:vAlign w:val="center"/>
          </w:tcPr>
          <w:p w:rsidR="00BF65A3" w:rsidRPr="00A66376" w:rsidRDefault="00BF65A3" w:rsidP="00BF65A3">
            <w:pPr>
              <w:widowControl/>
              <w:spacing w:line="520" w:lineRule="exact"/>
              <w:jc w:val="center"/>
              <w:rPr>
                <w:rFonts w:asciiTheme="minorEastAsia" w:eastAsiaTheme="minorEastAsia" w:hAnsiTheme="minorEastAsia"/>
                <w:bCs/>
                <w:kern w:val="0"/>
                <w:sz w:val="24"/>
              </w:rPr>
            </w:pPr>
            <w:r w:rsidRPr="00A66376">
              <w:rPr>
                <w:rFonts w:asciiTheme="minorEastAsia" w:eastAsiaTheme="minorEastAsia" w:hAnsiTheme="minorEastAsia" w:hint="eastAsia"/>
                <w:bCs/>
                <w:kern w:val="0"/>
                <w:sz w:val="24"/>
              </w:rPr>
              <w:t>禁忌症</w:t>
            </w:r>
          </w:p>
        </w:tc>
        <w:tc>
          <w:tcPr>
            <w:tcW w:w="6007" w:type="dxa"/>
            <w:vAlign w:val="center"/>
          </w:tcPr>
          <w:p w:rsidR="00BF65A3" w:rsidRPr="00A66376" w:rsidRDefault="00BF65A3" w:rsidP="00BF65A3">
            <w:pPr>
              <w:widowControl/>
              <w:spacing w:line="520" w:lineRule="exact"/>
              <w:rPr>
                <w:rFonts w:asciiTheme="minorEastAsia" w:eastAsiaTheme="minorEastAsia" w:hAnsiTheme="minorEastAsia"/>
                <w:bCs/>
                <w:kern w:val="0"/>
                <w:sz w:val="24"/>
              </w:rPr>
            </w:pPr>
            <w:r w:rsidRPr="00A66376">
              <w:rPr>
                <w:rFonts w:asciiTheme="minorEastAsia" w:eastAsiaTheme="minorEastAsia" w:hAnsiTheme="minorEastAsia" w:hint="eastAsia"/>
                <w:bCs/>
                <w:kern w:val="0"/>
                <w:sz w:val="24"/>
              </w:rPr>
              <w:t>明确软件本次注册情况，如改变详述更新内容。</w:t>
            </w:r>
          </w:p>
        </w:tc>
      </w:tr>
      <w:tr w:rsidR="00BF65A3" w:rsidRPr="006F3D8D" w:rsidTr="00322654">
        <w:trPr>
          <w:trHeight w:val="340"/>
          <w:jc w:val="center"/>
        </w:trPr>
        <w:tc>
          <w:tcPr>
            <w:tcW w:w="846" w:type="dxa"/>
            <w:vMerge/>
            <w:vAlign w:val="center"/>
          </w:tcPr>
          <w:p w:rsidR="00BF65A3" w:rsidRPr="00A66376" w:rsidRDefault="00BF65A3" w:rsidP="00BF65A3">
            <w:pPr>
              <w:widowControl/>
              <w:spacing w:line="520" w:lineRule="exact"/>
              <w:jc w:val="center"/>
              <w:rPr>
                <w:rFonts w:asciiTheme="minorEastAsia" w:eastAsiaTheme="minorEastAsia" w:hAnsiTheme="minorEastAsia"/>
                <w:b/>
                <w:bCs/>
                <w:kern w:val="0"/>
                <w:sz w:val="24"/>
              </w:rPr>
            </w:pPr>
          </w:p>
        </w:tc>
        <w:tc>
          <w:tcPr>
            <w:tcW w:w="1675" w:type="dxa"/>
            <w:vAlign w:val="center"/>
          </w:tcPr>
          <w:p w:rsidR="00BF65A3" w:rsidRPr="00A66376" w:rsidRDefault="00BF65A3" w:rsidP="00BF65A3">
            <w:pPr>
              <w:widowControl/>
              <w:spacing w:line="520" w:lineRule="exact"/>
              <w:jc w:val="center"/>
              <w:rPr>
                <w:rFonts w:asciiTheme="minorEastAsia" w:eastAsiaTheme="minorEastAsia" w:hAnsiTheme="minorEastAsia"/>
                <w:bCs/>
                <w:kern w:val="0"/>
                <w:sz w:val="24"/>
              </w:rPr>
            </w:pPr>
            <w:r w:rsidRPr="00A66376">
              <w:rPr>
                <w:rFonts w:asciiTheme="minorEastAsia" w:eastAsiaTheme="minorEastAsia" w:hAnsiTheme="minorEastAsia" w:hint="eastAsia"/>
                <w:bCs/>
                <w:kern w:val="0"/>
                <w:sz w:val="24"/>
              </w:rPr>
              <w:t>注册历史</w:t>
            </w:r>
          </w:p>
        </w:tc>
        <w:tc>
          <w:tcPr>
            <w:tcW w:w="6007" w:type="dxa"/>
            <w:vAlign w:val="center"/>
          </w:tcPr>
          <w:p w:rsidR="00BF65A3" w:rsidRPr="00A66376" w:rsidRDefault="00BF65A3" w:rsidP="00BF65A3">
            <w:pPr>
              <w:widowControl/>
              <w:spacing w:line="520" w:lineRule="exact"/>
              <w:rPr>
                <w:rFonts w:asciiTheme="minorEastAsia" w:eastAsiaTheme="minorEastAsia" w:hAnsiTheme="minorEastAsia"/>
                <w:bCs/>
                <w:kern w:val="0"/>
                <w:sz w:val="24"/>
              </w:rPr>
            </w:pPr>
            <w:r w:rsidRPr="00A66376">
              <w:rPr>
                <w:rFonts w:asciiTheme="minorEastAsia" w:eastAsiaTheme="minorEastAsia" w:hAnsiTheme="minorEastAsia" w:hint="eastAsia"/>
                <w:bCs/>
                <w:kern w:val="0"/>
                <w:sz w:val="24"/>
              </w:rPr>
              <w:t>明确软件本次注册情况。</w:t>
            </w:r>
          </w:p>
        </w:tc>
      </w:tr>
      <w:tr w:rsidR="00BF65A3" w:rsidRPr="006F3D8D" w:rsidTr="00322654">
        <w:trPr>
          <w:trHeight w:val="340"/>
          <w:jc w:val="center"/>
        </w:trPr>
        <w:tc>
          <w:tcPr>
            <w:tcW w:w="846" w:type="dxa"/>
            <w:vMerge w:val="restart"/>
            <w:textDirection w:val="tbRlV"/>
            <w:vAlign w:val="center"/>
          </w:tcPr>
          <w:p w:rsidR="00BF65A3" w:rsidRPr="00A66376" w:rsidRDefault="00BF65A3" w:rsidP="00BF65A3">
            <w:pPr>
              <w:spacing w:line="520" w:lineRule="exact"/>
              <w:jc w:val="center"/>
              <w:rPr>
                <w:rFonts w:asciiTheme="minorEastAsia" w:eastAsiaTheme="minorEastAsia" w:hAnsiTheme="minorEastAsia"/>
                <w:b/>
                <w:bCs/>
                <w:kern w:val="0"/>
                <w:sz w:val="24"/>
              </w:rPr>
            </w:pPr>
            <w:r w:rsidRPr="00A66376">
              <w:rPr>
                <w:rFonts w:asciiTheme="minorEastAsia" w:eastAsiaTheme="minorEastAsia" w:hAnsiTheme="minorEastAsia" w:hint="eastAsia"/>
                <w:sz w:val="24"/>
              </w:rPr>
              <w:t>实现过程</w:t>
            </w:r>
          </w:p>
        </w:tc>
        <w:tc>
          <w:tcPr>
            <w:tcW w:w="1675" w:type="dxa"/>
            <w:vAlign w:val="center"/>
          </w:tcPr>
          <w:p w:rsidR="00BF65A3" w:rsidRPr="00A66376" w:rsidRDefault="00BF65A3" w:rsidP="00BF65A3">
            <w:pPr>
              <w:widowControl/>
              <w:spacing w:line="520" w:lineRule="exact"/>
              <w:jc w:val="center"/>
              <w:rPr>
                <w:rFonts w:asciiTheme="minorEastAsia" w:eastAsiaTheme="minorEastAsia" w:hAnsiTheme="minorEastAsia"/>
                <w:bCs/>
                <w:kern w:val="0"/>
                <w:sz w:val="24"/>
              </w:rPr>
            </w:pPr>
            <w:r w:rsidRPr="00A66376">
              <w:rPr>
                <w:rFonts w:asciiTheme="minorEastAsia" w:eastAsiaTheme="minorEastAsia" w:hAnsiTheme="minorEastAsia" w:hint="eastAsia"/>
                <w:bCs/>
                <w:kern w:val="0"/>
                <w:sz w:val="24"/>
              </w:rPr>
              <w:t>开发概述</w:t>
            </w:r>
          </w:p>
        </w:tc>
        <w:tc>
          <w:tcPr>
            <w:tcW w:w="6007" w:type="dxa"/>
            <w:vAlign w:val="center"/>
          </w:tcPr>
          <w:p w:rsidR="00BF65A3" w:rsidRPr="00A66376" w:rsidRDefault="00BF65A3" w:rsidP="00BF65A3">
            <w:pPr>
              <w:widowControl/>
              <w:spacing w:line="520" w:lineRule="exact"/>
              <w:rPr>
                <w:rFonts w:asciiTheme="minorEastAsia" w:eastAsiaTheme="minorEastAsia" w:hAnsiTheme="minorEastAsia"/>
                <w:bCs/>
                <w:kern w:val="0"/>
                <w:sz w:val="24"/>
              </w:rPr>
            </w:pPr>
            <w:r w:rsidRPr="00A66376">
              <w:rPr>
                <w:rFonts w:asciiTheme="minorEastAsia" w:eastAsiaTheme="minorEastAsia" w:hAnsiTheme="minorEastAsia" w:hint="eastAsia"/>
                <w:bCs/>
                <w:kern w:val="0"/>
                <w:sz w:val="24"/>
              </w:rPr>
              <w:t>明确软件本次注册情况，如改变详述更新内容。</w:t>
            </w:r>
          </w:p>
        </w:tc>
      </w:tr>
      <w:tr w:rsidR="00BF65A3" w:rsidRPr="006F3D8D" w:rsidTr="00322654">
        <w:trPr>
          <w:trHeight w:val="340"/>
          <w:jc w:val="center"/>
        </w:trPr>
        <w:tc>
          <w:tcPr>
            <w:tcW w:w="846" w:type="dxa"/>
            <w:vMerge/>
            <w:textDirection w:val="tbRlV"/>
            <w:vAlign w:val="center"/>
          </w:tcPr>
          <w:p w:rsidR="00BF65A3" w:rsidRPr="00A66376" w:rsidRDefault="00BF65A3" w:rsidP="00BF65A3">
            <w:pPr>
              <w:widowControl/>
              <w:spacing w:line="520" w:lineRule="exact"/>
              <w:jc w:val="center"/>
              <w:rPr>
                <w:rFonts w:asciiTheme="minorEastAsia" w:eastAsiaTheme="minorEastAsia" w:hAnsiTheme="minorEastAsia"/>
                <w:b/>
                <w:bCs/>
                <w:kern w:val="0"/>
                <w:sz w:val="24"/>
              </w:rPr>
            </w:pPr>
          </w:p>
        </w:tc>
        <w:tc>
          <w:tcPr>
            <w:tcW w:w="1675" w:type="dxa"/>
            <w:vAlign w:val="center"/>
          </w:tcPr>
          <w:p w:rsidR="00BF65A3" w:rsidRPr="00A66376" w:rsidRDefault="00BF65A3" w:rsidP="00BF65A3">
            <w:pPr>
              <w:widowControl/>
              <w:spacing w:line="520" w:lineRule="exact"/>
              <w:jc w:val="center"/>
              <w:rPr>
                <w:rFonts w:asciiTheme="minorEastAsia" w:eastAsiaTheme="minorEastAsia" w:hAnsiTheme="minorEastAsia"/>
                <w:bCs/>
                <w:kern w:val="0"/>
                <w:sz w:val="24"/>
              </w:rPr>
            </w:pPr>
            <w:r w:rsidRPr="00A66376">
              <w:rPr>
                <w:rFonts w:asciiTheme="minorEastAsia" w:eastAsiaTheme="minorEastAsia" w:hAnsiTheme="minorEastAsia" w:hint="eastAsia"/>
                <w:bCs/>
                <w:kern w:val="0"/>
                <w:sz w:val="24"/>
              </w:rPr>
              <w:t>风险管理</w:t>
            </w:r>
          </w:p>
        </w:tc>
        <w:tc>
          <w:tcPr>
            <w:tcW w:w="6007" w:type="dxa"/>
            <w:vAlign w:val="center"/>
          </w:tcPr>
          <w:p w:rsidR="00BF65A3" w:rsidRPr="00A66376" w:rsidRDefault="00BF65A3" w:rsidP="00BF65A3">
            <w:pPr>
              <w:widowControl/>
              <w:spacing w:line="520" w:lineRule="exact"/>
              <w:rPr>
                <w:rFonts w:asciiTheme="minorEastAsia" w:eastAsiaTheme="minorEastAsia" w:hAnsiTheme="minorEastAsia"/>
                <w:bCs/>
                <w:kern w:val="0"/>
                <w:sz w:val="24"/>
              </w:rPr>
            </w:pPr>
            <w:r w:rsidRPr="00A66376">
              <w:rPr>
                <w:rFonts w:asciiTheme="minorEastAsia" w:eastAsiaTheme="minorEastAsia" w:hAnsiTheme="minorEastAsia" w:hint="eastAsia"/>
                <w:bCs/>
                <w:kern w:val="0"/>
                <w:sz w:val="24"/>
              </w:rPr>
              <w:t>提供更新部分的风险管理资料，包含对整体的影响分析。</w:t>
            </w:r>
          </w:p>
        </w:tc>
      </w:tr>
      <w:tr w:rsidR="00BF65A3" w:rsidRPr="006F3D8D" w:rsidTr="00322654">
        <w:trPr>
          <w:trHeight w:val="340"/>
          <w:jc w:val="center"/>
        </w:trPr>
        <w:tc>
          <w:tcPr>
            <w:tcW w:w="846" w:type="dxa"/>
            <w:vMerge/>
            <w:textDirection w:val="tbRlV"/>
            <w:vAlign w:val="center"/>
          </w:tcPr>
          <w:p w:rsidR="00BF65A3" w:rsidRPr="00A66376" w:rsidRDefault="00BF65A3" w:rsidP="00BF65A3">
            <w:pPr>
              <w:widowControl/>
              <w:spacing w:line="520" w:lineRule="exact"/>
              <w:jc w:val="center"/>
              <w:rPr>
                <w:rFonts w:asciiTheme="minorEastAsia" w:eastAsiaTheme="minorEastAsia" w:hAnsiTheme="minorEastAsia"/>
                <w:b/>
                <w:bCs/>
                <w:kern w:val="0"/>
                <w:sz w:val="24"/>
              </w:rPr>
            </w:pPr>
          </w:p>
        </w:tc>
        <w:tc>
          <w:tcPr>
            <w:tcW w:w="1675" w:type="dxa"/>
            <w:vAlign w:val="center"/>
          </w:tcPr>
          <w:p w:rsidR="00BF65A3" w:rsidRPr="00A66376" w:rsidRDefault="00BF65A3" w:rsidP="00BF65A3">
            <w:pPr>
              <w:widowControl/>
              <w:spacing w:line="520" w:lineRule="exact"/>
              <w:jc w:val="center"/>
              <w:rPr>
                <w:rFonts w:asciiTheme="minorEastAsia" w:eastAsiaTheme="minorEastAsia" w:hAnsiTheme="minorEastAsia"/>
                <w:bCs/>
                <w:kern w:val="0"/>
                <w:sz w:val="24"/>
              </w:rPr>
            </w:pPr>
            <w:r w:rsidRPr="00A66376">
              <w:rPr>
                <w:rFonts w:asciiTheme="minorEastAsia" w:eastAsiaTheme="minorEastAsia" w:hAnsiTheme="minorEastAsia" w:hint="eastAsia"/>
                <w:bCs/>
                <w:kern w:val="0"/>
                <w:sz w:val="24"/>
              </w:rPr>
              <w:t>需求规范</w:t>
            </w:r>
          </w:p>
        </w:tc>
        <w:tc>
          <w:tcPr>
            <w:tcW w:w="6007" w:type="dxa"/>
            <w:vAlign w:val="center"/>
          </w:tcPr>
          <w:p w:rsidR="00BF65A3" w:rsidRPr="00A66376" w:rsidRDefault="00BF65A3" w:rsidP="00BF65A3">
            <w:pPr>
              <w:widowControl/>
              <w:spacing w:line="520" w:lineRule="exact"/>
              <w:rPr>
                <w:rFonts w:asciiTheme="minorEastAsia" w:eastAsiaTheme="minorEastAsia" w:hAnsiTheme="minorEastAsia"/>
                <w:bCs/>
                <w:kern w:val="0"/>
                <w:sz w:val="24"/>
              </w:rPr>
            </w:pPr>
            <w:r w:rsidRPr="00A66376">
              <w:rPr>
                <w:rFonts w:asciiTheme="minorEastAsia" w:eastAsiaTheme="minorEastAsia" w:hAnsiTheme="minorEastAsia" w:hint="eastAsia"/>
                <w:bCs/>
                <w:kern w:val="0"/>
                <w:sz w:val="24"/>
              </w:rPr>
              <w:t>提供更新部分的需求规范。</w:t>
            </w:r>
          </w:p>
        </w:tc>
      </w:tr>
      <w:tr w:rsidR="00BF65A3" w:rsidRPr="006F3D8D" w:rsidTr="00322654">
        <w:trPr>
          <w:trHeight w:val="340"/>
          <w:jc w:val="center"/>
        </w:trPr>
        <w:tc>
          <w:tcPr>
            <w:tcW w:w="846" w:type="dxa"/>
            <w:vMerge/>
            <w:vAlign w:val="center"/>
          </w:tcPr>
          <w:p w:rsidR="00BF65A3" w:rsidRPr="00A66376" w:rsidRDefault="00BF65A3" w:rsidP="00BF65A3">
            <w:pPr>
              <w:widowControl/>
              <w:spacing w:line="520" w:lineRule="exact"/>
              <w:jc w:val="center"/>
              <w:rPr>
                <w:rFonts w:asciiTheme="minorEastAsia" w:eastAsiaTheme="minorEastAsia" w:hAnsiTheme="minorEastAsia"/>
                <w:b/>
                <w:bCs/>
                <w:kern w:val="0"/>
                <w:sz w:val="24"/>
              </w:rPr>
            </w:pPr>
          </w:p>
        </w:tc>
        <w:tc>
          <w:tcPr>
            <w:tcW w:w="1675" w:type="dxa"/>
            <w:vAlign w:val="center"/>
          </w:tcPr>
          <w:p w:rsidR="00BF65A3" w:rsidRPr="00A66376" w:rsidRDefault="00BF65A3" w:rsidP="00BF65A3">
            <w:pPr>
              <w:widowControl/>
              <w:spacing w:line="520" w:lineRule="exact"/>
              <w:jc w:val="center"/>
              <w:rPr>
                <w:rFonts w:asciiTheme="minorEastAsia" w:eastAsiaTheme="minorEastAsia" w:hAnsiTheme="minorEastAsia"/>
                <w:bCs/>
                <w:kern w:val="0"/>
                <w:sz w:val="24"/>
              </w:rPr>
            </w:pPr>
            <w:r w:rsidRPr="00A66376">
              <w:rPr>
                <w:rFonts w:asciiTheme="minorEastAsia" w:eastAsiaTheme="minorEastAsia" w:hAnsiTheme="minorEastAsia" w:hint="eastAsia"/>
                <w:bCs/>
                <w:kern w:val="0"/>
                <w:sz w:val="24"/>
              </w:rPr>
              <w:t>生存周期</w:t>
            </w:r>
          </w:p>
        </w:tc>
        <w:tc>
          <w:tcPr>
            <w:tcW w:w="6007" w:type="dxa"/>
            <w:vAlign w:val="center"/>
          </w:tcPr>
          <w:p w:rsidR="00BF65A3" w:rsidRPr="00A66376" w:rsidRDefault="00BF65A3" w:rsidP="00BF65A3">
            <w:pPr>
              <w:widowControl/>
              <w:spacing w:line="520" w:lineRule="exact"/>
              <w:rPr>
                <w:rFonts w:asciiTheme="minorEastAsia" w:eastAsiaTheme="minorEastAsia" w:hAnsiTheme="minorEastAsia"/>
                <w:bCs/>
                <w:kern w:val="0"/>
                <w:sz w:val="24"/>
              </w:rPr>
            </w:pPr>
            <w:r w:rsidRPr="00A66376">
              <w:rPr>
                <w:rFonts w:asciiTheme="minorEastAsia" w:eastAsiaTheme="minorEastAsia" w:hAnsiTheme="minorEastAsia" w:hint="eastAsia"/>
                <w:bCs/>
                <w:kern w:val="0"/>
                <w:sz w:val="24"/>
              </w:rPr>
              <w:t>提供软件维护流程和配置管理流程。</w:t>
            </w:r>
          </w:p>
        </w:tc>
      </w:tr>
      <w:tr w:rsidR="00BF65A3" w:rsidRPr="006F3D8D" w:rsidTr="00322654">
        <w:trPr>
          <w:trHeight w:val="340"/>
          <w:jc w:val="center"/>
        </w:trPr>
        <w:tc>
          <w:tcPr>
            <w:tcW w:w="846" w:type="dxa"/>
            <w:vMerge/>
            <w:vAlign w:val="center"/>
          </w:tcPr>
          <w:p w:rsidR="00BF65A3" w:rsidRPr="00A66376" w:rsidRDefault="00BF65A3" w:rsidP="00BF65A3">
            <w:pPr>
              <w:widowControl/>
              <w:spacing w:line="520" w:lineRule="exact"/>
              <w:jc w:val="center"/>
              <w:rPr>
                <w:rFonts w:asciiTheme="minorEastAsia" w:eastAsiaTheme="minorEastAsia" w:hAnsiTheme="minorEastAsia"/>
                <w:b/>
                <w:bCs/>
                <w:kern w:val="0"/>
                <w:sz w:val="24"/>
              </w:rPr>
            </w:pPr>
          </w:p>
        </w:tc>
        <w:tc>
          <w:tcPr>
            <w:tcW w:w="1675" w:type="dxa"/>
            <w:vAlign w:val="center"/>
          </w:tcPr>
          <w:p w:rsidR="00BF65A3" w:rsidRPr="00A66376" w:rsidRDefault="00BF65A3" w:rsidP="00BF65A3">
            <w:pPr>
              <w:widowControl/>
              <w:spacing w:line="520" w:lineRule="exact"/>
              <w:jc w:val="center"/>
              <w:rPr>
                <w:rFonts w:asciiTheme="minorEastAsia" w:eastAsiaTheme="minorEastAsia" w:hAnsiTheme="minorEastAsia"/>
                <w:bCs/>
                <w:kern w:val="0"/>
                <w:sz w:val="24"/>
              </w:rPr>
            </w:pPr>
            <w:r w:rsidRPr="00A66376">
              <w:rPr>
                <w:rFonts w:asciiTheme="minorEastAsia" w:eastAsiaTheme="minorEastAsia" w:hAnsiTheme="minorEastAsia" w:hint="eastAsia"/>
                <w:bCs/>
                <w:kern w:val="0"/>
                <w:sz w:val="24"/>
              </w:rPr>
              <w:t>验证与确认</w:t>
            </w:r>
          </w:p>
        </w:tc>
        <w:tc>
          <w:tcPr>
            <w:tcW w:w="6007" w:type="dxa"/>
            <w:vAlign w:val="center"/>
          </w:tcPr>
          <w:p w:rsidR="00BF65A3" w:rsidRPr="00A66376" w:rsidRDefault="00BF65A3" w:rsidP="00BF65A3">
            <w:pPr>
              <w:widowControl/>
              <w:spacing w:line="520" w:lineRule="exact"/>
              <w:rPr>
                <w:rFonts w:asciiTheme="minorEastAsia" w:eastAsiaTheme="minorEastAsia" w:hAnsiTheme="minorEastAsia"/>
                <w:bCs/>
                <w:kern w:val="0"/>
                <w:sz w:val="24"/>
              </w:rPr>
            </w:pPr>
            <w:r w:rsidRPr="00A66376">
              <w:rPr>
                <w:rFonts w:asciiTheme="minorEastAsia" w:eastAsiaTheme="minorEastAsia" w:hAnsiTheme="minorEastAsia" w:hint="eastAsia"/>
                <w:bCs/>
                <w:kern w:val="0"/>
                <w:sz w:val="24"/>
              </w:rPr>
              <w:t>提供更新部分的验证与确认资料，包含对整体影响的确认。</w:t>
            </w:r>
          </w:p>
        </w:tc>
      </w:tr>
      <w:tr w:rsidR="00BF65A3" w:rsidRPr="006F3D8D" w:rsidTr="00322654">
        <w:trPr>
          <w:trHeight w:val="340"/>
          <w:jc w:val="center"/>
        </w:trPr>
        <w:tc>
          <w:tcPr>
            <w:tcW w:w="846" w:type="dxa"/>
            <w:vMerge/>
            <w:vAlign w:val="center"/>
          </w:tcPr>
          <w:p w:rsidR="00BF65A3" w:rsidRPr="00A66376" w:rsidRDefault="00BF65A3" w:rsidP="00BF65A3">
            <w:pPr>
              <w:widowControl/>
              <w:spacing w:line="520" w:lineRule="exact"/>
              <w:jc w:val="center"/>
              <w:rPr>
                <w:rFonts w:asciiTheme="minorEastAsia" w:eastAsiaTheme="minorEastAsia" w:hAnsiTheme="minorEastAsia"/>
                <w:b/>
                <w:bCs/>
                <w:kern w:val="0"/>
                <w:sz w:val="24"/>
              </w:rPr>
            </w:pPr>
          </w:p>
        </w:tc>
        <w:tc>
          <w:tcPr>
            <w:tcW w:w="1675" w:type="dxa"/>
            <w:vAlign w:val="center"/>
          </w:tcPr>
          <w:p w:rsidR="00BF65A3" w:rsidRPr="00A66376" w:rsidRDefault="00BF65A3" w:rsidP="00BF65A3">
            <w:pPr>
              <w:widowControl/>
              <w:spacing w:line="520" w:lineRule="exact"/>
              <w:jc w:val="center"/>
              <w:rPr>
                <w:rFonts w:asciiTheme="minorEastAsia" w:eastAsiaTheme="minorEastAsia" w:hAnsiTheme="minorEastAsia"/>
                <w:bCs/>
                <w:kern w:val="0"/>
                <w:sz w:val="24"/>
              </w:rPr>
            </w:pPr>
            <w:r w:rsidRPr="00A66376">
              <w:rPr>
                <w:rFonts w:asciiTheme="minorEastAsia" w:eastAsiaTheme="minorEastAsia" w:hAnsiTheme="minorEastAsia" w:hint="eastAsia"/>
                <w:bCs/>
                <w:kern w:val="0"/>
                <w:sz w:val="24"/>
              </w:rPr>
              <w:t>缺陷管理</w:t>
            </w:r>
          </w:p>
        </w:tc>
        <w:tc>
          <w:tcPr>
            <w:tcW w:w="6007" w:type="dxa"/>
            <w:vAlign w:val="center"/>
          </w:tcPr>
          <w:p w:rsidR="00BF65A3" w:rsidRPr="00A66376" w:rsidRDefault="00BF65A3" w:rsidP="00BF65A3">
            <w:pPr>
              <w:widowControl/>
              <w:spacing w:line="520" w:lineRule="exact"/>
              <w:rPr>
                <w:rFonts w:asciiTheme="minorEastAsia" w:eastAsiaTheme="minorEastAsia" w:hAnsiTheme="minorEastAsia"/>
                <w:bCs/>
                <w:kern w:val="0"/>
                <w:sz w:val="24"/>
              </w:rPr>
            </w:pPr>
            <w:r w:rsidRPr="00A66376">
              <w:rPr>
                <w:rFonts w:asciiTheme="minorEastAsia" w:eastAsiaTheme="minorEastAsia" w:hAnsiTheme="minorEastAsia" w:hint="eastAsia"/>
                <w:bCs/>
                <w:kern w:val="0"/>
                <w:sz w:val="24"/>
              </w:rPr>
              <w:t>提供缺陷管理流程，明确本次注册已知剩余缺陷情况。</w:t>
            </w:r>
          </w:p>
        </w:tc>
      </w:tr>
      <w:tr w:rsidR="00BF65A3" w:rsidRPr="006F3D8D" w:rsidTr="00322654">
        <w:trPr>
          <w:trHeight w:val="340"/>
          <w:jc w:val="center"/>
        </w:trPr>
        <w:tc>
          <w:tcPr>
            <w:tcW w:w="846" w:type="dxa"/>
            <w:vMerge/>
            <w:vAlign w:val="center"/>
          </w:tcPr>
          <w:p w:rsidR="00BF65A3" w:rsidRPr="00A66376" w:rsidRDefault="00BF65A3" w:rsidP="00BF65A3">
            <w:pPr>
              <w:widowControl/>
              <w:spacing w:line="520" w:lineRule="exact"/>
              <w:jc w:val="center"/>
              <w:rPr>
                <w:rFonts w:asciiTheme="minorEastAsia" w:eastAsiaTheme="minorEastAsia" w:hAnsiTheme="minorEastAsia"/>
                <w:b/>
                <w:bCs/>
                <w:kern w:val="0"/>
                <w:sz w:val="24"/>
              </w:rPr>
            </w:pPr>
          </w:p>
        </w:tc>
        <w:tc>
          <w:tcPr>
            <w:tcW w:w="1675" w:type="dxa"/>
            <w:vAlign w:val="center"/>
          </w:tcPr>
          <w:p w:rsidR="00BF65A3" w:rsidRPr="00A66376" w:rsidRDefault="00BF65A3" w:rsidP="00BF65A3">
            <w:pPr>
              <w:widowControl/>
              <w:spacing w:line="520" w:lineRule="exact"/>
              <w:jc w:val="center"/>
              <w:rPr>
                <w:rFonts w:asciiTheme="minorEastAsia" w:eastAsiaTheme="minorEastAsia" w:hAnsiTheme="minorEastAsia"/>
                <w:bCs/>
                <w:kern w:val="0"/>
                <w:sz w:val="24"/>
              </w:rPr>
            </w:pPr>
            <w:r w:rsidRPr="00A66376">
              <w:rPr>
                <w:rFonts w:asciiTheme="minorEastAsia" w:eastAsiaTheme="minorEastAsia" w:hAnsiTheme="minorEastAsia" w:hint="eastAsia"/>
                <w:bCs/>
                <w:kern w:val="0"/>
                <w:sz w:val="24"/>
              </w:rPr>
              <w:t>更新历史</w:t>
            </w:r>
          </w:p>
        </w:tc>
        <w:tc>
          <w:tcPr>
            <w:tcW w:w="6007" w:type="dxa"/>
            <w:vAlign w:val="center"/>
          </w:tcPr>
          <w:p w:rsidR="00BF65A3" w:rsidRPr="00A66376" w:rsidRDefault="00BF65A3" w:rsidP="00BF65A3">
            <w:pPr>
              <w:widowControl/>
              <w:spacing w:line="520" w:lineRule="exact"/>
              <w:rPr>
                <w:rFonts w:asciiTheme="minorEastAsia" w:eastAsiaTheme="minorEastAsia" w:hAnsiTheme="minorEastAsia"/>
                <w:bCs/>
                <w:kern w:val="0"/>
                <w:sz w:val="24"/>
              </w:rPr>
            </w:pPr>
            <w:r w:rsidRPr="00A66376">
              <w:rPr>
                <w:rFonts w:asciiTheme="minorEastAsia" w:eastAsiaTheme="minorEastAsia" w:hAnsiTheme="minorEastAsia" w:hint="eastAsia"/>
                <w:bCs/>
                <w:kern w:val="0"/>
                <w:sz w:val="24"/>
              </w:rPr>
              <w:t>明确版本命名规则，详述软件具体更新内容。</w:t>
            </w:r>
          </w:p>
        </w:tc>
      </w:tr>
      <w:tr w:rsidR="00BF65A3" w:rsidRPr="006F3D8D" w:rsidTr="00322654">
        <w:trPr>
          <w:trHeight w:val="340"/>
          <w:jc w:val="center"/>
        </w:trPr>
        <w:tc>
          <w:tcPr>
            <w:tcW w:w="846" w:type="dxa"/>
            <w:vMerge/>
            <w:vAlign w:val="center"/>
          </w:tcPr>
          <w:p w:rsidR="00BF65A3" w:rsidRPr="00A66376" w:rsidRDefault="00BF65A3" w:rsidP="00BF65A3">
            <w:pPr>
              <w:widowControl/>
              <w:spacing w:line="520" w:lineRule="exact"/>
              <w:jc w:val="center"/>
              <w:rPr>
                <w:rFonts w:asciiTheme="minorEastAsia" w:eastAsiaTheme="minorEastAsia" w:hAnsiTheme="minorEastAsia"/>
                <w:b/>
                <w:bCs/>
                <w:kern w:val="0"/>
                <w:sz w:val="24"/>
              </w:rPr>
            </w:pPr>
          </w:p>
        </w:tc>
        <w:tc>
          <w:tcPr>
            <w:tcW w:w="1675" w:type="dxa"/>
            <w:vAlign w:val="center"/>
          </w:tcPr>
          <w:p w:rsidR="00BF65A3" w:rsidRPr="00A66376" w:rsidRDefault="00BF65A3" w:rsidP="00BF65A3">
            <w:pPr>
              <w:widowControl/>
              <w:spacing w:line="520" w:lineRule="exact"/>
              <w:jc w:val="center"/>
              <w:rPr>
                <w:rFonts w:asciiTheme="minorEastAsia" w:eastAsiaTheme="minorEastAsia" w:hAnsiTheme="minorEastAsia"/>
                <w:bCs/>
                <w:kern w:val="0"/>
                <w:sz w:val="24"/>
              </w:rPr>
            </w:pPr>
            <w:r w:rsidRPr="00A66376">
              <w:rPr>
                <w:rFonts w:asciiTheme="minorEastAsia" w:eastAsiaTheme="minorEastAsia" w:hAnsiTheme="minorEastAsia" w:hint="eastAsia"/>
                <w:bCs/>
                <w:kern w:val="0"/>
                <w:sz w:val="24"/>
              </w:rPr>
              <w:t>临床评价</w:t>
            </w:r>
          </w:p>
        </w:tc>
        <w:tc>
          <w:tcPr>
            <w:tcW w:w="6007" w:type="dxa"/>
            <w:vAlign w:val="center"/>
          </w:tcPr>
          <w:p w:rsidR="00BF65A3" w:rsidRPr="00A66376" w:rsidRDefault="00BF65A3" w:rsidP="00BF65A3">
            <w:pPr>
              <w:widowControl/>
              <w:spacing w:line="520" w:lineRule="exact"/>
              <w:rPr>
                <w:rFonts w:asciiTheme="minorEastAsia" w:eastAsiaTheme="minorEastAsia" w:hAnsiTheme="minorEastAsia"/>
                <w:bCs/>
                <w:kern w:val="0"/>
                <w:sz w:val="24"/>
              </w:rPr>
            </w:pPr>
            <w:r w:rsidRPr="00A66376">
              <w:rPr>
                <w:rFonts w:asciiTheme="minorEastAsia" w:eastAsiaTheme="minorEastAsia" w:hAnsiTheme="minorEastAsia" w:hint="eastAsia"/>
                <w:bCs/>
                <w:kern w:val="0"/>
                <w:sz w:val="24"/>
              </w:rPr>
              <w:t>提供更新部分的临床评价资料。</w:t>
            </w:r>
          </w:p>
        </w:tc>
      </w:tr>
      <w:tr w:rsidR="00BF65A3" w:rsidRPr="006F3D8D" w:rsidTr="00322654">
        <w:trPr>
          <w:trHeight w:val="340"/>
          <w:jc w:val="center"/>
        </w:trPr>
        <w:tc>
          <w:tcPr>
            <w:tcW w:w="2521" w:type="dxa"/>
            <w:gridSpan w:val="2"/>
            <w:vAlign w:val="center"/>
          </w:tcPr>
          <w:p w:rsidR="00BF65A3" w:rsidRPr="00A66376" w:rsidRDefault="00BF65A3" w:rsidP="00BF65A3">
            <w:pPr>
              <w:spacing w:line="520" w:lineRule="exact"/>
              <w:jc w:val="center"/>
              <w:rPr>
                <w:rFonts w:asciiTheme="minorEastAsia" w:eastAsiaTheme="minorEastAsia" w:hAnsiTheme="minorEastAsia"/>
                <w:bCs/>
                <w:kern w:val="0"/>
                <w:sz w:val="24"/>
              </w:rPr>
            </w:pPr>
            <w:r w:rsidRPr="00A66376">
              <w:rPr>
                <w:rFonts w:asciiTheme="minorEastAsia" w:eastAsiaTheme="minorEastAsia" w:hAnsiTheme="minorEastAsia" w:hint="eastAsia"/>
                <w:bCs/>
                <w:sz w:val="24"/>
              </w:rPr>
              <w:t>核心算法</w:t>
            </w:r>
          </w:p>
        </w:tc>
        <w:tc>
          <w:tcPr>
            <w:tcW w:w="6007" w:type="dxa"/>
            <w:vAlign w:val="center"/>
          </w:tcPr>
          <w:p w:rsidR="00BF65A3" w:rsidRPr="00A66376" w:rsidRDefault="00BF65A3" w:rsidP="00BF65A3">
            <w:pPr>
              <w:widowControl/>
              <w:spacing w:line="520" w:lineRule="exact"/>
              <w:rPr>
                <w:rFonts w:asciiTheme="minorEastAsia" w:eastAsiaTheme="minorEastAsia" w:hAnsiTheme="minorEastAsia"/>
                <w:bCs/>
                <w:kern w:val="0"/>
                <w:sz w:val="24"/>
              </w:rPr>
            </w:pPr>
            <w:r w:rsidRPr="00A66376">
              <w:rPr>
                <w:rFonts w:asciiTheme="minorEastAsia" w:eastAsiaTheme="minorEastAsia" w:hAnsiTheme="minorEastAsia" w:hint="eastAsia"/>
                <w:bCs/>
                <w:kern w:val="0"/>
                <w:sz w:val="24"/>
              </w:rPr>
              <w:t>提供更新部分的核心算法。</w:t>
            </w:r>
          </w:p>
        </w:tc>
      </w:tr>
    </w:tbl>
    <w:p w:rsidR="00C524EF" w:rsidRPr="006F3D8D" w:rsidRDefault="00C524EF" w:rsidP="00BF65A3">
      <w:pPr>
        <w:spacing w:line="520" w:lineRule="exact"/>
        <w:ind w:firstLineChars="200" w:firstLine="640"/>
        <w:rPr>
          <w:rFonts w:ascii="仿宋_GB2312" w:eastAsia="仿宋_GB2312"/>
          <w:sz w:val="32"/>
          <w:szCs w:val="32"/>
        </w:rPr>
      </w:pPr>
    </w:p>
    <w:p w:rsidR="00BF65A3" w:rsidRPr="00A66376" w:rsidRDefault="00FD4B6E" w:rsidP="00BF65A3">
      <w:pPr>
        <w:spacing w:line="520" w:lineRule="exact"/>
        <w:ind w:firstLineChars="200" w:firstLine="640"/>
        <w:rPr>
          <w:rFonts w:ascii="仿宋_GB2312" w:eastAsia="仿宋_GB2312"/>
          <w:kern w:val="0"/>
          <w:sz w:val="32"/>
          <w:szCs w:val="32"/>
        </w:rPr>
      </w:pPr>
      <w:r w:rsidRPr="00A66376">
        <w:rPr>
          <w:rFonts w:ascii="仿宋_GB2312" w:eastAsia="仿宋_GB2312" w:hint="eastAsia"/>
          <w:sz w:val="32"/>
          <w:szCs w:val="32"/>
        </w:rPr>
        <w:t>（2）</w:t>
      </w:r>
      <w:r w:rsidR="00BF65A3" w:rsidRPr="00A66376">
        <w:rPr>
          <w:rFonts w:ascii="仿宋_GB2312" w:eastAsia="仿宋_GB2312" w:hint="eastAsia"/>
          <w:kern w:val="0"/>
          <w:sz w:val="32"/>
          <w:szCs w:val="32"/>
        </w:rPr>
        <w:t>轻微软件更新</w:t>
      </w:r>
    </w:p>
    <w:p w:rsidR="00BF65A3" w:rsidRPr="00A66376" w:rsidRDefault="00BF65A3" w:rsidP="00BF65A3">
      <w:pPr>
        <w:tabs>
          <w:tab w:val="left" w:pos="1440"/>
        </w:tabs>
        <w:spacing w:line="520" w:lineRule="exact"/>
        <w:ind w:firstLineChars="200" w:firstLine="640"/>
        <w:rPr>
          <w:rFonts w:ascii="仿宋_GB2312" w:eastAsia="仿宋_GB2312"/>
          <w:kern w:val="0"/>
          <w:sz w:val="32"/>
          <w:szCs w:val="32"/>
        </w:rPr>
      </w:pPr>
      <w:r w:rsidRPr="00A66376">
        <w:rPr>
          <w:rFonts w:ascii="仿宋_GB2312" w:eastAsia="仿宋_GB2312" w:hint="eastAsia"/>
          <w:sz w:val="32"/>
          <w:szCs w:val="32"/>
        </w:rPr>
        <w:t>软件发生轻微软件更新时，</w:t>
      </w:r>
      <w:proofErr w:type="gramStart"/>
      <w:r w:rsidRPr="00A66376">
        <w:rPr>
          <w:rFonts w:ascii="仿宋_GB2312" w:eastAsia="仿宋_GB2312" w:hint="eastAsia"/>
          <w:sz w:val="32"/>
          <w:szCs w:val="32"/>
        </w:rPr>
        <w:t>轻微增强类</w:t>
      </w:r>
      <w:proofErr w:type="gramEnd"/>
      <w:r w:rsidRPr="00A66376">
        <w:rPr>
          <w:rFonts w:ascii="仿宋_GB2312" w:eastAsia="仿宋_GB2312" w:hint="eastAsia"/>
          <w:sz w:val="32"/>
          <w:szCs w:val="32"/>
        </w:rPr>
        <w:t>软件更新同样应提交软件更新描述文档，而纠正类软件更新应提交</w:t>
      </w:r>
      <w:r w:rsidRPr="00A66376">
        <w:rPr>
          <w:rFonts w:ascii="仿宋_GB2312" w:eastAsia="仿宋_GB2312" w:hint="eastAsia"/>
          <w:kern w:val="0"/>
          <w:sz w:val="32"/>
          <w:szCs w:val="32"/>
        </w:rPr>
        <w:t>软件更新情况说明、回归测试计划与报告、新增已知剩余缺陷情况说明。</w:t>
      </w:r>
    </w:p>
    <w:p w:rsidR="00BF65A3" w:rsidRPr="00A66376" w:rsidRDefault="00BF65A3" w:rsidP="00BF65A3">
      <w:pPr>
        <w:tabs>
          <w:tab w:val="left" w:pos="1440"/>
        </w:tabs>
        <w:spacing w:line="520" w:lineRule="exact"/>
        <w:ind w:firstLineChars="200" w:firstLine="640"/>
        <w:rPr>
          <w:rFonts w:ascii="仿宋_GB2312" w:eastAsia="仿宋_GB2312"/>
          <w:sz w:val="32"/>
          <w:szCs w:val="32"/>
        </w:rPr>
      </w:pPr>
      <w:r w:rsidRPr="00A66376">
        <w:rPr>
          <w:rFonts w:ascii="仿宋_GB2312" w:eastAsia="仿宋_GB2312" w:hint="eastAsia"/>
          <w:sz w:val="32"/>
          <w:szCs w:val="32"/>
        </w:rPr>
        <w:t>软件同时发生多种类型的软件更新，应按照风险从高原则提交申报资料，即同时发生重大软件更新和轻微软件更新则按照重大软件更新处理，同时发生增强类软件更新和纠正类软件更新则按照增强类软件更新处理。</w:t>
      </w:r>
    </w:p>
    <w:p w:rsidR="00BF65A3" w:rsidRPr="00A66376" w:rsidRDefault="00BF65A3" w:rsidP="00BF65A3">
      <w:pPr>
        <w:tabs>
          <w:tab w:val="left" w:pos="1440"/>
        </w:tabs>
        <w:spacing w:line="520" w:lineRule="exact"/>
        <w:ind w:firstLineChars="200" w:firstLine="640"/>
        <w:rPr>
          <w:rFonts w:ascii="仿宋_GB2312" w:eastAsia="仿宋_GB2312"/>
          <w:sz w:val="32"/>
          <w:szCs w:val="32"/>
        </w:rPr>
      </w:pPr>
      <w:r w:rsidRPr="00A66376">
        <w:rPr>
          <w:rFonts w:ascii="仿宋_GB2312" w:eastAsia="仿宋_GB2312" w:hint="eastAsia"/>
          <w:sz w:val="32"/>
          <w:szCs w:val="32"/>
        </w:rPr>
        <w:t>医疗器械软件的重新开发（即</w:t>
      </w:r>
      <w:r w:rsidR="003F722D" w:rsidRPr="00A66376">
        <w:rPr>
          <w:rFonts w:ascii="仿宋_GB2312" w:eastAsia="仿宋_GB2312" w:hint="eastAsia"/>
          <w:sz w:val="32"/>
          <w:szCs w:val="32"/>
        </w:rPr>
        <w:t>企业</w:t>
      </w:r>
      <w:r w:rsidRPr="00A66376">
        <w:rPr>
          <w:rFonts w:ascii="仿宋_GB2312" w:eastAsia="仿宋_GB2312" w:hint="eastAsia"/>
          <w:sz w:val="32"/>
          <w:szCs w:val="32"/>
        </w:rPr>
        <w:t>弃用原有软件）不属于软件更新，应按照医疗器械产品注册的要求提交申报资料。</w:t>
      </w:r>
    </w:p>
    <w:p w:rsidR="002B0F53" w:rsidRPr="006F3D8D" w:rsidRDefault="00330504" w:rsidP="00DA2D11">
      <w:pPr>
        <w:spacing w:line="520" w:lineRule="exact"/>
        <w:ind w:firstLineChars="220" w:firstLine="704"/>
        <w:rPr>
          <w:rFonts w:eastAsia="黑体"/>
          <w:bCs/>
          <w:sz w:val="32"/>
          <w:szCs w:val="32"/>
        </w:rPr>
      </w:pPr>
      <w:r w:rsidRPr="006F3D8D">
        <w:rPr>
          <w:rFonts w:eastAsia="楷体_GB2312" w:hint="eastAsia"/>
          <w:sz w:val="32"/>
          <w:szCs w:val="32"/>
        </w:rPr>
        <w:t>（十四）现成软件要求</w:t>
      </w:r>
    </w:p>
    <w:p w:rsidR="00DA2D11" w:rsidRPr="00A66376" w:rsidRDefault="00DA2D11" w:rsidP="00DA2D11">
      <w:pPr>
        <w:spacing w:line="520" w:lineRule="exact"/>
        <w:ind w:firstLineChars="200" w:firstLine="640"/>
        <w:rPr>
          <w:rFonts w:ascii="仿宋_GB2312" w:eastAsia="仿宋_GB2312"/>
          <w:bCs/>
          <w:sz w:val="32"/>
          <w:szCs w:val="32"/>
        </w:rPr>
      </w:pPr>
      <w:r w:rsidRPr="00A66376">
        <w:rPr>
          <w:rFonts w:ascii="仿宋_GB2312" w:eastAsia="仿宋_GB2312" w:hint="eastAsia"/>
          <w:kern w:val="0"/>
          <w:sz w:val="32"/>
          <w:szCs w:val="32"/>
        </w:rPr>
        <w:t>1.</w:t>
      </w:r>
      <w:r w:rsidRPr="00A66376">
        <w:rPr>
          <w:rFonts w:ascii="仿宋_GB2312" w:eastAsia="仿宋_GB2312" w:hint="eastAsia"/>
          <w:bCs/>
          <w:sz w:val="32"/>
          <w:szCs w:val="32"/>
        </w:rPr>
        <w:t>基本</w:t>
      </w:r>
      <w:proofErr w:type="gramStart"/>
      <w:r w:rsidRPr="00A66376">
        <w:rPr>
          <w:rFonts w:ascii="仿宋_GB2312" w:eastAsia="仿宋_GB2312" w:hint="eastAsia"/>
          <w:bCs/>
          <w:sz w:val="32"/>
          <w:szCs w:val="32"/>
        </w:rPr>
        <w:t>考量</w:t>
      </w:r>
      <w:proofErr w:type="gramEnd"/>
    </w:p>
    <w:p w:rsidR="00DA2D11" w:rsidRPr="00A66376" w:rsidRDefault="00DA2D11" w:rsidP="00DA2D11">
      <w:pPr>
        <w:spacing w:line="520" w:lineRule="exact"/>
        <w:ind w:firstLineChars="200" w:firstLine="640"/>
        <w:rPr>
          <w:rFonts w:ascii="仿宋_GB2312" w:eastAsia="仿宋_GB2312"/>
          <w:kern w:val="0"/>
          <w:sz w:val="32"/>
          <w:szCs w:val="32"/>
        </w:rPr>
      </w:pPr>
      <w:r w:rsidRPr="00A66376">
        <w:rPr>
          <w:rFonts w:ascii="仿宋_GB2312" w:eastAsia="仿宋_GB2312" w:hint="eastAsia"/>
          <w:kern w:val="0"/>
          <w:sz w:val="32"/>
          <w:szCs w:val="32"/>
        </w:rPr>
        <w:t>随着信息技术的快速发展，医疗器械产品使用现成软件</w:t>
      </w:r>
      <w:r w:rsidRPr="00A66376">
        <w:rPr>
          <w:rFonts w:ascii="仿宋_GB2312" w:eastAsia="仿宋_GB2312" w:hint="eastAsia"/>
          <w:kern w:val="0"/>
          <w:sz w:val="32"/>
          <w:szCs w:val="32"/>
        </w:rPr>
        <w:lastRenderedPageBreak/>
        <w:t>的情况越来越普遍，但现成软件不能完全满足医疗器械产品的预期用途，而且</w:t>
      </w:r>
      <w:r w:rsidR="003F722D" w:rsidRPr="00A66376">
        <w:rPr>
          <w:rFonts w:ascii="仿宋_GB2312" w:eastAsia="仿宋_GB2312" w:hint="eastAsia"/>
          <w:kern w:val="0"/>
          <w:sz w:val="32"/>
          <w:szCs w:val="32"/>
        </w:rPr>
        <w:t>企业</w:t>
      </w:r>
      <w:r w:rsidRPr="00A66376">
        <w:rPr>
          <w:rFonts w:ascii="仿宋_GB2312" w:eastAsia="仿宋_GB2312" w:hint="eastAsia"/>
          <w:kern w:val="0"/>
          <w:sz w:val="32"/>
          <w:szCs w:val="32"/>
        </w:rPr>
        <w:t>未对现成软件进行完整生存周期控制，因此使用现成软件风险相对较高。由于要对医疗器械产品最终的安全性与有效性负责，</w:t>
      </w:r>
      <w:r w:rsidR="003F722D" w:rsidRPr="00A66376">
        <w:rPr>
          <w:rFonts w:ascii="仿宋_GB2312" w:eastAsia="仿宋_GB2312" w:hint="eastAsia"/>
          <w:kern w:val="0"/>
          <w:sz w:val="32"/>
          <w:szCs w:val="32"/>
        </w:rPr>
        <w:t>企业</w:t>
      </w:r>
      <w:r w:rsidRPr="00A66376">
        <w:rPr>
          <w:rFonts w:ascii="仿宋_GB2312" w:eastAsia="仿宋_GB2312" w:hint="eastAsia"/>
          <w:kern w:val="0"/>
          <w:sz w:val="32"/>
          <w:szCs w:val="32"/>
        </w:rPr>
        <w:t>应采用基于风险的方法保证现成软件的质量和安全。</w:t>
      </w:r>
    </w:p>
    <w:p w:rsidR="00DA2D11" w:rsidRPr="00A66376" w:rsidRDefault="00DA2D11" w:rsidP="00DA2D11">
      <w:pPr>
        <w:spacing w:line="520" w:lineRule="exact"/>
        <w:ind w:firstLineChars="200" w:firstLine="640"/>
        <w:rPr>
          <w:rFonts w:ascii="仿宋_GB2312" w:eastAsia="仿宋_GB2312"/>
          <w:kern w:val="0"/>
          <w:sz w:val="32"/>
          <w:szCs w:val="32"/>
        </w:rPr>
      </w:pPr>
      <w:r w:rsidRPr="00A66376">
        <w:rPr>
          <w:rFonts w:ascii="仿宋_GB2312" w:eastAsia="仿宋_GB2312" w:hint="eastAsia"/>
          <w:kern w:val="0"/>
          <w:sz w:val="32"/>
          <w:szCs w:val="32"/>
        </w:rPr>
        <w:t>现成软件分为：</w:t>
      </w:r>
    </w:p>
    <w:p w:rsidR="00DA2D11" w:rsidRPr="00A66376" w:rsidRDefault="00DA2D11" w:rsidP="00DA2D11">
      <w:pPr>
        <w:spacing w:line="520" w:lineRule="exact"/>
        <w:ind w:firstLineChars="200" w:firstLine="640"/>
        <w:rPr>
          <w:rFonts w:ascii="仿宋_GB2312" w:eastAsia="仿宋_GB2312"/>
          <w:kern w:val="0"/>
          <w:sz w:val="32"/>
          <w:szCs w:val="32"/>
        </w:rPr>
      </w:pPr>
      <w:r w:rsidRPr="00A66376">
        <w:rPr>
          <w:rFonts w:ascii="仿宋_GB2312" w:eastAsia="仿宋_GB2312" w:hint="eastAsia"/>
          <w:kern w:val="0"/>
          <w:sz w:val="32"/>
          <w:szCs w:val="32"/>
        </w:rPr>
        <w:t>（1）成品软件：已开发且通常可得到的，但</w:t>
      </w:r>
      <w:r w:rsidR="003F722D" w:rsidRPr="00A66376">
        <w:rPr>
          <w:rFonts w:ascii="仿宋_GB2312" w:eastAsia="仿宋_GB2312" w:hint="eastAsia"/>
          <w:kern w:val="0"/>
          <w:sz w:val="32"/>
          <w:szCs w:val="32"/>
        </w:rPr>
        <w:t>企业</w:t>
      </w:r>
      <w:r w:rsidRPr="00A66376">
        <w:rPr>
          <w:rFonts w:ascii="仿宋_GB2312" w:eastAsia="仿宋_GB2312" w:hint="eastAsia"/>
          <w:kern w:val="0"/>
          <w:sz w:val="32"/>
          <w:szCs w:val="32"/>
        </w:rPr>
        <w:t>未进行完整生存周期控制的软件，包含商业软件和免费软件；</w:t>
      </w:r>
    </w:p>
    <w:p w:rsidR="00DA2D11" w:rsidRPr="00A66376" w:rsidRDefault="00DA2D11" w:rsidP="00DA2D11">
      <w:pPr>
        <w:spacing w:line="520" w:lineRule="exact"/>
        <w:ind w:firstLineChars="200" w:firstLine="640"/>
        <w:rPr>
          <w:rFonts w:ascii="仿宋_GB2312" w:eastAsia="仿宋_GB2312"/>
          <w:kern w:val="0"/>
          <w:sz w:val="32"/>
          <w:szCs w:val="32"/>
        </w:rPr>
      </w:pPr>
      <w:r w:rsidRPr="00A66376">
        <w:rPr>
          <w:rFonts w:ascii="仿宋_GB2312" w:eastAsia="仿宋_GB2312" w:hint="eastAsia"/>
          <w:kern w:val="0"/>
          <w:sz w:val="32"/>
          <w:szCs w:val="32"/>
        </w:rPr>
        <w:t>（2）遗留软件：</w:t>
      </w:r>
      <w:r w:rsidR="003F722D" w:rsidRPr="00A66376">
        <w:rPr>
          <w:rFonts w:ascii="仿宋_GB2312" w:eastAsia="仿宋_GB2312" w:hint="eastAsia"/>
          <w:kern w:val="0"/>
          <w:sz w:val="32"/>
          <w:szCs w:val="32"/>
        </w:rPr>
        <w:t>企业</w:t>
      </w:r>
      <w:r w:rsidRPr="00A66376">
        <w:rPr>
          <w:rFonts w:ascii="仿宋_GB2312" w:eastAsia="仿宋_GB2312" w:hint="eastAsia"/>
          <w:kern w:val="0"/>
          <w:sz w:val="32"/>
          <w:szCs w:val="32"/>
        </w:rPr>
        <w:t>以前开发但现在不能得到足够开发记录的软件；</w:t>
      </w:r>
    </w:p>
    <w:p w:rsidR="00DA2D11" w:rsidRPr="00A66376" w:rsidRDefault="00DA2D11" w:rsidP="00DA2D11">
      <w:pPr>
        <w:spacing w:line="520" w:lineRule="exact"/>
        <w:ind w:firstLineChars="200" w:firstLine="640"/>
        <w:rPr>
          <w:rFonts w:ascii="仿宋_GB2312" w:eastAsia="仿宋_GB2312"/>
          <w:kern w:val="0"/>
          <w:sz w:val="32"/>
          <w:szCs w:val="32"/>
        </w:rPr>
      </w:pPr>
      <w:r w:rsidRPr="00A66376">
        <w:rPr>
          <w:rFonts w:ascii="仿宋_GB2312" w:eastAsia="仿宋_GB2312" w:hint="eastAsia"/>
          <w:kern w:val="0"/>
          <w:sz w:val="32"/>
          <w:szCs w:val="32"/>
        </w:rPr>
        <w:t>（3）外包软件：</w:t>
      </w:r>
      <w:r w:rsidR="003F722D" w:rsidRPr="00A66376">
        <w:rPr>
          <w:rFonts w:ascii="仿宋_GB2312" w:eastAsia="仿宋_GB2312" w:hint="eastAsia"/>
          <w:kern w:val="0"/>
          <w:sz w:val="32"/>
          <w:szCs w:val="32"/>
        </w:rPr>
        <w:t>企业</w:t>
      </w:r>
      <w:r w:rsidRPr="00A66376">
        <w:rPr>
          <w:rFonts w:ascii="仿宋_GB2312" w:eastAsia="仿宋_GB2312" w:hint="eastAsia"/>
          <w:kern w:val="0"/>
          <w:sz w:val="32"/>
          <w:szCs w:val="32"/>
        </w:rPr>
        <w:t>委托第三方开发的定制软件。</w:t>
      </w:r>
    </w:p>
    <w:p w:rsidR="00DA2D11" w:rsidRPr="00A66376" w:rsidRDefault="00DA2D11" w:rsidP="00DA2D11">
      <w:pPr>
        <w:spacing w:line="520" w:lineRule="exact"/>
        <w:ind w:firstLineChars="200" w:firstLine="640"/>
        <w:rPr>
          <w:rFonts w:ascii="仿宋_GB2312" w:eastAsia="仿宋_GB2312"/>
          <w:kern w:val="0"/>
          <w:sz w:val="32"/>
          <w:szCs w:val="32"/>
        </w:rPr>
      </w:pPr>
      <w:r w:rsidRPr="00A66376">
        <w:rPr>
          <w:rFonts w:ascii="仿宋_GB2312" w:eastAsia="仿宋_GB2312" w:hint="eastAsia"/>
          <w:kern w:val="0"/>
          <w:sz w:val="32"/>
          <w:szCs w:val="32"/>
        </w:rPr>
        <w:t>目前，本指导原则所述的现成软件仅限于应用软件，今后将在适当时机下扩至系统软件和支持软件。但</w:t>
      </w:r>
      <w:r w:rsidR="003F722D" w:rsidRPr="00A66376">
        <w:rPr>
          <w:rFonts w:ascii="仿宋_GB2312" w:eastAsia="仿宋_GB2312" w:hint="eastAsia"/>
          <w:kern w:val="0"/>
          <w:sz w:val="32"/>
          <w:szCs w:val="32"/>
        </w:rPr>
        <w:t>企业</w:t>
      </w:r>
      <w:r w:rsidRPr="00A66376">
        <w:rPr>
          <w:rFonts w:ascii="仿宋_GB2312" w:eastAsia="仿宋_GB2312" w:hint="eastAsia"/>
          <w:kern w:val="0"/>
          <w:sz w:val="32"/>
          <w:szCs w:val="32"/>
        </w:rPr>
        <w:t>应保证系统软件和支持软件的质量和安全。</w:t>
      </w:r>
    </w:p>
    <w:p w:rsidR="00DA2D11" w:rsidRPr="00A66376" w:rsidRDefault="00DA2D11" w:rsidP="00DA2D11">
      <w:pPr>
        <w:spacing w:line="520" w:lineRule="exact"/>
        <w:ind w:firstLineChars="200" w:firstLine="640"/>
        <w:rPr>
          <w:rFonts w:ascii="仿宋_GB2312" w:eastAsia="仿宋_GB2312"/>
          <w:bCs/>
          <w:sz w:val="32"/>
          <w:szCs w:val="32"/>
        </w:rPr>
      </w:pPr>
      <w:r w:rsidRPr="00A66376">
        <w:rPr>
          <w:rFonts w:ascii="仿宋_GB2312" w:eastAsia="仿宋_GB2312" w:hint="eastAsia"/>
          <w:kern w:val="0"/>
          <w:sz w:val="32"/>
          <w:szCs w:val="32"/>
        </w:rPr>
        <w:t>2.</w:t>
      </w:r>
      <w:r w:rsidRPr="00A66376">
        <w:rPr>
          <w:rFonts w:ascii="仿宋_GB2312" w:eastAsia="仿宋_GB2312" w:hint="eastAsia"/>
          <w:bCs/>
          <w:sz w:val="32"/>
          <w:szCs w:val="32"/>
        </w:rPr>
        <w:t>现成软件要求</w:t>
      </w:r>
    </w:p>
    <w:p w:rsidR="00DA2D11" w:rsidRPr="00A66376" w:rsidRDefault="00DA2D11" w:rsidP="00DA2D11">
      <w:pPr>
        <w:spacing w:line="520" w:lineRule="exact"/>
        <w:ind w:firstLineChars="200" w:firstLine="640"/>
        <w:rPr>
          <w:rFonts w:ascii="仿宋_GB2312" w:eastAsia="仿宋_GB2312"/>
          <w:kern w:val="0"/>
          <w:sz w:val="32"/>
          <w:szCs w:val="32"/>
        </w:rPr>
      </w:pPr>
      <w:r w:rsidRPr="00A66376">
        <w:rPr>
          <w:rFonts w:ascii="仿宋_GB2312" w:eastAsia="仿宋_GB2312" w:hint="eastAsia"/>
          <w:kern w:val="0"/>
          <w:sz w:val="32"/>
          <w:szCs w:val="32"/>
        </w:rPr>
        <w:t>医疗器械软件的开发方式不同，采用的现成软件类型不同，软件质量保证措施也不同，注册申报资料亦有所差异。</w:t>
      </w:r>
    </w:p>
    <w:p w:rsidR="00DA2D11" w:rsidRPr="00A66376" w:rsidRDefault="00DA2D11" w:rsidP="00DA2D11">
      <w:pPr>
        <w:spacing w:line="520" w:lineRule="exact"/>
        <w:ind w:firstLineChars="200" w:firstLine="640"/>
        <w:rPr>
          <w:rFonts w:ascii="仿宋_GB2312" w:eastAsia="仿宋_GB2312"/>
          <w:kern w:val="0"/>
          <w:sz w:val="32"/>
          <w:szCs w:val="32"/>
        </w:rPr>
      </w:pPr>
      <w:r w:rsidRPr="00A66376">
        <w:rPr>
          <w:rFonts w:ascii="仿宋_GB2312" w:eastAsia="仿宋_GB2312" w:hint="eastAsia"/>
          <w:kern w:val="0"/>
          <w:sz w:val="32"/>
          <w:szCs w:val="32"/>
        </w:rPr>
        <w:t>（1）部分采用现成软件</w:t>
      </w:r>
    </w:p>
    <w:p w:rsidR="00DA2D11" w:rsidRPr="00A66376" w:rsidRDefault="00DA2D11" w:rsidP="00DA2D11">
      <w:pPr>
        <w:spacing w:line="520" w:lineRule="exact"/>
        <w:ind w:firstLineChars="200" w:firstLine="640"/>
        <w:rPr>
          <w:rFonts w:ascii="仿宋_GB2312" w:eastAsia="仿宋_GB2312"/>
          <w:kern w:val="0"/>
          <w:sz w:val="32"/>
          <w:szCs w:val="32"/>
        </w:rPr>
      </w:pPr>
      <w:r w:rsidRPr="00A66376">
        <w:rPr>
          <w:rFonts w:ascii="仿宋_GB2312" w:eastAsia="仿宋_GB2312" w:hint="eastAsia"/>
          <w:kern w:val="0"/>
          <w:sz w:val="32"/>
          <w:szCs w:val="32"/>
        </w:rPr>
        <w:t>对于部分采用现成软件的方式，三种现成软件的要求相同，</w:t>
      </w:r>
      <w:r w:rsidR="003F722D" w:rsidRPr="00A66376">
        <w:rPr>
          <w:rFonts w:ascii="仿宋_GB2312" w:eastAsia="仿宋_GB2312" w:hint="eastAsia"/>
          <w:kern w:val="0"/>
          <w:sz w:val="32"/>
          <w:szCs w:val="32"/>
        </w:rPr>
        <w:t>企业</w:t>
      </w:r>
      <w:r w:rsidRPr="00A66376">
        <w:rPr>
          <w:rFonts w:ascii="仿宋_GB2312" w:eastAsia="仿宋_GB2312" w:hint="eastAsia"/>
          <w:kern w:val="0"/>
          <w:sz w:val="32"/>
          <w:szCs w:val="32"/>
        </w:rPr>
        <w:t>均应在软件描述文档相应条款中描述（详见表4）。</w:t>
      </w:r>
    </w:p>
    <w:p w:rsidR="000B16F2" w:rsidRPr="006F3D8D" w:rsidRDefault="000B16F2" w:rsidP="000B16F2">
      <w:pPr>
        <w:spacing w:line="520" w:lineRule="exact"/>
        <w:ind w:firstLineChars="200" w:firstLine="560"/>
        <w:rPr>
          <w:rFonts w:eastAsia="仿宋_GB2312"/>
          <w:kern w:val="0"/>
          <w:sz w:val="28"/>
          <w:szCs w:val="28"/>
        </w:rPr>
      </w:pPr>
    </w:p>
    <w:p w:rsidR="00DA2D11" w:rsidRPr="006A4CDB" w:rsidRDefault="00DA2D11" w:rsidP="00DA2D11">
      <w:pPr>
        <w:spacing w:line="520" w:lineRule="exact"/>
        <w:jc w:val="center"/>
        <w:rPr>
          <w:rFonts w:asciiTheme="minorEastAsia" w:eastAsiaTheme="minorEastAsia" w:hAnsiTheme="minorEastAsia"/>
          <w:sz w:val="28"/>
          <w:szCs w:val="28"/>
        </w:rPr>
      </w:pPr>
      <w:r w:rsidRPr="006A4CDB">
        <w:rPr>
          <w:rFonts w:asciiTheme="minorEastAsia" w:eastAsiaTheme="minorEastAsia" w:hAnsiTheme="minorEastAsia"/>
          <w:sz w:val="28"/>
          <w:szCs w:val="28"/>
        </w:rPr>
        <w:t>表</w:t>
      </w:r>
      <w:r w:rsidRPr="006A4CDB">
        <w:rPr>
          <w:rFonts w:asciiTheme="minorEastAsia" w:eastAsiaTheme="minorEastAsia" w:hAnsiTheme="minorEastAsia" w:hint="eastAsia"/>
          <w:sz w:val="28"/>
          <w:szCs w:val="28"/>
        </w:rPr>
        <w:t>4</w:t>
      </w:r>
      <w:r w:rsidRPr="006A4CDB">
        <w:rPr>
          <w:rFonts w:asciiTheme="minorEastAsia" w:eastAsiaTheme="minorEastAsia" w:hAnsiTheme="minorEastAsia"/>
          <w:sz w:val="28"/>
          <w:szCs w:val="28"/>
        </w:rPr>
        <w:t xml:space="preserve"> 部分现成软件框架</w:t>
      </w:r>
    </w:p>
    <w:tbl>
      <w:tblPr>
        <w:tblW w:w="8505"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717"/>
        <w:gridCol w:w="2520"/>
        <w:gridCol w:w="2116"/>
        <w:gridCol w:w="2152"/>
      </w:tblGrid>
      <w:tr w:rsidR="00DA2D11" w:rsidRPr="006F3D8D" w:rsidTr="0049188E">
        <w:trPr>
          <w:trHeight w:val="340"/>
          <w:jc w:val="center"/>
        </w:trPr>
        <w:tc>
          <w:tcPr>
            <w:tcW w:w="1717" w:type="dxa"/>
            <w:vAlign w:val="center"/>
          </w:tcPr>
          <w:p w:rsidR="00DA2D11" w:rsidRPr="00A66376" w:rsidRDefault="00DA2D11" w:rsidP="00DA2D11">
            <w:pPr>
              <w:widowControl/>
              <w:spacing w:line="520" w:lineRule="exact"/>
              <w:jc w:val="center"/>
              <w:rPr>
                <w:rFonts w:asciiTheme="minorEastAsia" w:eastAsiaTheme="minorEastAsia" w:hAnsiTheme="minorEastAsia"/>
                <w:kern w:val="0"/>
                <w:sz w:val="24"/>
              </w:rPr>
            </w:pPr>
            <w:r w:rsidRPr="00A66376">
              <w:rPr>
                <w:rFonts w:asciiTheme="minorEastAsia" w:eastAsiaTheme="minorEastAsia" w:hAnsiTheme="minorEastAsia"/>
                <w:kern w:val="0"/>
                <w:sz w:val="24"/>
              </w:rPr>
              <w:t>安全性级别</w:t>
            </w:r>
          </w:p>
        </w:tc>
        <w:tc>
          <w:tcPr>
            <w:tcW w:w="2520" w:type="dxa"/>
            <w:vAlign w:val="center"/>
          </w:tcPr>
          <w:p w:rsidR="00DA2D11" w:rsidRPr="00A66376" w:rsidRDefault="00DA2D11" w:rsidP="00DA2D11">
            <w:pPr>
              <w:widowControl/>
              <w:spacing w:line="520" w:lineRule="exact"/>
              <w:jc w:val="center"/>
              <w:rPr>
                <w:rFonts w:asciiTheme="minorEastAsia" w:eastAsiaTheme="minorEastAsia" w:hAnsiTheme="minorEastAsia"/>
                <w:kern w:val="0"/>
                <w:sz w:val="24"/>
              </w:rPr>
            </w:pPr>
            <w:r w:rsidRPr="00A66376">
              <w:rPr>
                <w:rFonts w:asciiTheme="minorEastAsia" w:eastAsiaTheme="minorEastAsia" w:hAnsiTheme="minorEastAsia"/>
                <w:kern w:val="0"/>
                <w:sz w:val="24"/>
              </w:rPr>
              <w:t>A级</w:t>
            </w:r>
          </w:p>
        </w:tc>
        <w:tc>
          <w:tcPr>
            <w:tcW w:w="2116" w:type="dxa"/>
            <w:vAlign w:val="center"/>
          </w:tcPr>
          <w:p w:rsidR="00DA2D11" w:rsidRPr="00A66376" w:rsidRDefault="00DA2D11" w:rsidP="00DA2D11">
            <w:pPr>
              <w:widowControl/>
              <w:spacing w:line="520" w:lineRule="exact"/>
              <w:jc w:val="center"/>
              <w:rPr>
                <w:rFonts w:asciiTheme="minorEastAsia" w:eastAsiaTheme="minorEastAsia" w:hAnsiTheme="minorEastAsia"/>
                <w:kern w:val="0"/>
                <w:sz w:val="24"/>
              </w:rPr>
            </w:pPr>
            <w:r w:rsidRPr="00A66376">
              <w:rPr>
                <w:rFonts w:asciiTheme="minorEastAsia" w:eastAsiaTheme="minorEastAsia" w:hAnsiTheme="minorEastAsia"/>
                <w:kern w:val="0"/>
                <w:sz w:val="24"/>
              </w:rPr>
              <w:t>B级</w:t>
            </w:r>
          </w:p>
        </w:tc>
        <w:tc>
          <w:tcPr>
            <w:tcW w:w="2152" w:type="dxa"/>
            <w:vAlign w:val="center"/>
          </w:tcPr>
          <w:p w:rsidR="00DA2D11" w:rsidRPr="00A66376" w:rsidRDefault="00DA2D11" w:rsidP="00DA2D11">
            <w:pPr>
              <w:widowControl/>
              <w:spacing w:line="520" w:lineRule="exact"/>
              <w:jc w:val="center"/>
              <w:rPr>
                <w:rFonts w:asciiTheme="minorEastAsia" w:eastAsiaTheme="minorEastAsia" w:hAnsiTheme="minorEastAsia"/>
                <w:kern w:val="0"/>
                <w:sz w:val="24"/>
              </w:rPr>
            </w:pPr>
            <w:r w:rsidRPr="00A66376">
              <w:rPr>
                <w:rFonts w:asciiTheme="minorEastAsia" w:eastAsiaTheme="minorEastAsia" w:hAnsiTheme="minorEastAsia"/>
                <w:kern w:val="0"/>
                <w:sz w:val="24"/>
              </w:rPr>
              <w:t>C级</w:t>
            </w:r>
          </w:p>
        </w:tc>
      </w:tr>
      <w:tr w:rsidR="00DA2D11" w:rsidRPr="006F3D8D" w:rsidTr="0049188E">
        <w:trPr>
          <w:trHeight w:val="340"/>
          <w:jc w:val="center"/>
        </w:trPr>
        <w:tc>
          <w:tcPr>
            <w:tcW w:w="1717" w:type="dxa"/>
            <w:vAlign w:val="center"/>
          </w:tcPr>
          <w:p w:rsidR="00DA2D11" w:rsidRPr="00A66376" w:rsidRDefault="00DA2D11" w:rsidP="00DA2D11">
            <w:pPr>
              <w:widowControl/>
              <w:spacing w:line="520" w:lineRule="exact"/>
              <w:jc w:val="center"/>
              <w:rPr>
                <w:rFonts w:asciiTheme="minorEastAsia" w:eastAsiaTheme="minorEastAsia" w:hAnsiTheme="minorEastAsia"/>
                <w:sz w:val="24"/>
              </w:rPr>
            </w:pPr>
            <w:r w:rsidRPr="00A66376">
              <w:rPr>
                <w:rFonts w:asciiTheme="minorEastAsia" w:eastAsiaTheme="minorEastAsia" w:hAnsiTheme="minorEastAsia"/>
                <w:sz w:val="24"/>
              </w:rPr>
              <w:t>软件描述</w:t>
            </w:r>
          </w:p>
          <w:p w:rsidR="00DA2D11" w:rsidRPr="00A66376" w:rsidRDefault="00DA2D11" w:rsidP="00DA2D11">
            <w:pPr>
              <w:widowControl/>
              <w:spacing w:line="520" w:lineRule="exact"/>
              <w:jc w:val="center"/>
              <w:rPr>
                <w:rFonts w:asciiTheme="minorEastAsia" w:eastAsiaTheme="minorEastAsia" w:hAnsiTheme="minorEastAsia"/>
                <w:sz w:val="24"/>
              </w:rPr>
            </w:pPr>
            <w:r w:rsidRPr="00A66376">
              <w:rPr>
                <w:rFonts w:asciiTheme="minorEastAsia" w:eastAsiaTheme="minorEastAsia" w:hAnsiTheme="minorEastAsia"/>
                <w:sz w:val="24"/>
              </w:rPr>
              <w:t>文档条款</w:t>
            </w:r>
          </w:p>
        </w:tc>
        <w:tc>
          <w:tcPr>
            <w:tcW w:w="2520" w:type="dxa"/>
            <w:vAlign w:val="center"/>
          </w:tcPr>
          <w:p w:rsidR="00DA2D11" w:rsidRPr="00A66376" w:rsidRDefault="00DA2D11" w:rsidP="00DA2D11">
            <w:pPr>
              <w:widowControl/>
              <w:spacing w:line="520" w:lineRule="exact"/>
              <w:rPr>
                <w:rFonts w:asciiTheme="minorEastAsia" w:eastAsiaTheme="minorEastAsia" w:hAnsiTheme="minorEastAsia"/>
                <w:kern w:val="0"/>
                <w:sz w:val="24"/>
              </w:rPr>
            </w:pPr>
            <w:r w:rsidRPr="00A66376">
              <w:rPr>
                <w:rFonts w:asciiTheme="minorEastAsia" w:eastAsiaTheme="minorEastAsia" w:hAnsiTheme="minorEastAsia"/>
                <w:sz w:val="24"/>
              </w:rPr>
              <w:t>软件标识、结构功能、风险管理、验证与确认、更新历史。</w:t>
            </w:r>
          </w:p>
        </w:tc>
        <w:tc>
          <w:tcPr>
            <w:tcW w:w="4268" w:type="dxa"/>
            <w:gridSpan w:val="2"/>
            <w:vAlign w:val="center"/>
          </w:tcPr>
          <w:p w:rsidR="00DA2D11" w:rsidRPr="00A66376" w:rsidRDefault="00DA2D11" w:rsidP="00DA2D11">
            <w:pPr>
              <w:widowControl/>
              <w:spacing w:line="520" w:lineRule="exact"/>
              <w:rPr>
                <w:rFonts w:asciiTheme="minorEastAsia" w:eastAsiaTheme="minorEastAsia" w:hAnsiTheme="minorEastAsia"/>
                <w:kern w:val="0"/>
                <w:sz w:val="24"/>
              </w:rPr>
            </w:pPr>
            <w:r w:rsidRPr="00A66376">
              <w:rPr>
                <w:rFonts w:asciiTheme="minorEastAsia" w:eastAsiaTheme="minorEastAsia" w:hAnsiTheme="minorEastAsia"/>
                <w:kern w:val="0"/>
                <w:sz w:val="24"/>
              </w:rPr>
              <w:t>软件标识、结构功能、</w:t>
            </w:r>
            <w:r w:rsidRPr="00A66376">
              <w:rPr>
                <w:rFonts w:asciiTheme="minorEastAsia" w:eastAsiaTheme="minorEastAsia" w:hAnsiTheme="minorEastAsia"/>
                <w:sz w:val="24"/>
              </w:rPr>
              <w:t>需求规范、风险管理、生存周期、验证与确认、缺陷管理、更新历史、核心算法。</w:t>
            </w:r>
          </w:p>
        </w:tc>
      </w:tr>
    </w:tbl>
    <w:p w:rsidR="00DA2D11" w:rsidRPr="00A66376" w:rsidRDefault="002E12F6" w:rsidP="00DA2D11">
      <w:pPr>
        <w:spacing w:line="520" w:lineRule="exact"/>
        <w:ind w:firstLineChars="200" w:firstLine="640"/>
        <w:rPr>
          <w:rFonts w:ascii="仿宋_GB2312" w:eastAsia="仿宋_GB2312"/>
          <w:kern w:val="0"/>
          <w:sz w:val="32"/>
          <w:szCs w:val="32"/>
        </w:rPr>
      </w:pPr>
      <w:r w:rsidRPr="00A66376">
        <w:rPr>
          <w:rFonts w:ascii="仿宋_GB2312" w:eastAsia="仿宋_GB2312" w:hint="eastAsia"/>
          <w:kern w:val="0"/>
          <w:sz w:val="32"/>
          <w:szCs w:val="32"/>
        </w:rPr>
        <w:lastRenderedPageBreak/>
        <w:t>a</w:t>
      </w:r>
      <w:r w:rsidR="00DA2D11" w:rsidRPr="00A66376">
        <w:rPr>
          <w:rFonts w:ascii="仿宋_GB2312" w:eastAsia="仿宋_GB2312" w:hint="eastAsia"/>
          <w:kern w:val="0"/>
          <w:sz w:val="32"/>
          <w:szCs w:val="32"/>
        </w:rPr>
        <w:t>）软件标识</w:t>
      </w:r>
    </w:p>
    <w:p w:rsidR="00DA2D11" w:rsidRPr="00A66376" w:rsidRDefault="00DA2D11" w:rsidP="00DA2D11">
      <w:pPr>
        <w:spacing w:line="520" w:lineRule="exact"/>
        <w:ind w:firstLineChars="200" w:firstLine="640"/>
        <w:rPr>
          <w:rFonts w:ascii="仿宋_GB2312" w:eastAsia="仿宋_GB2312"/>
          <w:sz w:val="32"/>
          <w:szCs w:val="32"/>
        </w:rPr>
      </w:pPr>
      <w:r w:rsidRPr="00A66376">
        <w:rPr>
          <w:rFonts w:ascii="仿宋_GB2312" w:eastAsia="仿宋_GB2312" w:hint="eastAsia"/>
          <w:sz w:val="32"/>
          <w:szCs w:val="32"/>
        </w:rPr>
        <w:t>A、B、C</w:t>
      </w:r>
      <w:proofErr w:type="gramStart"/>
      <w:r w:rsidRPr="00A66376">
        <w:rPr>
          <w:rFonts w:ascii="仿宋_GB2312" w:eastAsia="仿宋_GB2312" w:hint="eastAsia"/>
          <w:sz w:val="32"/>
          <w:szCs w:val="32"/>
        </w:rPr>
        <w:t>级明确</w:t>
      </w:r>
      <w:proofErr w:type="gramEnd"/>
      <w:r w:rsidRPr="00A66376">
        <w:rPr>
          <w:rFonts w:ascii="仿宋_GB2312" w:eastAsia="仿宋_GB2312" w:hint="eastAsia"/>
          <w:sz w:val="32"/>
          <w:szCs w:val="32"/>
        </w:rPr>
        <w:t>现成软件的名称、型号规格、发布版本、供应商和生产地址。</w:t>
      </w:r>
    </w:p>
    <w:p w:rsidR="00DA2D11" w:rsidRPr="00A66376" w:rsidRDefault="002E12F6" w:rsidP="00DA2D11">
      <w:pPr>
        <w:spacing w:line="520" w:lineRule="exact"/>
        <w:ind w:firstLineChars="200" w:firstLine="640"/>
        <w:rPr>
          <w:rFonts w:ascii="仿宋_GB2312" w:eastAsia="仿宋_GB2312"/>
          <w:kern w:val="0"/>
          <w:sz w:val="32"/>
          <w:szCs w:val="32"/>
        </w:rPr>
      </w:pPr>
      <w:r w:rsidRPr="00A66376">
        <w:rPr>
          <w:rFonts w:ascii="仿宋_GB2312" w:eastAsia="仿宋_GB2312" w:hint="eastAsia"/>
          <w:kern w:val="0"/>
          <w:sz w:val="32"/>
          <w:szCs w:val="32"/>
        </w:rPr>
        <w:t>b</w:t>
      </w:r>
      <w:r w:rsidR="00DA2D11" w:rsidRPr="00A66376">
        <w:rPr>
          <w:rFonts w:ascii="仿宋_GB2312" w:eastAsia="仿宋_GB2312" w:hint="eastAsia"/>
          <w:kern w:val="0"/>
          <w:sz w:val="32"/>
          <w:szCs w:val="32"/>
        </w:rPr>
        <w:t>）结构功能</w:t>
      </w:r>
    </w:p>
    <w:p w:rsidR="00DA2D11" w:rsidRPr="00A66376" w:rsidRDefault="00DA2D11" w:rsidP="00DA2D11">
      <w:pPr>
        <w:spacing w:line="520" w:lineRule="exact"/>
        <w:ind w:firstLineChars="200" w:firstLine="640"/>
        <w:rPr>
          <w:rFonts w:ascii="仿宋_GB2312" w:eastAsia="仿宋_GB2312"/>
          <w:sz w:val="32"/>
          <w:szCs w:val="32"/>
        </w:rPr>
      </w:pPr>
      <w:r w:rsidRPr="00A66376">
        <w:rPr>
          <w:rFonts w:ascii="仿宋_GB2312" w:eastAsia="仿宋_GB2312" w:hint="eastAsia"/>
          <w:sz w:val="32"/>
          <w:szCs w:val="32"/>
        </w:rPr>
        <w:t>A、B、C级注明组成模块、临床功能模块所用现成软件的名称、发布版本和类型。</w:t>
      </w:r>
    </w:p>
    <w:p w:rsidR="00DA2D11" w:rsidRPr="00A66376" w:rsidRDefault="002E12F6" w:rsidP="00DA2D11">
      <w:pPr>
        <w:spacing w:line="520" w:lineRule="exact"/>
        <w:ind w:firstLineChars="200" w:firstLine="640"/>
        <w:rPr>
          <w:rFonts w:ascii="仿宋_GB2312" w:eastAsia="仿宋_GB2312"/>
          <w:kern w:val="0"/>
          <w:sz w:val="32"/>
          <w:szCs w:val="32"/>
        </w:rPr>
      </w:pPr>
      <w:r w:rsidRPr="00A66376">
        <w:rPr>
          <w:rFonts w:ascii="仿宋_GB2312" w:eastAsia="仿宋_GB2312" w:hint="eastAsia"/>
          <w:kern w:val="0"/>
          <w:sz w:val="32"/>
          <w:szCs w:val="32"/>
        </w:rPr>
        <w:t>c</w:t>
      </w:r>
      <w:r w:rsidR="00DA2D11" w:rsidRPr="00A66376">
        <w:rPr>
          <w:rFonts w:ascii="仿宋_GB2312" w:eastAsia="仿宋_GB2312" w:hint="eastAsia"/>
          <w:kern w:val="0"/>
          <w:sz w:val="32"/>
          <w:szCs w:val="32"/>
        </w:rPr>
        <w:t>）风险管理</w:t>
      </w:r>
    </w:p>
    <w:p w:rsidR="00DA2D11" w:rsidRPr="00A66376" w:rsidRDefault="00DA2D11" w:rsidP="00DA2D11">
      <w:pPr>
        <w:spacing w:line="520" w:lineRule="exact"/>
        <w:ind w:firstLineChars="200" w:firstLine="640"/>
        <w:rPr>
          <w:rFonts w:ascii="仿宋_GB2312" w:eastAsia="仿宋_GB2312"/>
          <w:sz w:val="32"/>
          <w:szCs w:val="32"/>
        </w:rPr>
      </w:pPr>
      <w:r w:rsidRPr="00A66376">
        <w:rPr>
          <w:rFonts w:ascii="仿宋_GB2312" w:eastAsia="仿宋_GB2312" w:hint="eastAsia"/>
          <w:sz w:val="32"/>
          <w:szCs w:val="32"/>
        </w:rPr>
        <w:t>A、B、C</w:t>
      </w:r>
      <w:proofErr w:type="gramStart"/>
      <w:r w:rsidRPr="00A66376">
        <w:rPr>
          <w:rFonts w:ascii="仿宋_GB2312" w:eastAsia="仿宋_GB2312" w:hint="eastAsia"/>
          <w:sz w:val="32"/>
          <w:szCs w:val="32"/>
        </w:rPr>
        <w:t>级提供</w:t>
      </w:r>
      <w:proofErr w:type="gramEnd"/>
      <w:r w:rsidRPr="00A66376">
        <w:rPr>
          <w:rFonts w:ascii="仿宋_GB2312" w:eastAsia="仿宋_GB2312" w:hint="eastAsia"/>
          <w:sz w:val="32"/>
          <w:szCs w:val="32"/>
        </w:rPr>
        <w:t>现成软件的风险管理资料。</w:t>
      </w:r>
    </w:p>
    <w:p w:rsidR="00DA2D11" w:rsidRPr="00A66376" w:rsidRDefault="002E12F6" w:rsidP="00DA2D11">
      <w:pPr>
        <w:spacing w:line="520" w:lineRule="exact"/>
        <w:ind w:firstLineChars="200" w:firstLine="640"/>
        <w:rPr>
          <w:rFonts w:ascii="仿宋_GB2312" w:eastAsia="仿宋_GB2312"/>
          <w:kern w:val="0"/>
          <w:sz w:val="32"/>
          <w:szCs w:val="32"/>
        </w:rPr>
      </w:pPr>
      <w:r w:rsidRPr="00A66376">
        <w:rPr>
          <w:rFonts w:ascii="仿宋_GB2312" w:eastAsia="仿宋_GB2312" w:hint="eastAsia"/>
          <w:kern w:val="0"/>
          <w:sz w:val="32"/>
          <w:szCs w:val="32"/>
        </w:rPr>
        <w:t>d</w:t>
      </w:r>
      <w:r w:rsidR="00DA2D11" w:rsidRPr="00A66376">
        <w:rPr>
          <w:rFonts w:ascii="仿宋_GB2312" w:eastAsia="仿宋_GB2312" w:hint="eastAsia"/>
          <w:kern w:val="0"/>
          <w:sz w:val="32"/>
          <w:szCs w:val="32"/>
        </w:rPr>
        <w:t>）需求规范</w:t>
      </w:r>
    </w:p>
    <w:p w:rsidR="00DA2D11" w:rsidRPr="00A66376" w:rsidRDefault="00DA2D11" w:rsidP="00DA2D11">
      <w:pPr>
        <w:spacing w:line="520" w:lineRule="exact"/>
        <w:ind w:firstLineChars="200" w:firstLine="640"/>
        <w:rPr>
          <w:rFonts w:ascii="仿宋_GB2312" w:eastAsia="仿宋_GB2312"/>
          <w:sz w:val="32"/>
          <w:szCs w:val="32"/>
        </w:rPr>
      </w:pPr>
      <w:r w:rsidRPr="00A66376">
        <w:rPr>
          <w:rFonts w:ascii="仿宋_GB2312" w:eastAsia="仿宋_GB2312" w:hint="eastAsia"/>
          <w:sz w:val="32"/>
          <w:szCs w:val="32"/>
        </w:rPr>
        <w:t>B级和C</w:t>
      </w:r>
      <w:proofErr w:type="gramStart"/>
      <w:r w:rsidRPr="00A66376">
        <w:rPr>
          <w:rFonts w:ascii="仿宋_GB2312" w:eastAsia="仿宋_GB2312" w:hint="eastAsia"/>
          <w:sz w:val="32"/>
          <w:szCs w:val="32"/>
        </w:rPr>
        <w:t>级提供</w:t>
      </w:r>
      <w:proofErr w:type="gramEnd"/>
      <w:r w:rsidRPr="00A66376">
        <w:rPr>
          <w:rFonts w:ascii="仿宋_GB2312" w:eastAsia="仿宋_GB2312" w:hint="eastAsia"/>
          <w:sz w:val="32"/>
          <w:szCs w:val="32"/>
        </w:rPr>
        <w:t>现成软件的需求规范资料。</w:t>
      </w:r>
    </w:p>
    <w:p w:rsidR="00DA2D11" w:rsidRPr="00A66376" w:rsidRDefault="002E12F6" w:rsidP="00DA2D11">
      <w:pPr>
        <w:spacing w:line="520" w:lineRule="exact"/>
        <w:ind w:firstLineChars="200" w:firstLine="640"/>
        <w:rPr>
          <w:rFonts w:ascii="仿宋_GB2312" w:eastAsia="仿宋_GB2312"/>
          <w:kern w:val="0"/>
          <w:sz w:val="32"/>
          <w:szCs w:val="32"/>
        </w:rPr>
      </w:pPr>
      <w:r w:rsidRPr="00A66376">
        <w:rPr>
          <w:rFonts w:ascii="仿宋_GB2312" w:eastAsia="仿宋_GB2312" w:hint="eastAsia"/>
          <w:kern w:val="0"/>
          <w:sz w:val="32"/>
          <w:szCs w:val="32"/>
        </w:rPr>
        <w:t>e</w:t>
      </w:r>
      <w:r w:rsidR="00DA2D11" w:rsidRPr="00A66376">
        <w:rPr>
          <w:rFonts w:ascii="仿宋_GB2312" w:eastAsia="仿宋_GB2312" w:hint="eastAsia"/>
          <w:kern w:val="0"/>
          <w:sz w:val="32"/>
          <w:szCs w:val="32"/>
        </w:rPr>
        <w:t>）生存周期</w:t>
      </w:r>
    </w:p>
    <w:p w:rsidR="00DA2D11" w:rsidRPr="00A66376" w:rsidRDefault="00DA2D11" w:rsidP="00DA2D11">
      <w:pPr>
        <w:spacing w:line="520" w:lineRule="exact"/>
        <w:ind w:firstLineChars="200" w:firstLine="640"/>
        <w:rPr>
          <w:rFonts w:ascii="仿宋_GB2312" w:eastAsia="仿宋_GB2312"/>
          <w:sz w:val="32"/>
          <w:szCs w:val="32"/>
        </w:rPr>
      </w:pPr>
      <w:r w:rsidRPr="00A66376">
        <w:rPr>
          <w:rFonts w:ascii="仿宋_GB2312" w:eastAsia="仿宋_GB2312" w:hint="eastAsia"/>
          <w:sz w:val="32"/>
          <w:szCs w:val="32"/>
        </w:rPr>
        <w:t>B级和C级在开发生存周期计划、配置管理计划和维护计划中明确现成软件的要求。</w:t>
      </w:r>
    </w:p>
    <w:p w:rsidR="00DA2D11" w:rsidRPr="00A66376" w:rsidRDefault="002E12F6" w:rsidP="00DA2D11">
      <w:pPr>
        <w:spacing w:line="520" w:lineRule="exact"/>
        <w:ind w:firstLineChars="200" w:firstLine="640"/>
        <w:rPr>
          <w:rFonts w:ascii="仿宋_GB2312" w:eastAsia="仿宋_GB2312"/>
          <w:kern w:val="0"/>
          <w:sz w:val="32"/>
          <w:szCs w:val="32"/>
        </w:rPr>
      </w:pPr>
      <w:r w:rsidRPr="00A66376">
        <w:rPr>
          <w:rFonts w:ascii="仿宋_GB2312" w:eastAsia="仿宋_GB2312" w:hint="eastAsia"/>
          <w:kern w:val="0"/>
          <w:sz w:val="32"/>
          <w:szCs w:val="32"/>
        </w:rPr>
        <w:t>f</w:t>
      </w:r>
      <w:r w:rsidR="00DA2D11" w:rsidRPr="00A66376">
        <w:rPr>
          <w:rFonts w:ascii="仿宋_GB2312" w:eastAsia="仿宋_GB2312" w:hint="eastAsia"/>
          <w:kern w:val="0"/>
          <w:sz w:val="32"/>
          <w:szCs w:val="32"/>
        </w:rPr>
        <w:t>）验证与确认</w:t>
      </w:r>
    </w:p>
    <w:p w:rsidR="00DA2D11" w:rsidRPr="00A66376" w:rsidRDefault="00DA2D11" w:rsidP="00DA2D11">
      <w:pPr>
        <w:spacing w:line="520" w:lineRule="exact"/>
        <w:ind w:firstLineChars="200" w:firstLine="640"/>
        <w:rPr>
          <w:rFonts w:ascii="仿宋_GB2312" w:eastAsia="仿宋_GB2312"/>
          <w:sz w:val="32"/>
          <w:szCs w:val="32"/>
        </w:rPr>
      </w:pPr>
      <w:r w:rsidRPr="00A66376">
        <w:rPr>
          <w:rFonts w:ascii="仿宋_GB2312" w:eastAsia="仿宋_GB2312" w:hint="eastAsia"/>
          <w:sz w:val="32"/>
          <w:szCs w:val="32"/>
        </w:rPr>
        <w:t>A、B、C</w:t>
      </w:r>
      <w:proofErr w:type="gramStart"/>
      <w:r w:rsidRPr="00A66376">
        <w:rPr>
          <w:rFonts w:ascii="仿宋_GB2312" w:eastAsia="仿宋_GB2312" w:hint="eastAsia"/>
          <w:sz w:val="32"/>
          <w:szCs w:val="32"/>
        </w:rPr>
        <w:t>级提供</w:t>
      </w:r>
      <w:proofErr w:type="gramEnd"/>
      <w:r w:rsidRPr="00A66376">
        <w:rPr>
          <w:rFonts w:ascii="仿宋_GB2312" w:eastAsia="仿宋_GB2312" w:hint="eastAsia"/>
          <w:sz w:val="32"/>
          <w:szCs w:val="32"/>
        </w:rPr>
        <w:t>现成软件的验证与确认资料。</w:t>
      </w:r>
    </w:p>
    <w:p w:rsidR="00DA2D11" w:rsidRPr="00A66376" w:rsidRDefault="002E12F6" w:rsidP="00DA2D11">
      <w:pPr>
        <w:spacing w:line="520" w:lineRule="exact"/>
        <w:ind w:firstLineChars="200" w:firstLine="640"/>
        <w:rPr>
          <w:rFonts w:ascii="仿宋_GB2312" w:eastAsia="仿宋_GB2312"/>
          <w:kern w:val="0"/>
          <w:sz w:val="32"/>
          <w:szCs w:val="32"/>
        </w:rPr>
      </w:pPr>
      <w:r w:rsidRPr="00A66376">
        <w:rPr>
          <w:rFonts w:ascii="仿宋_GB2312" w:eastAsia="仿宋_GB2312" w:hint="eastAsia"/>
          <w:kern w:val="0"/>
          <w:sz w:val="32"/>
          <w:szCs w:val="32"/>
        </w:rPr>
        <w:t>g</w:t>
      </w:r>
      <w:r w:rsidR="00DA2D11" w:rsidRPr="00A66376">
        <w:rPr>
          <w:rFonts w:ascii="仿宋_GB2312" w:eastAsia="仿宋_GB2312" w:hint="eastAsia"/>
          <w:kern w:val="0"/>
          <w:sz w:val="32"/>
          <w:szCs w:val="32"/>
        </w:rPr>
        <w:t>）缺陷管理</w:t>
      </w:r>
    </w:p>
    <w:p w:rsidR="00DA2D11" w:rsidRPr="00A66376" w:rsidRDefault="00DA2D11" w:rsidP="00DA2D11">
      <w:pPr>
        <w:spacing w:line="520" w:lineRule="exact"/>
        <w:ind w:firstLineChars="200" w:firstLine="640"/>
        <w:rPr>
          <w:rFonts w:ascii="仿宋_GB2312" w:eastAsia="仿宋_GB2312"/>
          <w:sz w:val="32"/>
          <w:szCs w:val="32"/>
        </w:rPr>
      </w:pPr>
      <w:r w:rsidRPr="00A66376">
        <w:rPr>
          <w:rFonts w:ascii="仿宋_GB2312" w:eastAsia="仿宋_GB2312" w:hint="eastAsia"/>
          <w:sz w:val="32"/>
          <w:szCs w:val="32"/>
        </w:rPr>
        <w:t>B级和C</w:t>
      </w:r>
      <w:proofErr w:type="gramStart"/>
      <w:r w:rsidRPr="00A66376">
        <w:rPr>
          <w:rFonts w:ascii="仿宋_GB2312" w:eastAsia="仿宋_GB2312" w:hint="eastAsia"/>
          <w:sz w:val="32"/>
          <w:szCs w:val="32"/>
        </w:rPr>
        <w:t>级明确</w:t>
      </w:r>
      <w:proofErr w:type="gramEnd"/>
      <w:r w:rsidRPr="00A66376">
        <w:rPr>
          <w:rFonts w:ascii="仿宋_GB2312" w:eastAsia="仿宋_GB2312" w:hint="eastAsia"/>
          <w:sz w:val="32"/>
          <w:szCs w:val="32"/>
        </w:rPr>
        <w:t>现成软件的缺陷管理流程和已知剩余缺陷情况。</w:t>
      </w:r>
    </w:p>
    <w:p w:rsidR="00DA2D11" w:rsidRPr="00A66376" w:rsidRDefault="002E12F6" w:rsidP="00DA2D11">
      <w:pPr>
        <w:spacing w:line="520" w:lineRule="exact"/>
        <w:ind w:firstLineChars="200" w:firstLine="640"/>
        <w:rPr>
          <w:rFonts w:ascii="仿宋_GB2312" w:eastAsia="仿宋_GB2312"/>
          <w:kern w:val="0"/>
          <w:sz w:val="32"/>
          <w:szCs w:val="32"/>
        </w:rPr>
      </w:pPr>
      <w:r w:rsidRPr="00A66376">
        <w:rPr>
          <w:rFonts w:ascii="仿宋_GB2312" w:eastAsia="仿宋_GB2312" w:hint="eastAsia"/>
          <w:kern w:val="0"/>
          <w:sz w:val="32"/>
          <w:szCs w:val="32"/>
        </w:rPr>
        <w:t>h</w:t>
      </w:r>
      <w:r w:rsidR="00DA2D11" w:rsidRPr="00A66376">
        <w:rPr>
          <w:rFonts w:ascii="仿宋_GB2312" w:eastAsia="仿宋_GB2312" w:hint="eastAsia"/>
          <w:kern w:val="0"/>
          <w:sz w:val="32"/>
          <w:szCs w:val="32"/>
        </w:rPr>
        <w:t>）更新历史</w:t>
      </w:r>
    </w:p>
    <w:p w:rsidR="00DA2D11" w:rsidRPr="00A66376" w:rsidRDefault="00DA2D11" w:rsidP="00DA2D11">
      <w:pPr>
        <w:spacing w:line="520" w:lineRule="exact"/>
        <w:ind w:firstLineChars="200" w:firstLine="640"/>
        <w:rPr>
          <w:rFonts w:ascii="仿宋_GB2312" w:eastAsia="仿宋_GB2312"/>
          <w:kern w:val="0"/>
          <w:sz w:val="32"/>
          <w:szCs w:val="32"/>
        </w:rPr>
      </w:pPr>
      <w:r w:rsidRPr="00A66376">
        <w:rPr>
          <w:rFonts w:ascii="仿宋_GB2312" w:eastAsia="仿宋_GB2312" w:hint="eastAsia"/>
          <w:sz w:val="32"/>
          <w:szCs w:val="32"/>
        </w:rPr>
        <w:t>A、B、C</w:t>
      </w:r>
      <w:proofErr w:type="gramStart"/>
      <w:r w:rsidRPr="00A66376">
        <w:rPr>
          <w:rFonts w:ascii="仿宋_GB2312" w:eastAsia="仿宋_GB2312" w:hint="eastAsia"/>
          <w:sz w:val="32"/>
          <w:szCs w:val="32"/>
        </w:rPr>
        <w:t>级明确</w:t>
      </w:r>
      <w:proofErr w:type="gramEnd"/>
      <w:r w:rsidRPr="00A66376">
        <w:rPr>
          <w:rFonts w:ascii="仿宋_GB2312" w:eastAsia="仿宋_GB2312" w:hint="eastAsia"/>
          <w:sz w:val="32"/>
          <w:szCs w:val="32"/>
        </w:rPr>
        <w:t>现成软件的版本命名规则。</w:t>
      </w:r>
    </w:p>
    <w:p w:rsidR="00DA2D11" w:rsidRPr="00A66376" w:rsidRDefault="002E12F6" w:rsidP="00DA2D11">
      <w:pPr>
        <w:spacing w:line="520" w:lineRule="exact"/>
        <w:ind w:firstLineChars="200" w:firstLine="640"/>
        <w:rPr>
          <w:rFonts w:ascii="仿宋_GB2312" w:eastAsia="仿宋_GB2312"/>
          <w:kern w:val="0"/>
          <w:sz w:val="32"/>
          <w:szCs w:val="32"/>
        </w:rPr>
      </w:pPr>
      <w:r w:rsidRPr="00A66376">
        <w:rPr>
          <w:rFonts w:ascii="仿宋_GB2312" w:eastAsia="仿宋_GB2312" w:hint="eastAsia"/>
          <w:kern w:val="0"/>
          <w:sz w:val="32"/>
          <w:szCs w:val="32"/>
        </w:rPr>
        <w:t>i</w:t>
      </w:r>
      <w:r w:rsidR="00DA2D11" w:rsidRPr="00A66376">
        <w:rPr>
          <w:rFonts w:ascii="仿宋_GB2312" w:eastAsia="仿宋_GB2312" w:hint="eastAsia"/>
          <w:kern w:val="0"/>
          <w:sz w:val="32"/>
          <w:szCs w:val="32"/>
        </w:rPr>
        <w:t>）核心算法</w:t>
      </w:r>
    </w:p>
    <w:p w:rsidR="00DA2D11" w:rsidRPr="00A66376" w:rsidRDefault="00DA2D11" w:rsidP="00DA2D11">
      <w:pPr>
        <w:tabs>
          <w:tab w:val="left" w:pos="1440"/>
        </w:tabs>
        <w:spacing w:line="520" w:lineRule="exact"/>
        <w:ind w:firstLineChars="200" w:firstLine="640"/>
        <w:rPr>
          <w:rFonts w:ascii="仿宋_GB2312" w:eastAsia="仿宋_GB2312"/>
          <w:sz w:val="32"/>
          <w:szCs w:val="32"/>
        </w:rPr>
      </w:pPr>
      <w:r w:rsidRPr="00A66376">
        <w:rPr>
          <w:rFonts w:ascii="仿宋_GB2312" w:eastAsia="仿宋_GB2312" w:hint="eastAsia"/>
          <w:sz w:val="32"/>
          <w:szCs w:val="32"/>
        </w:rPr>
        <w:t>B级和C级列明现成软件核心算法的名称（或编号）、用途和临床功能，全新临床功能提供安全性与有效性的验证资料。</w:t>
      </w:r>
    </w:p>
    <w:p w:rsidR="00DA2D11" w:rsidRPr="00A66376" w:rsidRDefault="00DA2D11" w:rsidP="00DA2D11">
      <w:pPr>
        <w:spacing w:line="520" w:lineRule="exact"/>
        <w:ind w:firstLineChars="200" w:firstLine="640"/>
        <w:rPr>
          <w:rFonts w:ascii="仿宋_GB2312" w:eastAsia="仿宋_GB2312"/>
          <w:kern w:val="0"/>
          <w:sz w:val="32"/>
          <w:szCs w:val="32"/>
        </w:rPr>
      </w:pPr>
      <w:r w:rsidRPr="00A66376">
        <w:rPr>
          <w:rFonts w:ascii="仿宋_GB2312" w:eastAsia="仿宋_GB2312" w:hint="eastAsia"/>
          <w:kern w:val="0"/>
          <w:sz w:val="32"/>
          <w:szCs w:val="32"/>
        </w:rPr>
        <w:t>（2）全部采用现成软件</w:t>
      </w:r>
    </w:p>
    <w:p w:rsidR="00DA2D11" w:rsidRPr="00A66376" w:rsidRDefault="00DA2D11" w:rsidP="00DA2D11">
      <w:pPr>
        <w:spacing w:line="520" w:lineRule="exact"/>
        <w:ind w:firstLineChars="200" w:firstLine="640"/>
        <w:rPr>
          <w:rFonts w:ascii="仿宋_GB2312" w:eastAsia="仿宋_GB2312"/>
          <w:sz w:val="32"/>
          <w:szCs w:val="32"/>
        </w:rPr>
      </w:pPr>
      <w:r w:rsidRPr="00A66376">
        <w:rPr>
          <w:rFonts w:ascii="仿宋_GB2312" w:eastAsia="仿宋_GB2312" w:hint="eastAsia"/>
          <w:sz w:val="32"/>
          <w:szCs w:val="32"/>
        </w:rPr>
        <w:t>对于全部采用现成软件的方式，三种现成软件的要求有</w:t>
      </w:r>
      <w:r w:rsidRPr="00A66376">
        <w:rPr>
          <w:rFonts w:ascii="仿宋_GB2312" w:eastAsia="仿宋_GB2312" w:hint="eastAsia"/>
          <w:sz w:val="32"/>
          <w:szCs w:val="32"/>
        </w:rPr>
        <w:lastRenderedPageBreak/>
        <w:t>所不同：</w:t>
      </w:r>
    </w:p>
    <w:p w:rsidR="00DA2D11" w:rsidRPr="00A66376" w:rsidRDefault="002E12F6" w:rsidP="00DA2D11">
      <w:pPr>
        <w:spacing w:line="520" w:lineRule="exact"/>
        <w:ind w:firstLineChars="200" w:firstLine="640"/>
        <w:rPr>
          <w:rFonts w:ascii="仿宋_GB2312" w:eastAsia="仿宋_GB2312"/>
          <w:kern w:val="0"/>
          <w:sz w:val="32"/>
          <w:szCs w:val="32"/>
        </w:rPr>
      </w:pPr>
      <w:r w:rsidRPr="00A66376">
        <w:rPr>
          <w:rFonts w:ascii="仿宋_GB2312" w:eastAsia="仿宋_GB2312" w:hint="eastAsia"/>
          <w:kern w:val="0"/>
          <w:sz w:val="32"/>
          <w:szCs w:val="32"/>
        </w:rPr>
        <w:t>a</w:t>
      </w:r>
      <w:r w:rsidR="00DA2D11" w:rsidRPr="00A66376">
        <w:rPr>
          <w:rFonts w:ascii="仿宋_GB2312" w:eastAsia="仿宋_GB2312" w:hint="eastAsia"/>
          <w:kern w:val="0"/>
          <w:sz w:val="32"/>
          <w:szCs w:val="32"/>
        </w:rPr>
        <w:t>）成品软件：</w:t>
      </w:r>
      <w:r w:rsidR="003F722D" w:rsidRPr="00A66376">
        <w:rPr>
          <w:rFonts w:ascii="仿宋_GB2312" w:eastAsia="仿宋_GB2312" w:hint="eastAsia"/>
          <w:kern w:val="0"/>
          <w:sz w:val="32"/>
          <w:szCs w:val="32"/>
        </w:rPr>
        <w:t>企业</w:t>
      </w:r>
      <w:r w:rsidR="00DA2D11" w:rsidRPr="00A66376">
        <w:rPr>
          <w:rFonts w:ascii="仿宋_GB2312" w:eastAsia="仿宋_GB2312" w:hint="eastAsia"/>
          <w:kern w:val="0"/>
          <w:sz w:val="32"/>
          <w:szCs w:val="32"/>
        </w:rPr>
        <w:t>应提供外购合同复印件或声明、软件描述文档（不适用条款说明理由），成品软件如已在中国上市提供注册证复印件；</w:t>
      </w:r>
    </w:p>
    <w:p w:rsidR="00DA2D11" w:rsidRPr="00A66376" w:rsidRDefault="002E12F6" w:rsidP="00DA2D11">
      <w:pPr>
        <w:spacing w:line="520" w:lineRule="exact"/>
        <w:ind w:firstLineChars="200" w:firstLine="640"/>
        <w:rPr>
          <w:rFonts w:ascii="仿宋_GB2312" w:eastAsia="仿宋_GB2312"/>
          <w:kern w:val="0"/>
          <w:sz w:val="32"/>
          <w:szCs w:val="32"/>
        </w:rPr>
      </w:pPr>
      <w:r w:rsidRPr="00A66376">
        <w:rPr>
          <w:rFonts w:ascii="仿宋_GB2312" w:eastAsia="仿宋_GB2312" w:hint="eastAsia"/>
          <w:kern w:val="0"/>
          <w:sz w:val="32"/>
          <w:szCs w:val="32"/>
        </w:rPr>
        <w:t>b</w:t>
      </w:r>
      <w:r w:rsidR="00DA2D11" w:rsidRPr="00A66376">
        <w:rPr>
          <w:rFonts w:ascii="仿宋_GB2312" w:eastAsia="仿宋_GB2312" w:hint="eastAsia"/>
          <w:kern w:val="0"/>
          <w:sz w:val="32"/>
          <w:szCs w:val="32"/>
        </w:rPr>
        <w:t>）遗留软件：</w:t>
      </w:r>
      <w:r w:rsidR="003F722D" w:rsidRPr="00A66376">
        <w:rPr>
          <w:rFonts w:ascii="仿宋_GB2312" w:eastAsia="仿宋_GB2312" w:hint="eastAsia"/>
          <w:kern w:val="0"/>
          <w:sz w:val="32"/>
          <w:szCs w:val="32"/>
        </w:rPr>
        <w:t>企业</w:t>
      </w:r>
      <w:r w:rsidR="00DA2D11" w:rsidRPr="00A66376">
        <w:rPr>
          <w:rFonts w:ascii="仿宋_GB2312" w:eastAsia="仿宋_GB2312" w:hint="eastAsia"/>
          <w:kern w:val="0"/>
          <w:sz w:val="32"/>
          <w:szCs w:val="32"/>
        </w:rPr>
        <w:t>应提供遗留软件证明性文件（如YY/T 0664实施之前的注册证或上市批书复印件）、软件描述文档（不适用条款说明理由）、上市后临床评价资料；</w:t>
      </w:r>
    </w:p>
    <w:p w:rsidR="00DA2D11" w:rsidRPr="00A66376" w:rsidRDefault="002E12F6" w:rsidP="00DA2D11">
      <w:pPr>
        <w:spacing w:line="520" w:lineRule="exact"/>
        <w:ind w:firstLineChars="200" w:firstLine="640"/>
        <w:rPr>
          <w:rFonts w:ascii="仿宋_GB2312" w:eastAsia="仿宋_GB2312"/>
          <w:kern w:val="0"/>
          <w:sz w:val="32"/>
          <w:szCs w:val="32"/>
        </w:rPr>
      </w:pPr>
      <w:r w:rsidRPr="00A66376">
        <w:rPr>
          <w:rFonts w:ascii="仿宋_GB2312" w:eastAsia="仿宋_GB2312" w:hint="eastAsia"/>
          <w:kern w:val="0"/>
          <w:sz w:val="32"/>
          <w:szCs w:val="32"/>
        </w:rPr>
        <w:t>c</w:t>
      </w:r>
      <w:r w:rsidR="00DA2D11" w:rsidRPr="00A66376">
        <w:rPr>
          <w:rFonts w:ascii="仿宋_GB2312" w:eastAsia="仿宋_GB2312" w:hint="eastAsia"/>
          <w:kern w:val="0"/>
          <w:sz w:val="32"/>
          <w:szCs w:val="32"/>
        </w:rPr>
        <w:t>）外包软件：</w:t>
      </w:r>
      <w:r w:rsidR="003F722D" w:rsidRPr="00A66376">
        <w:rPr>
          <w:rFonts w:ascii="仿宋_GB2312" w:eastAsia="仿宋_GB2312" w:hint="eastAsia"/>
          <w:kern w:val="0"/>
          <w:sz w:val="32"/>
          <w:szCs w:val="32"/>
        </w:rPr>
        <w:t>企业</w:t>
      </w:r>
      <w:r w:rsidR="00DA2D11" w:rsidRPr="00A66376">
        <w:rPr>
          <w:rFonts w:ascii="仿宋_GB2312" w:eastAsia="仿宋_GB2312" w:hint="eastAsia"/>
          <w:kern w:val="0"/>
          <w:sz w:val="32"/>
          <w:szCs w:val="32"/>
        </w:rPr>
        <w:t>应提供外包合同复印件或声明、软件描述文档（不适用条款说明理由）。</w:t>
      </w:r>
    </w:p>
    <w:p w:rsidR="00DA2D11" w:rsidRPr="00A66376" w:rsidRDefault="00DA2D11" w:rsidP="00DA2D11">
      <w:pPr>
        <w:spacing w:line="520" w:lineRule="exact"/>
        <w:ind w:firstLineChars="200" w:firstLine="640"/>
        <w:rPr>
          <w:rFonts w:ascii="仿宋_GB2312" w:eastAsia="仿宋_GB2312"/>
          <w:bCs/>
          <w:sz w:val="32"/>
          <w:szCs w:val="32"/>
        </w:rPr>
      </w:pPr>
      <w:r w:rsidRPr="00A66376">
        <w:rPr>
          <w:rFonts w:ascii="仿宋_GB2312" w:eastAsia="仿宋_GB2312" w:hint="eastAsia"/>
          <w:kern w:val="0"/>
          <w:sz w:val="32"/>
          <w:szCs w:val="32"/>
        </w:rPr>
        <w:t>3.</w:t>
      </w:r>
      <w:r w:rsidRPr="00A66376">
        <w:rPr>
          <w:rFonts w:ascii="仿宋_GB2312" w:eastAsia="仿宋_GB2312" w:hint="eastAsia"/>
          <w:bCs/>
          <w:sz w:val="32"/>
          <w:szCs w:val="32"/>
        </w:rPr>
        <w:t>现成软件更新要求</w:t>
      </w:r>
    </w:p>
    <w:p w:rsidR="00DA2D11" w:rsidRPr="00A66376" w:rsidRDefault="00DA2D11" w:rsidP="00DA2D11">
      <w:pPr>
        <w:tabs>
          <w:tab w:val="left" w:pos="1440"/>
        </w:tabs>
        <w:spacing w:line="520" w:lineRule="exact"/>
        <w:ind w:firstLineChars="200" w:firstLine="640"/>
        <w:rPr>
          <w:rFonts w:ascii="仿宋_GB2312" w:eastAsia="仿宋_GB2312"/>
          <w:kern w:val="0"/>
          <w:sz w:val="32"/>
          <w:szCs w:val="32"/>
        </w:rPr>
      </w:pPr>
      <w:r w:rsidRPr="00A66376">
        <w:rPr>
          <w:rFonts w:ascii="仿宋_GB2312" w:eastAsia="仿宋_GB2312" w:hint="eastAsia"/>
          <w:kern w:val="0"/>
          <w:sz w:val="32"/>
          <w:szCs w:val="32"/>
        </w:rPr>
        <w:t>现成软件的更新类型、更新注册要求和风险从高原则与自主开发软件相同，注册申报资料要求与自主开发软件有所差异。</w:t>
      </w:r>
    </w:p>
    <w:p w:rsidR="00DA2D11" w:rsidRPr="00A66376" w:rsidRDefault="00DA2D11" w:rsidP="00DA2D11">
      <w:pPr>
        <w:tabs>
          <w:tab w:val="left" w:pos="1440"/>
        </w:tabs>
        <w:spacing w:line="520" w:lineRule="exact"/>
        <w:ind w:firstLineChars="200" w:firstLine="640"/>
        <w:rPr>
          <w:rFonts w:ascii="仿宋_GB2312" w:eastAsia="仿宋_GB2312"/>
          <w:kern w:val="0"/>
          <w:sz w:val="32"/>
          <w:szCs w:val="32"/>
        </w:rPr>
      </w:pPr>
      <w:r w:rsidRPr="00A66376">
        <w:rPr>
          <w:rFonts w:ascii="仿宋_GB2312" w:eastAsia="仿宋_GB2312" w:hint="eastAsia"/>
          <w:kern w:val="0"/>
          <w:sz w:val="32"/>
          <w:szCs w:val="32"/>
        </w:rPr>
        <w:t>现成软件发生重大软件更新时，应</w:t>
      </w:r>
      <w:r w:rsidRPr="00A66376">
        <w:rPr>
          <w:rFonts w:ascii="仿宋_GB2312" w:eastAsia="仿宋_GB2312" w:hint="eastAsia"/>
          <w:sz w:val="32"/>
          <w:szCs w:val="32"/>
        </w:rPr>
        <w:t>参照自主开发软件重大软件更新要求提交现成软件更新描述文档，不适用条款说明理由。</w:t>
      </w:r>
      <w:r w:rsidRPr="00A66376">
        <w:rPr>
          <w:rFonts w:ascii="仿宋_GB2312" w:eastAsia="仿宋_GB2312" w:hint="eastAsia"/>
          <w:kern w:val="0"/>
          <w:sz w:val="32"/>
          <w:szCs w:val="32"/>
        </w:rPr>
        <w:t>现成软件发生轻微软件更新时，</w:t>
      </w:r>
      <w:proofErr w:type="gramStart"/>
      <w:r w:rsidRPr="00A66376">
        <w:rPr>
          <w:rFonts w:ascii="仿宋_GB2312" w:eastAsia="仿宋_GB2312" w:hint="eastAsia"/>
          <w:kern w:val="0"/>
          <w:sz w:val="32"/>
          <w:szCs w:val="32"/>
        </w:rPr>
        <w:t>轻微增强类</w:t>
      </w:r>
      <w:proofErr w:type="gramEnd"/>
      <w:r w:rsidRPr="00A66376">
        <w:rPr>
          <w:rFonts w:ascii="仿宋_GB2312" w:eastAsia="仿宋_GB2312" w:hint="eastAsia"/>
          <w:kern w:val="0"/>
          <w:sz w:val="32"/>
          <w:szCs w:val="32"/>
        </w:rPr>
        <w:t>软件更新</w:t>
      </w:r>
      <w:r w:rsidRPr="00A66376">
        <w:rPr>
          <w:rFonts w:ascii="仿宋_GB2312" w:eastAsia="仿宋_GB2312" w:hint="eastAsia"/>
          <w:sz w:val="32"/>
          <w:szCs w:val="32"/>
        </w:rPr>
        <w:t>同样应提交现成软件更新描述文档，而纠正类软件更新</w:t>
      </w:r>
      <w:r w:rsidRPr="00A66376">
        <w:rPr>
          <w:rFonts w:ascii="仿宋_GB2312" w:eastAsia="仿宋_GB2312" w:hint="eastAsia"/>
          <w:kern w:val="0"/>
          <w:sz w:val="32"/>
          <w:szCs w:val="32"/>
        </w:rPr>
        <w:t>与自主开发软件纠正类软件更新要求相同</w:t>
      </w:r>
      <w:r w:rsidRPr="00A66376">
        <w:rPr>
          <w:rFonts w:ascii="仿宋_GB2312" w:eastAsia="仿宋_GB2312" w:hint="eastAsia"/>
          <w:sz w:val="32"/>
          <w:szCs w:val="32"/>
        </w:rPr>
        <w:t>。</w:t>
      </w:r>
    </w:p>
    <w:p w:rsidR="00DA2D11" w:rsidRPr="00A66376" w:rsidRDefault="00DA2D11" w:rsidP="00DA2D11">
      <w:pPr>
        <w:tabs>
          <w:tab w:val="left" w:pos="1440"/>
        </w:tabs>
        <w:spacing w:line="520" w:lineRule="exact"/>
        <w:ind w:firstLineChars="200" w:firstLine="640"/>
        <w:rPr>
          <w:rFonts w:ascii="仿宋_GB2312" w:eastAsia="仿宋_GB2312"/>
          <w:sz w:val="32"/>
          <w:szCs w:val="32"/>
        </w:rPr>
      </w:pPr>
      <w:r w:rsidRPr="00A66376">
        <w:rPr>
          <w:rFonts w:ascii="仿宋_GB2312" w:eastAsia="仿宋_GB2312" w:hint="eastAsia"/>
          <w:sz w:val="32"/>
          <w:szCs w:val="32"/>
        </w:rPr>
        <w:t>对于部分采用现成软件的情况，自主开发的软件发生更新按照自主开发软件更新要求提交相应申报资料，现成软件发生更新按照现成软件更新要求提交相应申报资料。</w:t>
      </w:r>
    </w:p>
    <w:p w:rsidR="00DA2D11" w:rsidRPr="00A66376" w:rsidRDefault="00DA2D11" w:rsidP="00DA2D11">
      <w:pPr>
        <w:spacing w:line="520" w:lineRule="exact"/>
        <w:ind w:firstLineChars="200" w:firstLine="640"/>
        <w:rPr>
          <w:rFonts w:ascii="仿宋_GB2312" w:eastAsia="仿宋_GB2312"/>
          <w:bCs/>
          <w:sz w:val="32"/>
          <w:szCs w:val="32"/>
        </w:rPr>
      </w:pPr>
      <w:r w:rsidRPr="00A66376">
        <w:rPr>
          <w:rFonts w:ascii="仿宋_GB2312" w:eastAsia="仿宋_GB2312" w:hint="eastAsia"/>
          <w:kern w:val="0"/>
          <w:sz w:val="32"/>
          <w:szCs w:val="32"/>
        </w:rPr>
        <w:t>4.</w:t>
      </w:r>
      <w:r w:rsidRPr="00A66376">
        <w:rPr>
          <w:rFonts w:ascii="仿宋_GB2312" w:eastAsia="仿宋_GB2312" w:hint="eastAsia"/>
          <w:bCs/>
          <w:sz w:val="32"/>
          <w:szCs w:val="32"/>
        </w:rPr>
        <w:t>现成软件版本要求</w:t>
      </w:r>
    </w:p>
    <w:p w:rsidR="00DA2D11" w:rsidRPr="00A66376" w:rsidRDefault="00DA2D11" w:rsidP="0049188E">
      <w:pPr>
        <w:spacing w:line="520" w:lineRule="exact"/>
        <w:ind w:firstLineChars="200" w:firstLine="640"/>
        <w:rPr>
          <w:rFonts w:ascii="仿宋_GB2312" w:eastAsia="仿宋_GB2312"/>
          <w:kern w:val="0"/>
          <w:sz w:val="32"/>
          <w:szCs w:val="32"/>
        </w:rPr>
      </w:pPr>
      <w:r w:rsidRPr="00A66376">
        <w:rPr>
          <w:rFonts w:ascii="仿宋_GB2312" w:eastAsia="仿宋_GB2312" w:hint="eastAsia"/>
          <w:kern w:val="0"/>
          <w:sz w:val="32"/>
          <w:szCs w:val="32"/>
        </w:rPr>
        <w:t>现成软件版本同样要考虑监管要求和遵循风险从高原则。现成软件供应商的软件版本命名规则如符合监管要求，</w:t>
      </w:r>
      <w:r w:rsidR="003F722D" w:rsidRPr="00A66376">
        <w:rPr>
          <w:rFonts w:ascii="仿宋_GB2312" w:eastAsia="仿宋_GB2312" w:hint="eastAsia"/>
          <w:kern w:val="0"/>
          <w:sz w:val="32"/>
          <w:szCs w:val="32"/>
        </w:rPr>
        <w:t>企业</w:t>
      </w:r>
      <w:r w:rsidRPr="00A66376">
        <w:rPr>
          <w:rFonts w:ascii="仿宋_GB2312" w:eastAsia="仿宋_GB2312" w:hint="eastAsia"/>
          <w:kern w:val="0"/>
          <w:sz w:val="32"/>
          <w:szCs w:val="32"/>
        </w:rPr>
        <w:t>可直接采用现成软件供应商的版本命名规则。</w:t>
      </w:r>
    </w:p>
    <w:p w:rsidR="00DA2D11" w:rsidRPr="00A66376" w:rsidRDefault="003F722D" w:rsidP="0049188E">
      <w:pPr>
        <w:spacing w:line="520" w:lineRule="exact"/>
        <w:ind w:firstLineChars="200" w:firstLine="640"/>
        <w:rPr>
          <w:rFonts w:ascii="仿宋_GB2312" w:eastAsia="仿宋_GB2312"/>
          <w:kern w:val="0"/>
          <w:sz w:val="32"/>
          <w:szCs w:val="32"/>
        </w:rPr>
      </w:pPr>
      <w:r w:rsidRPr="00A66376">
        <w:rPr>
          <w:rFonts w:ascii="仿宋_GB2312" w:eastAsia="仿宋_GB2312" w:hint="eastAsia"/>
          <w:sz w:val="32"/>
          <w:szCs w:val="32"/>
        </w:rPr>
        <w:t>企业</w:t>
      </w:r>
      <w:r w:rsidR="00DA2D11" w:rsidRPr="00A66376">
        <w:rPr>
          <w:rFonts w:ascii="仿宋_GB2312" w:eastAsia="仿宋_GB2312" w:hint="eastAsia"/>
          <w:sz w:val="32"/>
          <w:szCs w:val="32"/>
        </w:rPr>
        <w:t>应在软件版本命名规则真实性声明中明确现成软</w:t>
      </w:r>
      <w:r w:rsidR="00DA2D11" w:rsidRPr="00A66376">
        <w:rPr>
          <w:rFonts w:ascii="仿宋_GB2312" w:eastAsia="仿宋_GB2312" w:hint="eastAsia"/>
          <w:sz w:val="32"/>
          <w:szCs w:val="32"/>
        </w:rPr>
        <w:lastRenderedPageBreak/>
        <w:t>件的版本命名规</w:t>
      </w:r>
      <w:r w:rsidR="00DA2D11" w:rsidRPr="00A66376">
        <w:rPr>
          <w:rFonts w:ascii="仿宋_GB2312" w:eastAsia="仿宋_GB2312" w:hint="eastAsia"/>
          <w:kern w:val="0"/>
          <w:sz w:val="32"/>
          <w:szCs w:val="32"/>
        </w:rPr>
        <w:t>则、完整版本和发布版本。</w:t>
      </w:r>
    </w:p>
    <w:p w:rsidR="00330504" w:rsidRPr="006F3D8D" w:rsidRDefault="0081641A" w:rsidP="0049188E">
      <w:pPr>
        <w:spacing w:line="520" w:lineRule="exact"/>
        <w:ind w:firstLineChars="220" w:firstLine="704"/>
        <w:rPr>
          <w:rFonts w:eastAsia="黑体"/>
          <w:bCs/>
          <w:sz w:val="32"/>
          <w:szCs w:val="32"/>
        </w:rPr>
      </w:pPr>
      <w:r w:rsidRPr="006F3D8D">
        <w:rPr>
          <w:rFonts w:eastAsia="楷体_GB2312" w:hint="eastAsia"/>
          <w:sz w:val="32"/>
          <w:szCs w:val="32"/>
        </w:rPr>
        <w:t>（十五）现场体系核查软件研发基本要求</w:t>
      </w:r>
    </w:p>
    <w:p w:rsidR="0049188E" w:rsidRPr="00A66376" w:rsidRDefault="0049188E" w:rsidP="0049188E">
      <w:pPr>
        <w:autoSpaceDE w:val="0"/>
        <w:autoSpaceDN w:val="0"/>
        <w:adjustRightInd w:val="0"/>
        <w:spacing w:line="520" w:lineRule="exact"/>
        <w:ind w:firstLineChars="200" w:firstLine="640"/>
        <w:jc w:val="left"/>
        <w:rPr>
          <w:rFonts w:ascii="仿宋_GB2312" w:eastAsia="仿宋_GB2312"/>
          <w:sz w:val="32"/>
          <w:szCs w:val="32"/>
        </w:rPr>
      </w:pPr>
      <w:r w:rsidRPr="00A66376">
        <w:rPr>
          <w:rFonts w:ascii="仿宋_GB2312" w:eastAsia="仿宋_GB2312" w:hint="eastAsia"/>
          <w:sz w:val="32"/>
          <w:szCs w:val="32"/>
        </w:rPr>
        <w:t>企业应按《医疗器械生产质量管理规范》（国家食品药品监督管理总局2016年第64号公告）及相关文件的要求建立质量体系，还应符合本部分的要求。</w:t>
      </w:r>
    </w:p>
    <w:p w:rsidR="0049188E" w:rsidRPr="00A66376" w:rsidRDefault="00CA3191" w:rsidP="0049188E">
      <w:pPr>
        <w:autoSpaceDE w:val="0"/>
        <w:autoSpaceDN w:val="0"/>
        <w:adjustRightInd w:val="0"/>
        <w:spacing w:line="520" w:lineRule="exact"/>
        <w:ind w:firstLineChars="200" w:firstLine="640"/>
        <w:jc w:val="left"/>
        <w:rPr>
          <w:rFonts w:ascii="仿宋_GB2312" w:eastAsia="仿宋_GB2312"/>
          <w:sz w:val="32"/>
          <w:szCs w:val="32"/>
        </w:rPr>
      </w:pPr>
      <w:r w:rsidRPr="00A66376">
        <w:rPr>
          <w:rFonts w:ascii="仿宋_GB2312" w:eastAsia="仿宋_GB2312" w:hint="eastAsia"/>
          <w:kern w:val="0"/>
          <w:sz w:val="32"/>
          <w:szCs w:val="32"/>
        </w:rPr>
        <w:t>1.</w:t>
      </w:r>
      <w:r w:rsidR="0049188E" w:rsidRPr="00A66376">
        <w:rPr>
          <w:rFonts w:ascii="仿宋_GB2312" w:eastAsia="仿宋_GB2312" w:hint="eastAsia"/>
          <w:sz w:val="32"/>
          <w:szCs w:val="32"/>
        </w:rPr>
        <w:t>企业应按照软件生命周期的要求，保存医疗软件产品研发过程中所产生的文档，其中包括可行性分析、需求分析、概要设计、详细设计、源代码和测试文档等方面的内容，具体要求见附录II。</w:t>
      </w:r>
    </w:p>
    <w:p w:rsidR="0049188E" w:rsidRPr="00A66376" w:rsidRDefault="00CA3191" w:rsidP="0049188E">
      <w:pPr>
        <w:autoSpaceDE w:val="0"/>
        <w:autoSpaceDN w:val="0"/>
        <w:adjustRightInd w:val="0"/>
        <w:spacing w:line="520" w:lineRule="exact"/>
        <w:ind w:firstLineChars="200" w:firstLine="640"/>
        <w:jc w:val="left"/>
        <w:rPr>
          <w:rFonts w:ascii="仿宋_GB2312" w:eastAsia="仿宋_GB2312"/>
          <w:sz w:val="32"/>
          <w:szCs w:val="32"/>
        </w:rPr>
      </w:pPr>
      <w:r w:rsidRPr="00A66376">
        <w:rPr>
          <w:rFonts w:ascii="仿宋_GB2312" w:eastAsia="仿宋_GB2312" w:hint="eastAsia"/>
          <w:kern w:val="0"/>
          <w:sz w:val="32"/>
          <w:szCs w:val="32"/>
        </w:rPr>
        <w:t>2.</w:t>
      </w:r>
      <w:r w:rsidR="0049188E" w:rsidRPr="00A66376">
        <w:rPr>
          <w:rFonts w:ascii="仿宋_GB2312" w:eastAsia="仿宋_GB2312" w:hint="eastAsia"/>
          <w:sz w:val="32"/>
          <w:szCs w:val="32"/>
        </w:rPr>
        <w:t>企业应有与医疗软件产品研发过程相适应的人员分工、设备管理、配置管理、BUG管理等方面的要求，具体要求见</w:t>
      </w:r>
      <w:r w:rsidRPr="00A66376">
        <w:rPr>
          <w:rFonts w:ascii="仿宋_GB2312" w:eastAsia="仿宋_GB2312" w:hint="eastAsia"/>
          <w:sz w:val="32"/>
          <w:szCs w:val="32"/>
        </w:rPr>
        <w:t>附录II</w:t>
      </w:r>
      <w:r w:rsidR="0049188E" w:rsidRPr="00A66376">
        <w:rPr>
          <w:rFonts w:ascii="仿宋_GB2312" w:eastAsia="仿宋_GB2312" w:hint="eastAsia"/>
          <w:sz w:val="32"/>
          <w:szCs w:val="32"/>
        </w:rPr>
        <w:t>。</w:t>
      </w:r>
    </w:p>
    <w:p w:rsidR="0049188E" w:rsidRPr="00A66376" w:rsidRDefault="00CA3191" w:rsidP="0049188E">
      <w:pPr>
        <w:autoSpaceDE w:val="0"/>
        <w:autoSpaceDN w:val="0"/>
        <w:adjustRightInd w:val="0"/>
        <w:spacing w:line="520" w:lineRule="exact"/>
        <w:ind w:firstLineChars="200" w:firstLine="640"/>
        <w:jc w:val="left"/>
        <w:rPr>
          <w:rFonts w:ascii="仿宋_GB2312" w:eastAsia="仿宋_GB2312"/>
          <w:sz w:val="32"/>
          <w:szCs w:val="32"/>
        </w:rPr>
      </w:pPr>
      <w:r w:rsidRPr="00A66376">
        <w:rPr>
          <w:rFonts w:ascii="仿宋_GB2312" w:eastAsia="仿宋_GB2312" w:hint="eastAsia"/>
          <w:kern w:val="0"/>
          <w:sz w:val="32"/>
          <w:szCs w:val="32"/>
        </w:rPr>
        <w:t>3.</w:t>
      </w:r>
      <w:r w:rsidR="0049188E" w:rsidRPr="00A66376">
        <w:rPr>
          <w:rFonts w:ascii="仿宋_GB2312" w:eastAsia="仿宋_GB2312" w:hint="eastAsia"/>
          <w:sz w:val="32"/>
          <w:szCs w:val="32"/>
        </w:rPr>
        <w:t>企业应配备同医疗软件产品生产相适应的软硬件资源，包括计算机、服务器（如有）、测试用专用软件</w:t>
      </w:r>
      <w:r w:rsidR="00D50A1B" w:rsidRPr="00A66376">
        <w:rPr>
          <w:rFonts w:ascii="仿宋_GB2312" w:eastAsia="仿宋_GB2312" w:hint="eastAsia"/>
          <w:sz w:val="32"/>
          <w:szCs w:val="32"/>
        </w:rPr>
        <w:t>（如有）</w:t>
      </w:r>
      <w:r w:rsidR="0049188E" w:rsidRPr="00A66376">
        <w:rPr>
          <w:rFonts w:ascii="仿宋_GB2312" w:eastAsia="仿宋_GB2312" w:hint="eastAsia"/>
          <w:sz w:val="32"/>
          <w:szCs w:val="32"/>
        </w:rPr>
        <w:t>、操作系统软件等。</w:t>
      </w:r>
    </w:p>
    <w:p w:rsidR="0049188E" w:rsidRPr="00A66376" w:rsidRDefault="00CA3191" w:rsidP="0049188E">
      <w:pPr>
        <w:autoSpaceDE w:val="0"/>
        <w:autoSpaceDN w:val="0"/>
        <w:adjustRightInd w:val="0"/>
        <w:spacing w:line="520" w:lineRule="exact"/>
        <w:ind w:firstLineChars="200" w:firstLine="640"/>
        <w:jc w:val="left"/>
        <w:rPr>
          <w:rFonts w:ascii="仿宋_GB2312" w:eastAsia="仿宋_GB2312"/>
          <w:sz w:val="32"/>
          <w:szCs w:val="32"/>
        </w:rPr>
      </w:pPr>
      <w:r w:rsidRPr="00A66376">
        <w:rPr>
          <w:rFonts w:ascii="仿宋_GB2312" w:eastAsia="仿宋_GB2312" w:hint="eastAsia"/>
          <w:kern w:val="0"/>
          <w:sz w:val="32"/>
          <w:szCs w:val="32"/>
        </w:rPr>
        <w:t>4.</w:t>
      </w:r>
      <w:r w:rsidR="0049188E" w:rsidRPr="00A66376">
        <w:rPr>
          <w:rFonts w:ascii="仿宋_GB2312" w:eastAsia="仿宋_GB2312" w:hint="eastAsia"/>
          <w:sz w:val="32"/>
          <w:szCs w:val="32"/>
        </w:rPr>
        <w:t>生产与测试用计算机系统应相互独立。</w:t>
      </w:r>
    </w:p>
    <w:p w:rsidR="0049188E" w:rsidRPr="00A66376" w:rsidRDefault="00CA3191" w:rsidP="0049188E">
      <w:pPr>
        <w:autoSpaceDE w:val="0"/>
        <w:autoSpaceDN w:val="0"/>
        <w:adjustRightInd w:val="0"/>
        <w:spacing w:line="520" w:lineRule="exact"/>
        <w:ind w:firstLineChars="200" w:firstLine="640"/>
        <w:jc w:val="left"/>
        <w:rPr>
          <w:rFonts w:ascii="仿宋_GB2312" w:eastAsia="仿宋_GB2312"/>
          <w:sz w:val="32"/>
          <w:szCs w:val="32"/>
        </w:rPr>
      </w:pPr>
      <w:r w:rsidRPr="00A66376">
        <w:rPr>
          <w:rFonts w:ascii="仿宋_GB2312" w:eastAsia="仿宋_GB2312" w:hint="eastAsia"/>
          <w:kern w:val="0"/>
          <w:sz w:val="32"/>
          <w:szCs w:val="32"/>
        </w:rPr>
        <w:t>5.</w:t>
      </w:r>
      <w:r w:rsidR="0049188E" w:rsidRPr="00A66376">
        <w:rPr>
          <w:rFonts w:ascii="仿宋_GB2312" w:eastAsia="仿宋_GB2312" w:hint="eastAsia"/>
          <w:sz w:val="32"/>
          <w:szCs w:val="32"/>
        </w:rPr>
        <w:t>企业应建立软件版本号管理制度。</w:t>
      </w:r>
    </w:p>
    <w:p w:rsidR="0049188E" w:rsidRPr="00A66376" w:rsidRDefault="00CA3191" w:rsidP="0049188E">
      <w:pPr>
        <w:autoSpaceDE w:val="0"/>
        <w:autoSpaceDN w:val="0"/>
        <w:adjustRightInd w:val="0"/>
        <w:spacing w:line="520" w:lineRule="exact"/>
        <w:ind w:firstLineChars="200" w:firstLine="640"/>
        <w:jc w:val="left"/>
        <w:rPr>
          <w:rFonts w:ascii="仿宋_GB2312" w:eastAsia="仿宋_GB2312"/>
          <w:sz w:val="32"/>
          <w:szCs w:val="32"/>
        </w:rPr>
      </w:pPr>
      <w:r w:rsidRPr="00A66376">
        <w:rPr>
          <w:rFonts w:ascii="仿宋_GB2312" w:eastAsia="仿宋_GB2312" w:hint="eastAsia"/>
          <w:kern w:val="0"/>
          <w:sz w:val="32"/>
          <w:szCs w:val="32"/>
        </w:rPr>
        <w:t>6.</w:t>
      </w:r>
      <w:r w:rsidR="0049188E" w:rsidRPr="00A66376">
        <w:rPr>
          <w:rFonts w:ascii="仿宋_GB2312" w:eastAsia="仿宋_GB2312" w:hint="eastAsia"/>
          <w:sz w:val="32"/>
          <w:szCs w:val="32"/>
        </w:rPr>
        <w:t>企业应有医疗软件产品维护的相关要求（如有）。</w:t>
      </w:r>
    </w:p>
    <w:p w:rsidR="0049188E" w:rsidRPr="00A66376" w:rsidRDefault="00CA3191" w:rsidP="0049188E">
      <w:pPr>
        <w:autoSpaceDE w:val="0"/>
        <w:autoSpaceDN w:val="0"/>
        <w:adjustRightInd w:val="0"/>
        <w:spacing w:line="520" w:lineRule="exact"/>
        <w:ind w:firstLineChars="200" w:firstLine="640"/>
        <w:jc w:val="left"/>
        <w:rPr>
          <w:rFonts w:ascii="仿宋_GB2312" w:eastAsia="仿宋_GB2312"/>
          <w:sz w:val="32"/>
          <w:szCs w:val="32"/>
        </w:rPr>
      </w:pPr>
      <w:r w:rsidRPr="00A66376">
        <w:rPr>
          <w:rFonts w:ascii="仿宋_GB2312" w:eastAsia="仿宋_GB2312" w:hint="eastAsia"/>
          <w:kern w:val="0"/>
          <w:sz w:val="32"/>
          <w:szCs w:val="32"/>
        </w:rPr>
        <w:t>7.</w:t>
      </w:r>
      <w:r w:rsidR="0049188E" w:rsidRPr="00A66376">
        <w:rPr>
          <w:rFonts w:ascii="仿宋_GB2312" w:eastAsia="仿宋_GB2312" w:hint="eastAsia"/>
          <w:sz w:val="32"/>
          <w:szCs w:val="32"/>
        </w:rPr>
        <w:t>如企业为委托研发，应提供委托研发合同/协议和上述所有资料。</w:t>
      </w:r>
    </w:p>
    <w:bookmarkEnd w:id="3"/>
    <w:p w:rsidR="00640545" w:rsidRPr="006F3D8D" w:rsidRDefault="00640545" w:rsidP="00640545">
      <w:pPr>
        <w:topLinePunct/>
        <w:adjustRightInd w:val="0"/>
        <w:snapToGrid w:val="0"/>
        <w:spacing w:line="500" w:lineRule="exact"/>
        <w:ind w:firstLineChars="200" w:firstLine="640"/>
        <w:rPr>
          <w:rFonts w:eastAsia="黑体"/>
          <w:sz w:val="32"/>
          <w:szCs w:val="32"/>
        </w:rPr>
      </w:pPr>
      <w:r w:rsidRPr="006F3D8D">
        <w:rPr>
          <w:rFonts w:eastAsia="黑体" w:hint="eastAsia"/>
          <w:sz w:val="32"/>
          <w:szCs w:val="32"/>
        </w:rPr>
        <w:t>三、审查关注点</w:t>
      </w:r>
    </w:p>
    <w:p w:rsidR="00640545" w:rsidRPr="006F3D8D" w:rsidRDefault="00640545" w:rsidP="00640545">
      <w:pPr>
        <w:topLinePunct/>
        <w:adjustRightInd w:val="0"/>
        <w:snapToGrid w:val="0"/>
        <w:spacing w:line="500" w:lineRule="exact"/>
        <w:ind w:firstLineChars="200" w:firstLine="640"/>
        <w:rPr>
          <w:rFonts w:eastAsia="仿宋_GB2312"/>
          <w:sz w:val="32"/>
          <w:szCs w:val="32"/>
        </w:rPr>
      </w:pPr>
      <w:r w:rsidRPr="006F3D8D">
        <w:rPr>
          <w:rFonts w:eastAsia="仿宋_GB2312" w:hint="eastAsia"/>
          <w:sz w:val="32"/>
          <w:szCs w:val="32"/>
        </w:rPr>
        <w:t>审查中需重点关注以下几个方面：</w:t>
      </w:r>
    </w:p>
    <w:p w:rsidR="007B51DD" w:rsidRPr="00CF061F" w:rsidRDefault="00640545" w:rsidP="007B51DD">
      <w:pPr>
        <w:spacing w:line="520" w:lineRule="exact"/>
        <w:ind w:firstLineChars="200" w:firstLine="640"/>
        <w:rPr>
          <w:rFonts w:ascii="仿宋_GB2312" w:eastAsia="仿宋_GB2312"/>
          <w:sz w:val="32"/>
          <w:szCs w:val="32"/>
        </w:rPr>
      </w:pPr>
      <w:r w:rsidRPr="00CF061F">
        <w:rPr>
          <w:rFonts w:ascii="仿宋_GB2312" w:eastAsia="仿宋_GB2312" w:hint="eastAsia"/>
          <w:sz w:val="32"/>
          <w:szCs w:val="32"/>
        </w:rPr>
        <w:t>（一）</w:t>
      </w:r>
      <w:r w:rsidR="007B51DD" w:rsidRPr="00CF061F">
        <w:rPr>
          <w:rFonts w:ascii="仿宋_GB2312" w:eastAsia="仿宋_GB2312" w:hint="eastAsia"/>
          <w:sz w:val="32"/>
          <w:szCs w:val="32"/>
        </w:rPr>
        <w:t>产品命名是否符合通用名称及相关法规、规范性文件要求，可以结合人体部位、临床科室、处理对象和功能用途进行命名。</w:t>
      </w:r>
    </w:p>
    <w:p w:rsidR="00251677" w:rsidRPr="00CF061F" w:rsidRDefault="007B51DD" w:rsidP="00251677">
      <w:pPr>
        <w:spacing w:line="520" w:lineRule="exact"/>
        <w:ind w:firstLineChars="200" w:firstLine="640"/>
        <w:rPr>
          <w:rFonts w:ascii="仿宋_GB2312" w:eastAsia="仿宋_GB2312"/>
          <w:sz w:val="32"/>
          <w:szCs w:val="32"/>
        </w:rPr>
      </w:pPr>
      <w:r w:rsidRPr="00CF061F">
        <w:rPr>
          <w:rFonts w:ascii="仿宋_GB2312" w:eastAsia="仿宋_GB2312" w:hint="eastAsia"/>
          <w:sz w:val="32"/>
          <w:szCs w:val="32"/>
        </w:rPr>
        <w:t>（二）</w:t>
      </w:r>
      <w:r w:rsidR="003A5F7C" w:rsidRPr="00CF061F">
        <w:rPr>
          <w:rFonts w:ascii="仿宋_GB2312" w:eastAsia="仿宋_GB2312" w:hint="eastAsia"/>
          <w:sz w:val="32"/>
          <w:szCs w:val="32"/>
        </w:rPr>
        <w:t>产品适用范围、结构组成以及所包括的功能模块</w:t>
      </w:r>
      <w:r w:rsidR="003A5F7C" w:rsidRPr="00CF061F">
        <w:rPr>
          <w:rFonts w:ascii="仿宋_GB2312" w:eastAsia="仿宋_GB2312" w:hint="eastAsia"/>
          <w:sz w:val="32"/>
          <w:szCs w:val="32"/>
        </w:rPr>
        <w:lastRenderedPageBreak/>
        <w:t>等是否符合本规范</w:t>
      </w:r>
      <w:r w:rsidR="00870978" w:rsidRPr="00CF061F">
        <w:rPr>
          <w:rFonts w:ascii="仿宋_GB2312" w:eastAsia="仿宋_GB2312" w:hint="eastAsia"/>
          <w:sz w:val="32"/>
          <w:szCs w:val="32"/>
        </w:rPr>
        <w:t>界定</w:t>
      </w:r>
      <w:r w:rsidR="003A5F7C" w:rsidRPr="00CF061F">
        <w:rPr>
          <w:rFonts w:ascii="仿宋_GB2312" w:eastAsia="仿宋_GB2312" w:hint="eastAsia"/>
          <w:sz w:val="32"/>
          <w:szCs w:val="32"/>
        </w:rPr>
        <w:t>的医疗软件产品的定义，</w:t>
      </w:r>
      <w:r w:rsidR="00870978" w:rsidRPr="00CF061F">
        <w:rPr>
          <w:rFonts w:ascii="仿宋_GB2312" w:eastAsia="仿宋_GB2312" w:hint="eastAsia"/>
          <w:sz w:val="32"/>
          <w:szCs w:val="32"/>
        </w:rPr>
        <w:t>属于</w:t>
      </w:r>
      <w:r w:rsidR="00251677" w:rsidRPr="00CF061F">
        <w:rPr>
          <w:rFonts w:ascii="仿宋_GB2312" w:eastAsia="仿宋_GB2312" w:hint="eastAsia"/>
          <w:sz w:val="32"/>
          <w:szCs w:val="32"/>
        </w:rPr>
        <w:t>自主开发、部分采用现成软件</w:t>
      </w:r>
      <w:r w:rsidR="00870978" w:rsidRPr="00CF061F">
        <w:rPr>
          <w:rFonts w:ascii="仿宋_GB2312" w:eastAsia="仿宋_GB2312" w:hint="eastAsia"/>
          <w:sz w:val="32"/>
          <w:szCs w:val="32"/>
        </w:rPr>
        <w:t>还是</w:t>
      </w:r>
      <w:r w:rsidR="00251677" w:rsidRPr="00CF061F">
        <w:rPr>
          <w:rFonts w:ascii="仿宋_GB2312" w:eastAsia="仿宋_GB2312" w:hint="eastAsia"/>
          <w:sz w:val="32"/>
          <w:szCs w:val="32"/>
        </w:rPr>
        <w:t>全部采用现成软件</w:t>
      </w:r>
      <w:r w:rsidR="00870978" w:rsidRPr="00CF061F">
        <w:rPr>
          <w:rFonts w:ascii="仿宋_GB2312" w:eastAsia="仿宋_GB2312" w:hint="eastAsia"/>
          <w:sz w:val="32"/>
          <w:szCs w:val="32"/>
        </w:rPr>
        <w:t>，是</w:t>
      </w:r>
      <w:r w:rsidR="00251677" w:rsidRPr="00CF061F">
        <w:rPr>
          <w:rFonts w:ascii="仿宋_GB2312" w:eastAsia="仿宋_GB2312" w:hint="eastAsia"/>
          <w:sz w:val="32"/>
          <w:szCs w:val="32"/>
        </w:rPr>
        <w:t>独立软件和软件组件</w:t>
      </w:r>
      <w:r w:rsidR="00870978" w:rsidRPr="00CF061F">
        <w:rPr>
          <w:rFonts w:ascii="仿宋_GB2312" w:eastAsia="仿宋_GB2312" w:hint="eastAsia"/>
          <w:sz w:val="32"/>
          <w:szCs w:val="32"/>
        </w:rPr>
        <w:t>，根据不同情况适用于本规范不同章节的要求。</w:t>
      </w:r>
    </w:p>
    <w:p w:rsidR="00251677" w:rsidRPr="00CF061F" w:rsidRDefault="00640545" w:rsidP="00251677">
      <w:pPr>
        <w:spacing w:line="520" w:lineRule="exact"/>
        <w:ind w:firstLineChars="200" w:firstLine="640"/>
        <w:rPr>
          <w:rFonts w:ascii="仿宋_GB2312" w:eastAsia="仿宋_GB2312"/>
          <w:sz w:val="32"/>
          <w:szCs w:val="32"/>
        </w:rPr>
      </w:pPr>
      <w:r w:rsidRPr="00CF061F">
        <w:rPr>
          <w:rFonts w:ascii="仿宋_GB2312" w:eastAsia="仿宋_GB2312" w:hint="eastAsia"/>
          <w:sz w:val="32"/>
          <w:szCs w:val="32"/>
        </w:rPr>
        <w:t>（</w:t>
      </w:r>
      <w:r w:rsidR="00510091" w:rsidRPr="00CF061F">
        <w:rPr>
          <w:rFonts w:ascii="仿宋_GB2312" w:eastAsia="仿宋_GB2312" w:hint="eastAsia"/>
          <w:sz w:val="32"/>
          <w:szCs w:val="32"/>
        </w:rPr>
        <w:t>三</w:t>
      </w:r>
      <w:r w:rsidRPr="00CF061F">
        <w:rPr>
          <w:rFonts w:ascii="仿宋_GB2312" w:eastAsia="仿宋_GB2312" w:hint="eastAsia"/>
          <w:sz w:val="32"/>
          <w:szCs w:val="32"/>
        </w:rPr>
        <w:t>）</w:t>
      </w:r>
      <w:r w:rsidR="00870978" w:rsidRPr="00CF061F">
        <w:rPr>
          <w:rFonts w:ascii="仿宋_GB2312" w:eastAsia="仿宋_GB2312" w:hint="eastAsia"/>
          <w:sz w:val="32"/>
          <w:szCs w:val="32"/>
        </w:rPr>
        <w:t>根据</w:t>
      </w:r>
      <w:r w:rsidR="00251677" w:rsidRPr="00CF061F">
        <w:rPr>
          <w:rFonts w:ascii="仿宋_GB2312" w:eastAsia="仿宋_GB2312" w:hint="eastAsia"/>
          <w:sz w:val="32"/>
          <w:szCs w:val="32"/>
        </w:rPr>
        <w:t>医疗器械软件风险水平</w:t>
      </w:r>
      <w:r w:rsidR="00870978" w:rsidRPr="00CF061F">
        <w:rPr>
          <w:rFonts w:ascii="仿宋_GB2312" w:eastAsia="仿宋_GB2312" w:hint="eastAsia"/>
          <w:sz w:val="32"/>
          <w:szCs w:val="32"/>
        </w:rPr>
        <w:t>的不同是否对</w:t>
      </w:r>
      <w:r w:rsidR="00251677" w:rsidRPr="00CF061F">
        <w:rPr>
          <w:rFonts w:ascii="仿宋_GB2312" w:eastAsia="仿宋_GB2312" w:hint="eastAsia"/>
          <w:sz w:val="32"/>
          <w:szCs w:val="32"/>
        </w:rPr>
        <w:t>软件安全性级别进行</w:t>
      </w:r>
      <w:r w:rsidR="00870978" w:rsidRPr="00CF061F">
        <w:rPr>
          <w:rFonts w:ascii="仿宋_GB2312" w:eastAsia="仿宋_GB2312" w:hint="eastAsia"/>
          <w:sz w:val="32"/>
          <w:szCs w:val="32"/>
        </w:rPr>
        <w:t>了合理</w:t>
      </w:r>
      <w:r w:rsidR="00251677" w:rsidRPr="00CF061F">
        <w:rPr>
          <w:rFonts w:ascii="仿宋_GB2312" w:eastAsia="仿宋_GB2312" w:hint="eastAsia"/>
          <w:sz w:val="32"/>
          <w:szCs w:val="32"/>
        </w:rPr>
        <w:t>分级，软件安全性级别应结合软件的预期用途、使用环境和核心功能进行判定</w:t>
      </w:r>
      <w:r w:rsidR="00510091" w:rsidRPr="00CF061F">
        <w:rPr>
          <w:rFonts w:ascii="仿宋_GB2312" w:eastAsia="仿宋_GB2312" w:hint="eastAsia"/>
          <w:sz w:val="32"/>
          <w:szCs w:val="32"/>
        </w:rPr>
        <w:t>，</w:t>
      </w:r>
      <w:r w:rsidR="00251677" w:rsidRPr="00CF061F">
        <w:rPr>
          <w:rFonts w:ascii="仿宋_GB2312" w:eastAsia="仿宋_GB2312" w:hint="eastAsia"/>
          <w:sz w:val="32"/>
          <w:szCs w:val="32"/>
        </w:rPr>
        <w:t>并</w:t>
      </w:r>
      <w:r w:rsidR="00510091" w:rsidRPr="00CF061F">
        <w:rPr>
          <w:rFonts w:ascii="仿宋_GB2312" w:eastAsia="仿宋_GB2312" w:hint="eastAsia"/>
          <w:sz w:val="32"/>
          <w:szCs w:val="32"/>
        </w:rPr>
        <w:t>应</w:t>
      </w:r>
      <w:r w:rsidR="00251677" w:rsidRPr="00CF061F">
        <w:rPr>
          <w:rFonts w:ascii="仿宋_GB2312" w:eastAsia="仿宋_GB2312" w:hint="eastAsia"/>
          <w:sz w:val="32"/>
          <w:szCs w:val="32"/>
        </w:rPr>
        <w:t>结合质量管理体系要求，建立与软件安全性级别相匹配的软件生存周期过程，包括软件开发过程、软件维护过程、配置管理过程、风险管理过程和问题解决过程。</w:t>
      </w:r>
      <w:r w:rsidR="003F722D" w:rsidRPr="00CF061F">
        <w:rPr>
          <w:rFonts w:ascii="仿宋_GB2312" w:eastAsia="仿宋_GB2312" w:hint="eastAsia"/>
          <w:sz w:val="32"/>
          <w:szCs w:val="32"/>
        </w:rPr>
        <w:t>企业</w:t>
      </w:r>
      <w:r w:rsidR="00251677" w:rsidRPr="00CF061F">
        <w:rPr>
          <w:rFonts w:ascii="仿宋_GB2312" w:eastAsia="仿宋_GB2312" w:hint="eastAsia"/>
          <w:sz w:val="32"/>
          <w:szCs w:val="32"/>
        </w:rPr>
        <w:t>应基于软件安全性级别提交相应注册申报资料。注册申报资料均源自软件生存周期过程所形成的文件资料，详尽程度取决于软件的安全性级别和复杂程度。</w:t>
      </w:r>
    </w:p>
    <w:p w:rsidR="00251677" w:rsidRPr="00CF061F" w:rsidRDefault="006A4CDB" w:rsidP="00251677">
      <w:pPr>
        <w:spacing w:line="520" w:lineRule="exact"/>
        <w:ind w:firstLineChars="200" w:firstLine="640"/>
        <w:rPr>
          <w:rFonts w:ascii="仿宋_GB2312" w:eastAsia="仿宋_GB2312"/>
          <w:sz w:val="32"/>
          <w:szCs w:val="32"/>
        </w:rPr>
      </w:pPr>
      <w:r>
        <w:rPr>
          <w:rFonts w:ascii="仿宋_GB2312" w:eastAsia="仿宋_GB2312" w:hint="eastAsia"/>
          <w:sz w:val="32"/>
          <w:szCs w:val="32"/>
        </w:rPr>
        <w:t>（四</w:t>
      </w:r>
      <w:r w:rsidR="00640545" w:rsidRPr="00CF061F">
        <w:rPr>
          <w:rFonts w:ascii="仿宋_GB2312" w:eastAsia="仿宋_GB2312" w:hint="eastAsia"/>
          <w:sz w:val="32"/>
          <w:szCs w:val="32"/>
        </w:rPr>
        <w:t>）</w:t>
      </w:r>
      <w:r w:rsidR="00FA6E80" w:rsidRPr="00CF061F">
        <w:rPr>
          <w:rFonts w:ascii="仿宋_GB2312" w:eastAsia="仿宋_GB2312" w:hint="eastAsia"/>
          <w:sz w:val="32"/>
          <w:szCs w:val="32"/>
        </w:rPr>
        <w:t>产品技术要求的内容和格式是否符合本规范附录I的相关要求，附录I是对《关于发布医疗器械产品技术要求编写指导原则的通告》（国家食品药品监督管理总局2014年第9号通告）和</w:t>
      </w:r>
      <w:r w:rsidR="00251677" w:rsidRPr="00CF061F">
        <w:rPr>
          <w:rFonts w:ascii="仿宋_GB2312" w:eastAsia="仿宋_GB2312" w:hint="eastAsia"/>
          <w:sz w:val="32"/>
          <w:szCs w:val="32"/>
        </w:rPr>
        <w:t>GB/T 25000.51《软件工程软件产品质量要求与评价（</w:t>
      </w:r>
      <w:proofErr w:type="spellStart"/>
      <w:r w:rsidR="00251677" w:rsidRPr="00CF061F">
        <w:rPr>
          <w:rFonts w:ascii="仿宋_GB2312" w:eastAsia="仿宋_GB2312" w:hint="eastAsia"/>
          <w:sz w:val="32"/>
          <w:szCs w:val="32"/>
        </w:rPr>
        <w:t>SQuaRE</w:t>
      </w:r>
      <w:proofErr w:type="spellEnd"/>
      <w:r w:rsidR="00251677" w:rsidRPr="00CF061F">
        <w:rPr>
          <w:rFonts w:ascii="仿宋_GB2312" w:eastAsia="仿宋_GB2312" w:hint="eastAsia"/>
          <w:sz w:val="32"/>
          <w:szCs w:val="32"/>
        </w:rPr>
        <w:t>）商业现货（COTS）软件产品的质量要求与测试细则》要求</w:t>
      </w:r>
      <w:r w:rsidR="00FA6E80" w:rsidRPr="00CF061F">
        <w:rPr>
          <w:rFonts w:ascii="仿宋_GB2312" w:eastAsia="仿宋_GB2312" w:hint="eastAsia"/>
          <w:sz w:val="32"/>
          <w:szCs w:val="32"/>
        </w:rPr>
        <w:t>的合并</w:t>
      </w:r>
      <w:r w:rsidR="00251677" w:rsidRPr="00CF061F">
        <w:rPr>
          <w:rFonts w:ascii="仿宋_GB2312" w:eastAsia="仿宋_GB2312" w:hint="eastAsia"/>
          <w:sz w:val="32"/>
          <w:szCs w:val="32"/>
        </w:rPr>
        <w:t>，</w:t>
      </w:r>
      <w:r w:rsidR="00FA6E80" w:rsidRPr="00CF061F">
        <w:rPr>
          <w:rFonts w:ascii="仿宋_GB2312" w:eastAsia="仿宋_GB2312" w:hint="eastAsia"/>
          <w:sz w:val="32"/>
          <w:szCs w:val="32"/>
        </w:rPr>
        <w:t>此外产品的</w:t>
      </w:r>
      <w:proofErr w:type="gramStart"/>
      <w:r w:rsidR="00251677" w:rsidRPr="00CF061F">
        <w:rPr>
          <w:rFonts w:ascii="仿宋_GB2312" w:eastAsia="仿宋_GB2312" w:hint="eastAsia"/>
          <w:sz w:val="32"/>
          <w:szCs w:val="32"/>
        </w:rPr>
        <w:t>专用要求</w:t>
      </w:r>
      <w:proofErr w:type="gramEnd"/>
      <w:r w:rsidR="00FA6E80" w:rsidRPr="00CF061F">
        <w:rPr>
          <w:rFonts w:ascii="仿宋_GB2312" w:eastAsia="仿宋_GB2312" w:hint="eastAsia"/>
          <w:sz w:val="32"/>
          <w:szCs w:val="32"/>
        </w:rPr>
        <w:t>还</w:t>
      </w:r>
      <w:r w:rsidR="00251677" w:rsidRPr="00CF061F">
        <w:rPr>
          <w:rFonts w:ascii="仿宋_GB2312" w:eastAsia="仿宋_GB2312" w:hint="eastAsia"/>
          <w:sz w:val="32"/>
          <w:szCs w:val="32"/>
        </w:rPr>
        <w:t>应</w:t>
      </w:r>
      <w:r w:rsidR="00FA6E80" w:rsidRPr="00CF061F">
        <w:rPr>
          <w:rFonts w:ascii="仿宋_GB2312" w:eastAsia="仿宋_GB2312" w:hint="eastAsia"/>
          <w:sz w:val="32"/>
          <w:szCs w:val="32"/>
        </w:rPr>
        <w:t>结合</w:t>
      </w:r>
      <w:r w:rsidR="00251677" w:rsidRPr="00CF061F">
        <w:rPr>
          <w:rFonts w:ascii="仿宋_GB2312" w:eastAsia="仿宋_GB2312" w:hint="eastAsia"/>
          <w:sz w:val="32"/>
          <w:szCs w:val="32"/>
        </w:rPr>
        <w:t>相关</w:t>
      </w:r>
      <w:r w:rsidR="00FA6E80" w:rsidRPr="00CF061F">
        <w:rPr>
          <w:rFonts w:ascii="仿宋_GB2312" w:eastAsia="仿宋_GB2312" w:hint="eastAsia"/>
          <w:sz w:val="32"/>
          <w:szCs w:val="32"/>
        </w:rPr>
        <w:t>的</w:t>
      </w:r>
      <w:r w:rsidR="00251677" w:rsidRPr="00CF061F">
        <w:rPr>
          <w:rFonts w:ascii="仿宋_GB2312" w:eastAsia="仿宋_GB2312" w:hint="eastAsia"/>
          <w:sz w:val="32"/>
          <w:szCs w:val="32"/>
        </w:rPr>
        <w:t>性能标准</w:t>
      </w:r>
      <w:r w:rsidR="00FA6E80" w:rsidRPr="00CF061F">
        <w:rPr>
          <w:rFonts w:ascii="仿宋_GB2312" w:eastAsia="仿宋_GB2312" w:hint="eastAsia"/>
          <w:sz w:val="32"/>
          <w:szCs w:val="32"/>
        </w:rPr>
        <w:t>和</w:t>
      </w:r>
      <w:r w:rsidR="00251677" w:rsidRPr="00CF061F">
        <w:rPr>
          <w:rFonts w:ascii="仿宋_GB2312" w:eastAsia="仿宋_GB2312" w:hint="eastAsia"/>
          <w:sz w:val="32"/>
          <w:szCs w:val="32"/>
        </w:rPr>
        <w:t>安全标准</w:t>
      </w:r>
      <w:r w:rsidR="00FA6E80" w:rsidRPr="00CF061F">
        <w:rPr>
          <w:rFonts w:ascii="仿宋_GB2312" w:eastAsia="仿宋_GB2312" w:hint="eastAsia"/>
          <w:sz w:val="32"/>
          <w:szCs w:val="32"/>
        </w:rPr>
        <w:t>予以补充</w:t>
      </w:r>
      <w:r w:rsidR="00251677" w:rsidRPr="00CF061F">
        <w:rPr>
          <w:rFonts w:ascii="仿宋_GB2312" w:eastAsia="仿宋_GB2312" w:hint="eastAsia"/>
          <w:sz w:val="32"/>
          <w:szCs w:val="32"/>
        </w:rPr>
        <w:t>。</w:t>
      </w:r>
    </w:p>
    <w:p w:rsidR="00640545" w:rsidRPr="00CF061F" w:rsidRDefault="006A4CDB" w:rsidP="00EB471E">
      <w:pPr>
        <w:spacing w:line="500" w:lineRule="exact"/>
        <w:ind w:firstLineChars="200" w:firstLine="640"/>
        <w:rPr>
          <w:rFonts w:ascii="仿宋_GB2312" w:eastAsia="仿宋_GB2312"/>
          <w:sz w:val="32"/>
          <w:szCs w:val="32"/>
        </w:rPr>
      </w:pPr>
      <w:r>
        <w:rPr>
          <w:rFonts w:ascii="仿宋_GB2312" w:eastAsia="仿宋_GB2312" w:hint="eastAsia"/>
          <w:sz w:val="32"/>
          <w:szCs w:val="32"/>
        </w:rPr>
        <w:t>（五</w:t>
      </w:r>
      <w:r w:rsidR="00640545" w:rsidRPr="00CF061F">
        <w:rPr>
          <w:rFonts w:ascii="仿宋_GB2312" w:eastAsia="仿宋_GB2312" w:hint="eastAsia"/>
          <w:sz w:val="32"/>
          <w:szCs w:val="32"/>
        </w:rPr>
        <w:t>）</w:t>
      </w:r>
      <w:r w:rsidR="00FA6E80" w:rsidRPr="00CF061F">
        <w:rPr>
          <w:rFonts w:ascii="仿宋_GB2312" w:eastAsia="仿宋_GB2312" w:hint="eastAsia"/>
          <w:sz w:val="32"/>
          <w:szCs w:val="32"/>
        </w:rPr>
        <w:t>医疗</w:t>
      </w:r>
      <w:r w:rsidR="00251677" w:rsidRPr="00CF061F">
        <w:rPr>
          <w:rFonts w:ascii="仿宋_GB2312" w:eastAsia="仿宋_GB2312" w:hint="eastAsia"/>
          <w:sz w:val="32"/>
          <w:szCs w:val="32"/>
        </w:rPr>
        <w:t>软件</w:t>
      </w:r>
      <w:r w:rsidR="00FA6E80" w:rsidRPr="00CF061F">
        <w:rPr>
          <w:rFonts w:ascii="仿宋_GB2312" w:eastAsia="仿宋_GB2312" w:hint="eastAsia"/>
          <w:sz w:val="32"/>
          <w:szCs w:val="32"/>
        </w:rPr>
        <w:t>产品</w:t>
      </w:r>
      <w:r w:rsidR="00251677" w:rsidRPr="00CF061F">
        <w:rPr>
          <w:rFonts w:ascii="仿宋_GB2312" w:eastAsia="仿宋_GB2312" w:hint="eastAsia"/>
          <w:sz w:val="32"/>
          <w:szCs w:val="32"/>
        </w:rPr>
        <w:t>研究</w:t>
      </w:r>
      <w:r w:rsidR="00FA6E80" w:rsidRPr="00CF061F">
        <w:rPr>
          <w:rFonts w:ascii="仿宋_GB2312" w:eastAsia="仿宋_GB2312" w:hint="eastAsia"/>
          <w:sz w:val="32"/>
          <w:szCs w:val="32"/>
        </w:rPr>
        <w:t>资料应重点关注软件描述文档，是否结合所确定的</w:t>
      </w:r>
      <w:r w:rsidR="00EB471E" w:rsidRPr="00CF061F">
        <w:rPr>
          <w:rFonts w:ascii="仿宋_GB2312" w:eastAsia="仿宋_GB2312" w:hint="eastAsia"/>
          <w:sz w:val="32"/>
          <w:szCs w:val="32"/>
        </w:rPr>
        <w:t>软件安全性级别正确提交了相应的软件描述文档并符合本规范的要求，本规范对自主</w:t>
      </w:r>
      <w:r w:rsidR="00EB471E" w:rsidRPr="00CF061F">
        <w:rPr>
          <w:rFonts w:ascii="仿宋_GB2312" w:eastAsia="仿宋_GB2312" w:hint="eastAsia"/>
          <w:kern w:val="0"/>
          <w:sz w:val="32"/>
          <w:szCs w:val="32"/>
        </w:rPr>
        <w:t>开发的医疗器械软件产品、部分采用现成软件产品、现成软件产品以及软件更新时规定了不同的软件描述文档内容要求。</w:t>
      </w:r>
    </w:p>
    <w:p w:rsidR="00251677" w:rsidRPr="00CF061F" w:rsidRDefault="006A4CDB" w:rsidP="00251677">
      <w:pPr>
        <w:spacing w:line="520" w:lineRule="exact"/>
        <w:ind w:firstLineChars="220" w:firstLine="704"/>
        <w:rPr>
          <w:rFonts w:ascii="仿宋_GB2312" w:eastAsia="仿宋_GB2312"/>
          <w:bCs/>
          <w:sz w:val="32"/>
          <w:szCs w:val="32"/>
        </w:rPr>
      </w:pPr>
      <w:r>
        <w:rPr>
          <w:rFonts w:ascii="仿宋_GB2312" w:eastAsia="仿宋_GB2312" w:hint="eastAsia"/>
          <w:sz w:val="32"/>
          <w:szCs w:val="32"/>
        </w:rPr>
        <w:t>（六</w:t>
      </w:r>
      <w:r w:rsidR="00640545" w:rsidRPr="00CF061F">
        <w:rPr>
          <w:rFonts w:ascii="仿宋_GB2312" w:eastAsia="仿宋_GB2312" w:hint="eastAsia"/>
          <w:sz w:val="32"/>
          <w:szCs w:val="32"/>
        </w:rPr>
        <w:t>）</w:t>
      </w:r>
      <w:r w:rsidR="00251677" w:rsidRPr="00CF061F">
        <w:rPr>
          <w:rFonts w:ascii="仿宋_GB2312" w:eastAsia="仿宋_GB2312" w:hint="eastAsia"/>
          <w:sz w:val="32"/>
          <w:szCs w:val="32"/>
        </w:rPr>
        <w:t>软件版本</w:t>
      </w:r>
      <w:r w:rsidR="004649BB" w:rsidRPr="00CF061F">
        <w:rPr>
          <w:rFonts w:ascii="仿宋_GB2312" w:eastAsia="仿宋_GB2312" w:hint="eastAsia"/>
          <w:sz w:val="32"/>
          <w:szCs w:val="32"/>
        </w:rPr>
        <w:t>控制是软件不同于其他产品而应重点关注的内容之一</w:t>
      </w:r>
      <w:r w:rsidR="00D035A1" w:rsidRPr="00CF061F">
        <w:rPr>
          <w:rFonts w:ascii="仿宋_GB2312" w:eastAsia="仿宋_GB2312" w:hint="eastAsia"/>
          <w:sz w:val="32"/>
          <w:szCs w:val="32"/>
        </w:rPr>
        <w:t>，是否符合本规范</w:t>
      </w:r>
      <w:r w:rsidR="008D58C2" w:rsidRPr="00CF061F">
        <w:rPr>
          <w:rFonts w:ascii="仿宋_GB2312" w:eastAsia="仿宋_GB2312" w:hint="eastAsia"/>
          <w:sz w:val="32"/>
          <w:szCs w:val="32"/>
        </w:rPr>
        <w:t>的</w:t>
      </w:r>
      <w:r w:rsidR="00D035A1" w:rsidRPr="00CF061F">
        <w:rPr>
          <w:rFonts w:ascii="仿宋_GB2312" w:eastAsia="仿宋_GB2312" w:hint="eastAsia"/>
          <w:sz w:val="32"/>
          <w:szCs w:val="32"/>
        </w:rPr>
        <w:t>相关要求，本规范对自主</w:t>
      </w:r>
      <w:r w:rsidR="00D035A1" w:rsidRPr="00CF061F">
        <w:rPr>
          <w:rFonts w:ascii="仿宋_GB2312" w:eastAsia="仿宋_GB2312" w:hint="eastAsia"/>
          <w:kern w:val="0"/>
          <w:sz w:val="32"/>
          <w:szCs w:val="32"/>
        </w:rPr>
        <w:lastRenderedPageBreak/>
        <w:t>开发的医疗器械软件产品、部分采用现成软件产品、现成软件产品以及软件更新时规定了不同的软件版本要求。</w:t>
      </w:r>
    </w:p>
    <w:p w:rsidR="00251677" w:rsidRPr="00CF061F" w:rsidRDefault="006A4CDB" w:rsidP="00867CD0">
      <w:pPr>
        <w:spacing w:line="520" w:lineRule="exact"/>
        <w:ind w:firstLineChars="220" w:firstLine="704"/>
        <w:rPr>
          <w:rFonts w:ascii="仿宋_GB2312" w:eastAsia="仿宋_GB2312"/>
          <w:kern w:val="0"/>
          <w:sz w:val="32"/>
          <w:szCs w:val="32"/>
        </w:rPr>
      </w:pPr>
      <w:r>
        <w:rPr>
          <w:rFonts w:ascii="仿宋_GB2312" w:eastAsia="仿宋_GB2312" w:hint="eastAsia"/>
          <w:sz w:val="32"/>
          <w:szCs w:val="32"/>
        </w:rPr>
        <w:t>（七</w:t>
      </w:r>
      <w:r w:rsidR="00640545" w:rsidRPr="00CF061F">
        <w:rPr>
          <w:rFonts w:ascii="仿宋_GB2312" w:eastAsia="仿宋_GB2312" w:hint="eastAsia"/>
          <w:sz w:val="32"/>
          <w:szCs w:val="32"/>
        </w:rPr>
        <w:t>）</w:t>
      </w:r>
      <w:r w:rsidR="00251677" w:rsidRPr="00CF061F">
        <w:rPr>
          <w:rFonts w:ascii="仿宋_GB2312" w:eastAsia="仿宋_GB2312" w:hint="eastAsia"/>
          <w:sz w:val="32"/>
          <w:szCs w:val="32"/>
        </w:rPr>
        <w:t>软件更新</w:t>
      </w:r>
      <w:r w:rsidR="008D58C2" w:rsidRPr="00CF061F">
        <w:rPr>
          <w:rFonts w:ascii="仿宋_GB2312" w:eastAsia="仿宋_GB2312" w:hint="eastAsia"/>
          <w:sz w:val="32"/>
          <w:szCs w:val="32"/>
        </w:rPr>
        <w:t>应重点鉴别是</w:t>
      </w:r>
      <w:r w:rsidR="00B24478" w:rsidRPr="00CF061F">
        <w:rPr>
          <w:rFonts w:ascii="仿宋_GB2312" w:eastAsia="仿宋_GB2312" w:hint="eastAsia"/>
          <w:sz w:val="32"/>
          <w:szCs w:val="32"/>
        </w:rPr>
        <w:t>重大更新还是轻微更新，是增强类更新还是纠正类更新，其中增强类更新是适应型更新还是完善型更新，纠正类更新是纠正型更新还是预防型更新，</w:t>
      </w:r>
      <w:r w:rsidR="008D58C2" w:rsidRPr="00CF061F">
        <w:rPr>
          <w:rFonts w:ascii="仿宋_GB2312" w:eastAsia="仿宋_GB2312" w:hint="eastAsia"/>
          <w:sz w:val="32"/>
          <w:szCs w:val="32"/>
        </w:rPr>
        <w:t>是否符合本规范的相关要求，</w:t>
      </w:r>
      <w:r w:rsidR="00EC79E7" w:rsidRPr="00CF061F">
        <w:rPr>
          <w:rFonts w:ascii="仿宋_GB2312" w:eastAsia="仿宋_GB2312" w:hint="eastAsia"/>
          <w:sz w:val="32"/>
          <w:szCs w:val="32"/>
        </w:rPr>
        <w:t>本规范对自主</w:t>
      </w:r>
      <w:r w:rsidR="00EC79E7" w:rsidRPr="00CF061F">
        <w:rPr>
          <w:rFonts w:ascii="仿宋_GB2312" w:eastAsia="仿宋_GB2312" w:hint="eastAsia"/>
          <w:kern w:val="0"/>
          <w:sz w:val="32"/>
          <w:szCs w:val="32"/>
        </w:rPr>
        <w:t>开发的医疗器械软件产品、部分采用现成软件产品和现成软件产品的</w:t>
      </w:r>
      <w:r w:rsidR="008D58C2" w:rsidRPr="00CF061F">
        <w:rPr>
          <w:rFonts w:ascii="仿宋_GB2312" w:eastAsia="仿宋_GB2312" w:hint="eastAsia"/>
          <w:kern w:val="0"/>
          <w:sz w:val="32"/>
          <w:szCs w:val="32"/>
        </w:rPr>
        <w:t>不同情况的</w:t>
      </w:r>
      <w:r w:rsidR="00EC79E7" w:rsidRPr="00CF061F">
        <w:rPr>
          <w:rFonts w:ascii="仿宋_GB2312" w:eastAsia="仿宋_GB2312" w:hint="eastAsia"/>
          <w:kern w:val="0"/>
          <w:sz w:val="32"/>
          <w:szCs w:val="32"/>
        </w:rPr>
        <w:t>更新规定了不同的要求。</w:t>
      </w:r>
    </w:p>
    <w:p w:rsidR="00640545" w:rsidRPr="00CF061F" w:rsidRDefault="006A4CDB" w:rsidP="00814D20">
      <w:pPr>
        <w:spacing w:line="520" w:lineRule="exact"/>
        <w:ind w:firstLineChars="220" w:firstLine="704"/>
        <w:rPr>
          <w:rFonts w:ascii="仿宋_GB2312" w:eastAsia="仿宋_GB2312"/>
          <w:sz w:val="32"/>
          <w:szCs w:val="32"/>
        </w:rPr>
      </w:pPr>
      <w:r>
        <w:rPr>
          <w:rFonts w:ascii="仿宋_GB2312" w:eastAsia="仿宋_GB2312" w:hint="eastAsia"/>
          <w:sz w:val="32"/>
          <w:szCs w:val="32"/>
        </w:rPr>
        <w:t>（八</w:t>
      </w:r>
      <w:r w:rsidR="00640545" w:rsidRPr="00CF061F">
        <w:rPr>
          <w:rFonts w:ascii="仿宋_GB2312" w:eastAsia="仿宋_GB2312" w:hint="eastAsia"/>
          <w:sz w:val="32"/>
          <w:szCs w:val="32"/>
        </w:rPr>
        <w:t>）</w:t>
      </w:r>
      <w:r w:rsidR="00251677" w:rsidRPr="00CF061F">
        <w:rPr>
          <w:rFonts w:ascii="仿宋_GB2312" w:eastAsia="仿宋_GB2312" w:hint="eastAsia"/>
          <w:sz w:val="32"/>
          <w:szCs w:val="32"/>
        </w:rPr>
        <w:t>现成软件</w:t>
      </w:r>
      <w:r w:rsidR="00814D20" w:rsidRPr="00CF061F">
        <w:rPr>
          <w:rFonts w:ascii="仿宋_GB2312" w:eastAsia="仿宋_GB2312" w:hint="eastAsia"/>
          <w:sz w:val="32"/>
          <w:szCs w:val="32"/>
        </w:rPr>
        <w:t>分为</w:t>
      </w:r>
      <w:r w:rsidR="00814D20" w:rsidRPr="00CF061F">
        <w:rPr>
          <w:rFonts w:ascii="仿宋_GB2312" w:eastAsia="仿宋_GB2312" w:hint="eastAsia"/>
          <w:kern w:val="0"/>
          <w:sz w:val="32"/>
          <w:szCs w:val="32"/>
        </w:rPr>
        <w:t>成品软件、遗留软件和外包软件，审查时应予以关注属于何种情况，本规范对部分采用现成软件和全部采用现成软件的软件描述文档要求、软件更新要求、软件版本要求提出了明确的要求，审查时应予以关注是否符合相关要求。</w:t>
      </w:r>
    </w:p>
    <w:p w:rsidR="00251677" w:rsidRPr="00CF061F" w:rsidRDefault="006A4CDB" w:rsidP="00251677">
      <w:pPr>
        <w:spacing w:line="520" w:lineRule="exact"/>
        <w:ind w:firstLineChars="220" w:firstLine="704"/>
        <w:rPr>
          <w:rFonts w:ascii="仿宋_GB2312" w:eastAsia="仿宋_GB2312"/>
          <w:bCs/>
          <w:sz w:val="32"/>
          <w:szCs w:val="32"/>
        </w:rPr>
      </w:pPr>
      <w:r>
        <w:rPr>
          <w:rFonts w:ascii="仿宋_GB2312" w:eastAsia="仿宋_GB2312" w:hint="eastAsia"/>
          <w:sz w:val="32"/>
          <w:szCs w:val="32"/>
        </w:rPr>
        <w:t>（九</w:t>
      </w:r>
      <w:r w:rsidR="00640545" w:rsidRPr="00CF061F">
        <w:rPr>
          <w:rFonts w:ascii="仿宋_GB2312" w:eastAsia="仿宋_GB2312" w:hint="eastAsia"/>
          <w:sz w:val="32"/>
          <w:szCs w:val="32"/>
        </w:rPr>
        <w:t>）</w:t>
      </w:r>
      <w:r w:rsidR="00CE33AD" w:rsidRPr="00CF061F">
        <w:rPr>
          <w:rFonts w:ascii="仿宋_GB2312" w:eastAsia="仿宋_GB2312" w:hint="eastAsia"/>
          <w:sz w:val="32"/>
          <w:szCs w:val="32"/>
        </w:rPr>
        <w:t>本规范明确了医疗软件产品</w:t>
      </w:r>
      <w:r w:rsidR="00251677" w:rsidRPr="00CF061F">
        <w:rPr>
          <w:rFonts w:ascii="仿宋_GB2312" w:eastAsia="仿宋_GB2312" w:hint="eastAsia"/>
          <w:sz w:val="32"/>
          <w:szCs w:val="32"/>
        </w:rPr>
        <w:t>现场体系核查</w:t>
      </w:r>
      <w:r w:rsidR="00CE33AD" w:rsidRPr="00CF061F">
        <w:rPr>
          <w:rFonts w:ascii="仿宋_GB2312" w:eastAsia="仿宋_GB2312" w:hint="eastAsia"/>
          <w:sz w:val="32"/>
          <w:szCs w:val="32"/>
        </w:rPr>
        <w:t>时的相关要求，并应重点关注</w:t>
      </w:r>
      <w:r w:rsidR="00251677" w:rsidRPr="00CF061F">
        <w:rPr>
          <w:rFonts w:ascii="仿宋_GB2312" w:eastAsia="仿宋_GB2312" w:hint="eastAsia"/>
          <w:sz w:val="32"/>
          <w:szCs w:val="32"/>
        </w:rPr>
        <w:t>软件研发</w:t>
      </w:r>
      <w:r w:rsidR="00CE33AD" w:rsidRPr="00CF061F">
        <w:rPr>
          <w:rFonts w:ascii="仿宋_GB2312" w:eastAsia="仿宋_GB2312" w:hint="eastAsia"/>
          <w:sz w:val="32"/>
          <w:szCs w:val="32"/>
        </w:rPr>
        <w:t>过程和文档是否符合本规范附录II给出的相关</w:t>
      </w:r>
      <w:r w:rsidR="00251677" w:rsidRPr="00CF061F">
        <w:rPr>
          <w:rFonts w:ascii="仿宋_GB2312" w:eastAsia="仿宋_GB2312" w:hint="eastAsia"/>
          <w:sz w:val="32"/>
          <w:szCs w:val="32"/>
        </w:rPr>
        <w:t>要求</w:t>
      </w:r>
      <w:r w:rsidR="00CE33AD" w:rsidRPr="00CF061F">
        <w:rPr>
          <w:rFonts w:ascii="仿宋_GB2312" w:eastAsia="仿宋_GB2312" w:hint="eastAsia"/>
          <w:sz w:val="32"/>
          <w:szCs w:val="32"/>
        </w:rPr>
        <w:t>。</w:t>
      </w:r>
    </w:p>
    <w:p w:rsidR="00640545" w:rsidRPr="006F3D8D" w:rsidRDefault="00640545" w:rsidP="00640545">
      <w:pPr>
        <w:tabs>
          <w:tab w:val="left" w:pos="8040"/>
        </w:tabs>
        <w:topLinePunct/>
        <w:adjustRightInd w:val="0"/>
        <w:snapToGrid w:val="0"/>
        <w:spacing w:line="520" w:lineRule="exact"/>
        <w:ind w:firstLineChars="200" w:firstLine="640"/>
        <w:rPr>
          <w:rFonts w:eastAsia="仿宋_GB2312"/>
          <w:sz w:val="32"/>
          <w:szCs w:val="32"/>
        </w:rPr>
      </w:pPr>
    </w:p>
    <w:p w:rsidR="00A613F7" w:rsidRPr="006F3D8D" w:rsidRDefault="00A613F7" w:rsidP="00285D71">
      <w:pPr>
        <w:spacing w:line="520" w:lineRule="exact"/>
        <w:rPr>
          <w:rFonts w:eastAsia="仿宋_GB2312"/>
          <w:sz w:val="32"/>
          <w:szCs w:val="32"/>
        </w:rPr>
      </w:pPr>
    </w:p>
    <w:p w:rsidR="001D3F1B" w:rsidRPr="006F3D8D" w:rsidRDefault="001D3F1B" w:rsidP="00285D71">
      <w:pPr>
        <w:spacing w:line="520" w:lineRule="exact"/>
        <w:rPr>
          <w:rFonts w:eastAsia="仿宋_GB2312"/>
          <w:sz w:val="32"/>
          <w:szCs w:val="32"/>
        </w:rPr>
      </w:pPr>
    </w:p>
    <w:p w:rsidR="001D3F1B" w:rsidRDefault="001D3F1B" w:rsidP="00F64553">
      <w:pPr>
        <w:spacing w:line="520" w:lineRule="exact"/>
        <w:rPr>
          <w:rFonts w:eastAsia="仿宋_GB2312"/>
          <w:sz w:val="32"/>
          <w:szCs w:val="32"/>
        </w:rPr>
      </w:pPr>
    </w:p>
    <w:p w:rsidR="005A07A4" w:rsidRDefault="005A07A4" w:rsidP="00F64553">
      <w:pPr>
        <w:spacing w:line="520" w:lineRule="exact"/>
        <w:rPr>
          <w:rFonts w:eastAsia="仿宋_GB2312"/>
          <w:sz w:val="32"/>
          <w:szCs w:val="32"/>
        </w:rPr>
      </w:pPr>
    </w:p>
    <w:p w:rsidR="005A07A4" w:rsidRDefault="005A07A4" w:rsidP="00F64553">
      <w:pPr>
        <w:spacing w:line="520" w:lineRule="exact"/>
        <w:rPr>
          <w:rFonts w:eastAsia="仿宋_GB2312"/>
          <w:sz w:val="32"/>
          <w:szCs w:val="32"/>
        </w:rPr>
      </w:pPr>
    </w:p>
    <w:p w:rsidR="00CF061F" w:rsidRDefault="00CF061F" w:rsidP="00F64553">
      <w:pPr>
        <w:spacing w:line="520" w:lineRule="exact"/>
        <w:rPr>
          <w:rFonts w:eastAsia="仿宋_GB2312"/>
          <w:sz w:val="32"/>
          <w:szCs w:val="32"/>
        </w:rPr>
      </w:pPr>
    </w:p>
    <w:p w:rsidR="00CF061F" w:rsidRDefault="00CF061F" w:rsidP="00F64553">
      <w:pPr>
        <w:spacing w:line="520" w:lineRule="exact"/>
        <w:rPr>
          <w:rFonts w:eastAsia="仿宋_GB2312"/>
          <w:sz w:val="32"/>
          <w:szCs w:val="32"/>
        </w:rPr>
      </w:pPr>
    </w:p>
    <w:p w:rsidR="00CF061F" w:rsidRDefault="00CF061F" w:rsidP="00F64553">
      <w:pPr>
        <w:spacing w:line="520" w:lineRule="exact"/>
        <w:rPr>
          <w:rFonts w:eastAsia="仿宋_GB2312"/>
          <w:sz w:val="32"/>
          <w:szCs w:val="32"/>
        </w:rPr>
      </w:pPr>
    </w:p>
    <w:p w:rsidR="00C870A6" w:rsidRPr="006F3D8D" w:rsidRDefault="00C870A6" w:rsidP="00F64553">
      <w:pPr>
        <w:spacing w:line="520" w:lineRule="exact"/>
        <w:rPr>
          <w:rFonts w:eastAsia="仿宋_GB2312"/>
          <w:sz w:val="32"/>
          <w:szCs w:val="32"/>
        </w:rPr>
      </w:pPr>
    </w:p>
    <w:p w:rsidR="00CB647E" w:rsidRPr="00C870A6" w:rsidRDefault="00CB647E" w:rsidP="00226A80">
      <w:pPr>
        <w:spacing w:beforeLines="50" w:before="156" w:afterLines="50" w:after="156" w:line="360" w:lineRule="auto"/>
        <w:rPr>
          <w:rFonts w:ascii="黑体" w:eastAsia="黑体" w:hAnsi="黑体"/>
          <w:sz w:val="32"/>
          <w:szCs w:val="32"/>
        </w:rPr>
      </w:pPr>
      <w:r w:rsidRPr="00C870A6">
        <w:rPr>
          <w:rFonts w:ascii="黑体" w:eastAsia="黑体" w:hAnsi="黑体"/>
          <w:sz w:val="32"/>
          <w:szCs w:val="32"/>
        </w:rPr>
        <w:lastRenderedPageBreak/>
        <w:t>附录I</w:t>
      </w:r>
    </w:p>
    <w:p w:rsidR="00CB647E" w:rsidRPr="006F3D8D" w:rsidRDefault="00CB647E" w:rsidP="00226A80">
      <w:pPr>
        <w:spacing w:beforeLines="50" w:before="156" w:afterLines="50" w:after="156" w:line="360" w:lineRule="auto"/>
        <w:jc w:val="center"/>
        <w:rPr>
          <w:rFonts w:eastAsia="方正小标宋简体"/>
          <w:sz w:val="44"/>
          <w:szCs w:val="44"/>
        </w:rPr>
      </w:pPr>
      <w:r w:rsidRPr="006F3D8D">
        <w:rPr>
          <w:rFonts w:eastAsia="方正小标宋简体"/>
          <w:sz w:val="44"/>
          <w:szCs w:val="44"/>
        </w:rPr>
        <w:t>独立软件产品技术要求模板</w:t>
      </w:r>
    </w:p>
    <w:p w:rsidR="00CB647E" w:rsidRPr="006F3D8D" w:rsidRDefault="00CB647E" w:rsidP="00226A80">
      <w:pPr>
        <w:spacing w:beforeLines="50" w:before="156" w:afterLines="50" w:after="156" w:line="360" w:lineRule="auto"/>
        <w:rPr>
          <w:rFonts w:eastAsia="仿宋_GB2312"/>
          <w:b/>
          <w:sz w:val="32"/>
          <w:szCs w:val="32"/>
        </w:rPr>
      </w:pPr>
    </w:p>
    <w:p w:rsidR="00CB647E" w:rsidRPr="006F3D8D" w:rsidRDefault="00CB647E" w:rsidP="0049188E">
      <w:pPr>
        <w:widowControl/>
        <w:spacing w:line="360" w:lineRule="auto"/>
        <w:jc w:val="center"/>
        <w:rPr>
          <w:rFonts w:eastAsia="方正小标宋简体"/>
          <w:sz w:val="36"/>
          <w:szCs w:val="36"/>
        </w:rPr>
      </w:pPr>
      <w:r w:rsidRPr="006F3D8D">
        <w:rPr>
          <w:rFonts w:eastAsia="方正小标宋简体"/>
          <w:sz w:val="36"/>
          <w:szCs w:val="36"/>
        </w:rPr>
        <w:t>医疗器械产品技术要求</w:t>
      </w:r>
    </w:p>
    <w:p w:rsidR="00CB647E" w:rsidRPr="006F3D8D" w:rsidRDefault="00CB647E" w:rsidP="0049188E">
      <w:pPr>
        <w:spacing w:line="360" w:lineRule="auto"/>
        <w:jc w:val="center"/>
        <w:rPr>
          <w:kern w:val="0"/>
          <w:sz w:val="24"/>
        </w:rPr>
      </w:pPr>
    </w:p>
    <w:p w:rsidR="00CB647E" w:rsidRPr="006F3D8D" w:rsidRDefault="00CB647E" w:rsidP="0049188E">
      <w:pPr>
        <w:spacing w:line="500" w:lineRule="exact"/>
        <w:rPr>
          <w:kern w:val="0"/>
          <w:sz w:val="24"/>
        </w:rPr>
      </w:pPr>
      <w:r w:rsidRPr="006F3D8D">
        <w:rPr>
          <w:b/>
          <w:bCs/>
          <w:kern w:val="0"/>
          <w:sz w:val="24"/>
        </w:rPr>
        <w:t>医疗器械产品技术要求编号</w:t>
      </w:r>
      <w:r w:rsidRPr="006F3D8D">
        <w:rPr>
          <w:kern w:val="0"/>
          <w:sz w:val="24"/>
        </w:rPr>
        <w:t>：</w:t>
      </w:r>
    </w:p>
    <w:p w:rsidR="00CB647E" w:rsidRPr="006F3D8D" w:rsidRDefault="00CB647E" w:rsidP="00CB647E">
      <w:pPr>
        <w:spacing w:line="500" w:lineRule="exact"/>
        <w:jc w:val="center"/>
        <w:rPr>
          <w:kern w:val="0"/>
          <w:sz w:val="24"/>
        </w:rPr>
      </w:pPr>
    </w:p>
    <w:p w:rsidR="00CB647E" w:rsidRPr="006F3D8D" w:rsidRDefault="00CB647E" w:rsidP="00CB647E">
      <w:pPr>
        <w:spacing w:line="500" w:lineRule="exact"/>
        <w:jc w:val="center"/>
        <w:rPr>
          <w:sz w:val="36"/>
          <w:szCs w:val="36"/>
        </w:rPr>
      </w:pPr>
      <w:r w:rsidRPr="006F3D8D">
        <w:rPr>
          <w:b/>
          <w:bCs/>
          <w:kern w:val="0"/>
          <w:sz w:val="36"/>
          <w:szCs w:val="36"/>
        </w:rPr>
        <w:t>产品名称</w:t>
      </w:r>
    </w:p>
    <w:p w:rsidR="00CB647E" w:rsidRPr="006F3D8D" w:rsidRDefault="00CB647E" w:rsidP="00CB647E">
      <w:pPr>
        <w:spacing w:line="460" w:lineRule="exact"/>
        <w:jc w:val="center"/>
        <w:rPr>
          <w:kern w:val="0"/>
          <w:sz w:val="36"/>
          <w:szCs w:val="36"/>
        </w:rPr>
      </w:pPr>
    </w:p>
    <w:p w:rsidR="00CB647E" w:rsidRPr="006F3D8D" w:rsidRDefault="00CB647E" w:rsidP="00CB647E">
      <w:pPr>
        <w:spacing w:line="460" w:lineRule="exact"/>
        <w:rPr>
          <w:b/>
          <w:bCs/>
          <w:kern w:val="0"/>
          <w:sz w:val="24"/>
        </w:rPr>
      </w:pPr>
      <w:r w:rsidRPr="006F3D8D">
        <w:rPr>
          <w:b/>
          <w:bCs/>
          <w:kern w:val="0"/>
          <w:sz w:val="24"/>
        </w:rPr>
        <w:t xml:space="preserve">1. </w:t>
      </w:r>
      <w:r w:rsidRPr="006F3D8D">
        <w:rPr>
          <w:b/>
          <w:bCs/>
          <w:kern w:val="0"/>
          <w:sz w:val="24"/>
        </w:rPr>
        <w:t>产品型号</w:t>
      </w:r>
      <w:r w:rsidRPr="006F3D8D">
        <w:rPr>
          <w:b/>
          <w:bCs/>
          <w:kern w:val="0"/>
          <w:sz w:val="24"/>
        </w:rPr>
        <w:t>/</w:t>
      </w:r>
      <w:r w:rsidRPr="006F3D8D">
        <w:rPr>
          <w:b/>
          <w:bCs/>
          <w:kern w:val="0"/>
          <w:sz w:val="24"/>
        </w:rPr>
        <w:t>规格及其划分说明</w:t>
      </w:r>
    </w:p>
    <w:p w:rsidR="00CB647E" w:rsidRPr="006F3D8D" w:rsidRDefault="00CB647E" w:rsidP="00CB647E">
      <w:pPr>
        <w:spacing w:line="460" w:lineRule="exact"/>
        <w:rPr>
          <w:sz w:val="24"/>
        </w:rPr>
      </w:pPr>
      <w:r w:rsidRPr="006F3D8D">
        <w:rPr>
          <w:sz w:val="24"/>
        </w:rPr>
        <w:t xml:space="preserve">1.1 </w:t>
      </w:r>
      <w:r w:rsidRPr="006F3D8D">
        <w:rPr>
          <w:sz w:val="24"/>
        </w:rPr>
        <w:t>软件型号规格</w:t>
      </w:r>
    </w:p>
    <w:p w:rsidR="00CB647E" w:rsidRPr="006F3D8D" w:rsidRDefault="00CB647E" w:rsidP="00CB647E">
      <w:pPr>
        <w:spacing w:line="460" w:lineRule="exact"/>
        <w:rPr>
          <w:sz w:val="24"/>
        </w:rPr>
      </w:pPr>
      <w:r w:rsidRPr="006F3D8D">
        <w:rPr>
          <w:sz w:val="24"/>
        </w:rPr>
        <w:t xml:space="preserve">1.2 </w:t>
      </w:r>
      <w:r w:rsidRPr="006F3D8D">
        <w:rPr>
          <w:sz w:val="24"/>
        </w:rPr>
        <w:t>软件发布版本</w:t>
      </w:r>
    </w:p>
    <w:p w:rsidR="00CB647E" w:rsidRPr="006F3D8D" w:rsidRDefault="00CB647E" w:rsidP="00CB647E">
      <w:pPr>
        <w:spacing w:line="460" w:lineRule="exact"/>
        <w:rPr>
          <w:sz w:val="24"/>
        </w:rPr>
      </w:pPr>
      <w:r w:rsidRPr="006F3D8D">
        <w:rPr>
          <w:sz w:val="24"/>
        </w:rPr>
        <w:t xml:space="preserve">1.3 </w:t>
      </w:r>
      <w:r w:rsidRPr="006F3D8D">
        <w:rPr>
          <w:sz w:val="24"/>
        </w:rPr>
        <w:t>版本命名规则</w:t>
      </w:r>
    </w:p>
    <w:p w:rsidR="00CB647E" w:rsidRPr="006F3D8D" w:rsidRDefault="00CB647E" w:rsidP="00011F47">
      <w:pPr>
        <w:spacing w:line="460" w:lineRule="exact"/>
        <w:ind w:firstLineChars="200" w:firstLine="480"/>
        <w:rPr>
          <w:sz w:val="24"/>
        </w:rPr>
      </w:pPr>
      <w:r w:rsidRPr="006F3D8D">
        <w:rPr>
          <w:sz w:val="24"/>
        </w:rPr>
        <w:t>明确软件完整版本的全部字段及字段含义</w:t>
      </w:r>
    </w:p>
    <w:p w:rsidR="00CB647E" w:rsidRPr="006F3D8D" w:rsidRDefault="00CB647E" w:rsidP="00CB647E">
      <w:pPr>
        <w:spacing w:line="460" w:lineRule="exact"/>
        <w:rPr>
          <w:sz w:val="24"/>
        </w:rPr>
      </w:pPr>
    </w:p>
    <w:p w:rsidR="00CB647E" w:rsidRPr="006F3D8D" w:rsidRDefault="00CB647E" w:rsidP="00CB647E">
      <w:pPr>
        <w:spacing w:line="460" w:lineRule="exact"/>
        <w:rPr>
          <w:kern w:val="0"/>
          <w:sz w:val="24"/>
        </w:rPr>
      </w:pPr>
      <w:r w:rsidRPr="006F3D8D">
        <w:rPr>
          <w:b/>
          <w:bCs/>
          <w:kern w:val="0"/>
          <w:sz w:val="24"/>
        </w:rPr>
        <w:t xml:space="preserve">2. </w:t>
      </w:r>
      <w:r w:rsidRPr="006F3D8D">
        <w:rPr>
          <w:b/>
          <w:bCs/>
          <w:kern w:val="0"/>
          <w:sz w:val="24"/>
        </w:rPr>
        <w:t>性能指标</w:t>
      </w:r>
    </w:p>
    <w:p w:rsidR="00CB647E" w:rsidRPr="006F3D8D" w:rsidRDefault="00CB647E" w:rsidP="00CB647E">
      <w:pPr>
        <w:spacing w:line="360" w:lineRule="auto"/>
        <w:rPr>
          <w:sz w:val="24"/>
        </w:rPr>
      </w:pPr>
      <w:r w:rsidRPr="006F3D8D">
        <w:rPr>
          <w:kern w:val="0"/>
          <w:sz w:val="24"/>
        </w:rPr>
        <w:t xml:space="preserve">2.1 </w:t>
      </w:r>
      <w:r w:rsidRPr="006F3D8D">
        <w:rPr>
          <w:kern w:val="0"/>
          <w:sz w:val="24"/>
        </w:rPr>
        <w:t>通用要求</w:t>
      </w:r>
    </w:p>
    <w:p w:rsidR="00CB647E" w:rsidRPr="006F3D8D" w:rsidRDefault="00CB647E" w:rsidP="00CB647E">
      <w:pPr>
        <w:spacing w:line="460" w:lineRule="exact"/>
        <w:rPr>
          <w:kern w:val="0"/>
          <w:sz w:val="24"/>
        </w:rPr>
      </w:pPr>
      <w:r w:rsidRPr="006F3D8D">
        <w:rPr>
          <w:kern w:val="0"/>
          <w:sz w:val="24"/>
        </w:rPr>
        <w:t xml:space="preserve">2.1.1 </w:t>
      </w:r>
      <w:r w:rsidRPr="006F3D8D">
        <w:rPr>
          <w:kern w:val="0"/>
          <w:sz w:val="24"/>
        </w:rPr>
        <w:t>处理对象</w:t>
      </w:r>
    </w:p>
    <w:p w:rsidR="00CB647E" w:rsidRPr="006F3D8D" w:rsidRDefault="00CB647E" w:rsidP="00011F47">
      <w:pPr>
        <w:spacing w:line="460" w:lineRule="exact"/>
        <w:ind w:firstLineChars="200" w:firstLine="480"/>
        <w:rPr>
          <w:kern w:val="0"/>
          <w:sz w:val="24"/>
        </w:rPr>
      </w:pPr>
      <w:r w:rsidRPr="006F3D8D">
        <w:rPr>
          <w:kern w:val="0"/>
          <w:sz w:val="24"/>
        </w:rPr>
        <w:t>明确软件的处理对象类型，如图像（如</w:t>
      </w:r>
      <w:r w:rsidRPr="006F3D8D">
        <w:rPr>
          <w:kern w:val="0"/>
          <w:sz w:val="24"/>
        </w:rPr>
        <w:t>X-ray</w:t>
      </w:r>
      <w:r w:rsidRPr="006F3D8D">
        <w:rPr>
          <w:kern w:val="0"/>
          <w:sz w:val="24"/>
        </w:rPr>
        <w:t>、</w:t>
      </w:r>
      <w:r w:rsidRPr="006F3D8D">
        <w:rPr>
          <w:kern w:val="0"/>
          <w:sz w:val="24"/>
        </w:rPr>
        <w:t>US</w:t>
      </w:r>
      <w:r w:rsidRPr="006F3D8D">
        <w:rPr>
          <w:kern w:val="0"/>
          <w:sz w:val="24"/>
        </w:rPr>
        <w:t>等）、数据（如心电、血压、血氧、血糖等）</w:t>
      </w:r>
    </w:p>
    <w:p w:rsidR="00CB647E" w:rsidRPr="006F3D8D" w:rsidRDefault="00CB647E" w:rsidP="00CB647E">
      <w:pPr>
        <w:spacing w:line="460" w:lineRule="exact"/>
        <w:rPr>
          <w:kern w:val="0"/>
          <w:sz w:val="24"/>
        </w:rPr>
      </w:pPr>
      <w:r w:rsidRPr="006F3D8D">
        <w:rPr>
          <w:kern w:val="0"/>
          <w:sz w:val="24"/>
        </w:rPr>
        <w:t xml:space="preserve">2.1.2 </w:t>
      </w:r>
      <w:r w:rsidRPr="006F3D8D">
        <w:rPr>
          <w:kern w:val="0"/>
          <w:sz w:val="24"/>
        </w:rPr>
        <w:t>最大并发数</w:t>
      </w:r>
    </w:p>
    <w:p w:rsidR="00CB647E" w:rsidRPr="006F3D8D" w:rsidRDefault="00CB647E" w:rsidP="00011F47">
      <w:pPr>
        <w:spacing w:line="460" w:lineRule="exact"/>
        <w:ind w:firstLineChars="200" w:firstLine="480"/>
        <w:rPr>
          <w:kern w:val="0"/>
          <w:sz w:val="24"/>
        </w:rPr>
      </w:pPr>
      <w:r w:rsidRPr="006F3D8D">
        <w:rPr>
          <w:kern w:val="0"/>
          <w:sz w:val="24"/>
        </w:rPr>
        <w:t>明确软件的最大并发用户数、患者数</w:t>
      </w:r>
    </w:p>
    <w:p w:rsidR="00CB647E" w:rsidRPr="006F3D8D" w:rsidRDefault="00CB647E" w:rsidP="00CB647E">
      <w:pPr>
        <w:spacing w:line="460" w:lineRule="exact"/>
        <w:rPr>
          <w:kern w:val="0"/>
          <w:sz w:val="24"/>
        </w:rPr>
      </w:pPr>
      <w:r w:rsidRPr="006F3D8D">
        <w:rPr>
          <w:kern w:val="0"/>
          <w:sz w:val="24"/>
        </w:rPr>
        <w:t xml:space="preserve">2.1.3 </w:t>
      </w:r>
      <w:r w:rsidRPr="006F3D8D">
        <w:rPr>
          <w:kern w:val="0"/>
          <w:sz w:val="24"/>
        </w:rPr>
        <w:t>数据接口</w:t>
      </w:r>
    </w:p>
    <w:p w:rsidR="00CB647E" w:rsidRPr="006F3D8D" w:rsidRDefault="00CB647E" w:rsidP="00011F47">
      <w:pPr>
        <w:spacing w:line="460" w:lineRule="exact"/>
        <w:ind w:firstLineChars="200" w:firstLine="480"/>
        <w:rPr>
          <w:kern w:val="0"/>
          <w:sz w:val="24"/>
        </w:rPr>
      </w:pPr>
      <w:r w:rsidRPr="006F3D8D">
        <w:rPr>
          <w:kern w:val="0"/>
          <w:sz w:val="24"/>
        </w:rPr>
        <w:t>明确软件的通用数据接口（如</w:t>
      </w:r>
      <w:proofErr w:type="spellStart"/>
      <w:r w:rsidRPr="006F3D8D">
        <w:rPr>
          <w:kern w:val="0"/>
          <w:sz w:val="24"/>
        </w:rPr>
        <w:t>Dicom</w:t>
      </w:r>
      <w:proofErr w:type="spellEnd"/>
      <w:r w:rsidRPr="006F3D8D">
        <w:rPr>
          <w:kern w:val="0"/>
          <w:sz w:val="24"/>
        </w:rPr>
        <w:t>、</w:t>
      </w:r>
      <w:r w:rsidRPr="006F3D8D">
        <w:rPr>
          <w:kern w:val="0"/>
          <w:sz w:val="24"/>
        </w:rPr>
        <w:t>HL7</w:t>
      </w:r>
      <w:r w:rsidRPr="006F3D8D">
        <w:rPr>
          <w:kern w:val="0"/>
          <w:sz w:val="24"/>
        </w:rPr>
        <w:t>）、产品接口（可联合使用的独立软件、医疗器械硬件）</w:t>
      </w:r>
    </w:p>
    <w:p w:rsidR="00CB647E" w:rsidRPr="006F3D8D" w:rsidRDefault="00CB647E" w:rsidP="00CB647E">
      <w:pPr>
        <w:spacing w:line="460" w:lineRule="exact"/>
        <w:rPr>
          <w:kern w:val="0"/>
          <w:sz w:val="24"/>
        </w:rPr>
      </w:pPr>
      <w:r w:rsidRPr="006F3D8D">
        <w:rPr>
          <w:kern w:val="0"/>
          <w:sz w:val="24"/>
        </w:rPr>
        <w:lastRenderedPageBreak/>
        <w:t xml:space="preserve">2.1.4 </w:t>
      </w:r>
      <w:r w:rsidRPr="006F3D8D">
        <w:rPr>
          <w:kern w:val="0"/>
          <w:sz w:val="24"/>
        </w:rPr>
        <w:t>特定软硬件</w:t>
      </w:r>
    </w:p>
    <w:p w:rsidR="00CB647E" w:rsidRPr="006F3D8D" w:rsidRDefault="00CB647E" w:rsidP="00CB647E">
      <w:pPr>
        <w:spacing w:line="460" w:lineRule="exact"/>
        <w:ind w:firstLineChars="200" w:firstLine="480"/>
        <w:rPr>
          <w:kern w:val="0"/>
          <w:sz w:val="24"/>
        </w:rPr>
      </w:pPr>
      <w:r w:rsidRPr="006F3D8D">
        <w:rPr>
          <w:kern w:val="0"/>
          <w:sz w:val="24"/>
        </w:rPr>
        <w:t>明确软件完成预期用途所必备的独立软件、医疗器械硬件</w:t>
      </w:r>
    </w:p>
    <w:p w:rsidR="00CB647E" w:rsidRPr="006F3D8D" w:rsidRDefault="00CB647E" w:rsidP="00CB647E">
      <w:pPr>
        <w:spacing w:line="460" w:lineRule="exact"/>
        <w:rPr>
          <w:kern w:val="0"/>
          <w:sz w:val="24"/>
        </w:rPr>
      </w:pPr>
      <w:r w:rsidRPr="006F3D8D">
        <w:rPr>
          <w:kern w:val="0"/>
          <w:sz w:val="24"/>
        </w:rPr>
        <w:t xml:space="preserve">2.1.5 </w:t>
      </w:r>
      <w:r w:rsidRPr="006F3D8D">
        <w:rPr>
          <w:kern w:val="0"/>
          <w:sz w:val="24"/>
        </w:rPr>
        <w:t>临床功能</w:t>
      </w:r>
    </w:p>
    <w:p w:rsidR="00CB647E" w:rsidRPr="006F3D8D" w:rsidRDefault="00CB647E" w:rsidP="00CB647E">
      <w:pPr>
        <w:spacing w:line="460" w:lineRule="exact"/>
        <w:ind w:firstLineChars="200" w:firstLine="480"/>
        <w:rPr>
          <w:kern w:val="0"/>
          <w:sz w:val="24"/>
        </w:rPr>
      </w:pPr>
      <w:r w:rsidRPr="006F3D8D">
        <w:rPr>
          <w:kern w:val="0"/>
          <w:sz w:val="24"/>
        </w:rPr>
        <w:t>依据说明书明确软件全部临床功能纲要（注明可选）</w:t>
      </w:r>
    </w:p>
    <w:p w:rsidR="00CB647E" w:rsidRPr="006F3D8D" w:rsidRDefault="00CB647E" w:rsidP="00CB647E">
      <w:pPr>
        <w:spacing w:line="460" w:lineRule="exact"/>
        <w:rPr>
          <w:kern w:val="0"/>
          <w:sz w:val="24"/>
        </w:rPr>
      </w:pPr>
      <w:r w:rsidRPr="006F3D8D">
        <w:rPr>
          <w:kern w:val="0"/>
          <w:sz w:val="24"/>
        </w:rPr>
        <w:t xml:space="preserve">2.1.6 </w:t>
      </w:r>
      <w:r w:rsidRPr="006F3D8D">
        <w:rPr>
          <w:kern w:val="0"/>
          <w:sz w:val="24"/>
        </w:rPr>
        <w:t>使用限制</w:t>
      </w:r>
    </w:p>
    <w:p w:rsidR="00CB647E" w:rsidRPr="006F3D8D" w:rsidRDefault="00CB647E" w:rsidP="00011F47">
      <w:pPr>
        <w:spacing w:line="460" w:lineRule="exact"/>
        <w:ind w:firstLineChars="200" w:firstLine="480"/>
        <w:rPr>
          <w:kern w:val="0"/>
          <w:sz w:val="24"/>
        </w:rPr>
      </w:pPr>
      <w:r w:rsidRPr="006F3D8D">
        <w:rPr>
          <w:kern w:val="0"/>
          <w:sz w:val="24"/>
        </w:rPr>
        <w:t>依据说明书明确软件的使用限制</w:t>
      </w:r>
    </w:p>
    <w:p w:rsidR="00CB647E" w:rsidRPr="006F3D8D" w:rsidRDefault="00CB647E" w:rsidP="00CB647E">
      <w:pPr>
        <w:spacing w:line="460" w:lineRule="exact"/>
        <w:rPr>
          <w:kern w:val="0"/>
          <w:sz w:val="24"/>
        </w:rPr>
      </w:pPr>
      <w:r w:rsidRPr="006F3D8D">
        <w:rPr>
          <w:kern w:val="0"/>
          <w:sz w:val="24"/>
        </w:rPr>
        <w:t xml:space="preserve">2.1.7 </w:t>
      </w:r>
      <w:r w:rsidRPr="006F3D8D">
        <w:rPr>
          <w:kern w:val="0"/>
          <w:sz w:val="24"/>
        </w:rPr>
        <w:t>用户访问控制</w:t>
      </w:r>
    </w:p>
    <w:p w:rsidR="00CB647E" w:rsidRPr="006F3D8D" w:rsidRDefault="00CB647E" w:rsidP="00CB647E">
      <w:pPr>
        <w:spacing w:line="460" w:lineRule="exact"/>
        <w:ind w:firstLineChars="200" w:firstLine="480"/>
        <w:rPr>
          <w:kern w:val="0"/>
          <w:sz w:val="24"/>
        </w:rPr>
      </w:pPr>
      <w:r w:rsidRPr="006F3D8D">
        <w:rPr>
          <w:kern w:val="0"/>
          <w:sz w:val="24"/>
        </w:rPr>
        <w:t>明确软件的用户访问控制管理机制</w:t>
      </w:r>
    </w:p>
    <w:p w:rsidR="00CB647E" w:rsidRPr="006F3D8D" w:rsidRDefault="00CB647E" w:rsidP="00CB647E">
      <w:pPr>
        <w:spacing w:line="460" w:lineRule="exact"/>
        <w:rPr>
          <w:kern w:val="0"/>
          <w:sz w:val="24"/>
        </w:rPr>
      </w:pPr>
      <w:r w:rsidRPr="006F3D8D">
        <w:rPr>
          <w:kern w:val="0"/>
          <w:sz w:val="24"/>
        </w:rPr>
        <w:t xml:space="preserve">2.1.8 </w:t>
      </w:r>
      <w:r w:rsidRPr="006F3D8D">
        <w:rPr>
          <w:kern w:val="0"/>
          <w:sz w:val="24"/>
        </w:rPr>
        <w:t>版权保护</w:t>
      </w:r>
    </w:p>
    <w:p w:rsidR="00CB647E" w:rsidRPr="006F3D8D" w:rsidRDefault="00CB647E" w:rsidP="00011F47">
      <w:pPr>
        <w:spacing w:line="460" w:lineRule="exact"/>
        <w:ind w:firstLineChars="200" w:firstLine="480"/>
        <w:rPr>
          <w:kern w:val="0"/>
          <w:sz w:val="24"/>
        </w:rPr>
      </w:pPr>
      <w:r w:rsidRPr="006F3D8D">
        <w:rPr>
          <w:kern w:val="0"/>
          <w:sz w:val="24"/>
        </w:rPr>
        <w:t>明确软件的版权保护技术</w:t>
      </w:r>
    </w:p>
    <w:p w:rsidR="00CB647E" w:rsidRPr="006F3D8D" w:rsidRDefault="00CB647E" w:rsidP="00CB647E">
      <w:pPr>
        <w:spacing w:line="460" w:lineRule="exact"/>
        <w:rPr>
          <w:kern w:val="0"/>
          <w:sz w:val="24"/>
        </w:rPr>
      </w:pPr>
      <w:r w:rsidRPr="006F3D8D">
        <w:rPr>
          <w:kern w:val="0"/>
          <w:sz w:val="24"/>
        </w:rPr>
        <w:t xml:space="preserve">2.1.9 </w:t>
      </w:r>
      <w:r w:rsidRPr="006F3D8D">
        <w:rPr>
          <w:kern w:val="0"/>
          <w:sz w:val="24"/>
        </w:rPr>
        <w:t>用户界面</w:t>
      </w:r>
    </w:p>
    <w:p w:rsidR="00CB647E" w:rsidRPr="006F3D8D" w:rsidRDefault="00CB647E" w:rsidP="00CB647E">
      <w:pPr>
        <w:spacing w:line="460" w:lineRule="exact"/>
        <w:ind w:firstLineChars="200" w:firstLine="480"/>
        <w:rPr>
          <w:kern w:val="0"/>
          <w:sz w:val="24"/>
        </w:rPr>
      </w:pPr>
      <w:r w:rsidRPr="006F3D8D">
        <w:rPr>
          <w:kern w:val="0"/>
          <w:sz w:val="24"/>
        </w:rPr>
        <w:t>明确软件的用户界面类型</w:t>
      </w:r>
    </w:p>
    <w:p w:rsidR="00CB647E" w:rsidRPr="006F3D8D" w:rsidRDefault="00CB647E" w:rsidP="00CB647E">
      <w:pPr>
        <w:spacing w:line="460" w:lineRule="exact"/>
        <w:rPr>
          <w:kern w:val="0"/>
          <w:sz w:val="24"/>
        </w:rPr>
      </w:pPr>
      <w:r w:rsidRPr="006F3D8D">
        <w:rPr>
          <w:kern w:val="0"/>
          <w:sz w:val="24"/>
        </w:rPr>
        <w:t xml:space="preserve">2.1.10 </w:t>
      </w:r>
      <w:r w:rsidRPr="006F3D8D">
        <w:rPr>
          <w:kern w:val="0"/>
          <w:sz w:val="24"/>
        </w:rPr>
        <w:t>消息</w:t>
      </w:r>
    </w:p>
    <w:p w:rsidR="00CB647E" w:rsidRPr="006F3D8D" w:rsidRDefault="00CB647E" w:rsidP="00011F47">
      <w:pPr>
        <w:spacing w:line="460" w:lineRule="exact"/>
        <w:ind w:firstLineChars="200" w:firstLine="480"/>
        <w:rPr>
          <w:kern w:val="0"/>
          <w:sz w:val="24"/>
        </w:rPr>
      </w:pPr>
      <w:r w:rsidRPr="006F3D8D">
        <w:rPr>
          <w:kern w:val="0"/>
          <w:sz w:val="24"/>
        </w:rPr>
        <w:t>明确软件的消息类型</w:t>
      </w:r>
    </w:p>
    <w:p w:rsidR="00CB647E" w:rsidRPr="006F3D8D" w:rsidRDefault="00CB647E" w:rsidP="00CB647E">
      <w:pPr>
        <w:spacing w:line="460" w:lineRule="exact"/>
        <w:rPr>
          <w:kern w:val="0"/>
          <w:sz w:val="24"/>
        </w:rPr>
      </w:pPr>
      <w:r w:rsidRPr="006F3D8D">
        <w:rPr>
          <w:kern w:val="0"/>
          <w:sz w:val="24"/>
        </w:rPr>
        <w:t xml:space="preserve">2.1.11 </w:t>
      </w:r>
      <w:r w:rsidRPr="006F3D8D">
        <w:rPr>
          <w:kern w:val="0"/>
          <w:sz w:val="24"/>
        </w:rPr>
        <w:t>可靠性</w:t>
      </w:r>
    </w:p>
    <w:p w:rsidR="00CB647E" w:rsidRPr="006F3D8D" w:rsidRDefault="00CB647E" w:rsidP="00CB647E">
      <w:pPr>
        <w:spacing w:line="460" w:lineRule="exact"/>
        <w:ind w:firstLineChars="200" w:firstLine="480"/>
        <w:rPr>
          <w:kern w:val="0"/>
          <w:sz w:val="24"/>
        </w:rPr>
      </w:pPr>
      <w:r w:rsidRPr="006F3D8D">
        <w:rPr>
          <w:kern w:val="0"/>
          <w:sz w:val="24"/>
        </w:rPr>
        <w:t>明确软件出错后数据保存与恢复能力</w:t>
      </w:r>
    </w:p>
    <w:p w:rsidR="00CB647E" w:rsidRPr="006F3D8D" w:rsidRDefault="00CB647E" w:rsidP="00CB647E">
      <w:pPr>
        <w:spacing w:line="360" w:lineRule="auto"/>
        <w:rPr>
          <w:kern w:val="0"/>
          <w:sz w:val="24"/>
        </w:rPr>
      </w:pPr>
      <w:r w:rsidRPr="006F3D8D">
        <w:rPr>
          <w:kern w:val="0"/>
          <w:sz w:val="24"/>
        </w:rPr>
        <w:t xml:space="preserve">2.1.12 </w:t>
      </w:r>
      <w:r w:rsidRPr="006F3D8D">
        <w:rPr>
          <w:kern w:val="0"/>
          <w:sz w:val="24"/>
        </w:rPr>
        <w:t>维护性</w:t>
      </w:r>
    </w:p>
    <w:p w:rsidR="00CB647E" w:rsidRPr="006F3D8D" w:rsidRDefault="00CB647E" w:rsidP="00CB647E">
      <w:pPr>
        <w:spacing w:line="460" w:lineRule="exact"/>
        <w:ind w:firstLineChars="200" w:firstLine="480"/>
        <w:rPr>
          <w:kern w:val="0"/>
          <w:sz w:val="24"/>
        </w:rPr>
      </w:pPr>
      <w:r w:rsidRPr="006F3D8D">
        <w:rPr>
          <w:kern w:val="0"/>
          <w:sz w:val="24"/>
        </w:rPr>
        <w:t>明确软件向用户提供的维护信息类型</w:t>
      </w:r>
    </w:p>
    <w:p w:rsidR="00CB647E" w:rsidRPr="006F3D8D" w:rsidRDefault="00CB647E" w:rsidP="00CB647E">
      <w:pPr>
        <w:spacing w:line="460" w:lineRule="exact"/>
        <w:rPr>
          <w:kern w:val="0"/>
          <w:sz w:val="24"/>
        </w:rPr>
      </w:pPr>
      <w:r w:rsidRPr="006F3D8D">
        <w:rPr>
          <w:kern w:val="0"/>
          <w:sz w:val="24"/>
        </w:rPr>
        <w:t xml:space="preserve">2.1.13 </w:t>
      </w:r>
      <w:r w:rsidRPr="006F3D8D">
        <w:rPr>
          <w:kern w:val="0"/>
          <w:sz w:val="24"/>
        </w:rPr>
        <w:t>效率</w:t>
      </w:r>
    </w:p>
    <w:p w:rsidR="00CB647E" w:rsidRPr="006F3D8D" w:rsidRDefault="00CB647E" w:rsidP="00CB647E">
      <w:pPr>
        <w:spacing w:line="460" w:lineRule="exact"/>
        <w:ind w:firstLineChars="200" w:firstLine="480"/>
        <w:rPr>
          <w:kern w:val="0"/>
          <w:sz w:val="24"/>
        </w:rPr>
      </w:pPr>
      <w:r w:rsidRPr="006F3D8D">
        <w:rPr>
          <w:kern w:val="0"/>
          <w:sz w:val="24"/>
        </w:rPr>
        <w:t>明确软件在典型配置条件下完成典型临床功能所需的时间</w:t>
      </w:r>
    </w:p>
    <w:p w:rsidR="00CB647E" w:rsidRPr="006F3D8D" w:rsidRDefault="00CB647E" w:rsidP="00CB647E">
      <w:pPr>
        <w:spacing w:line="460" w:lineRule="exact"/>
        <w:rPr>
          <w:kern w:val="0"/>
          <w:sz w:val="24"/>
        </w:rPr>
      </w:pPr>
      <w:r w:rsidRPr="006F3D8D">
        <w:rPr>
          <w:kern w:val="0"/>
          <w:sz w:val="24"/>
        </w:rPr>
        <w:t xml:space="preserve">2.1.14 </w:t>
      </w:r>
      <w:r w:rsidRPr="006F3D8D">
        <w:rPr>
          <w:kern w:val="0"/>
          <w:sz w:val="24"/>
        </w:rPr>
        <w:t>运行环境</w:t>
      </w:r>
    </w:p>
    <w:p w:rsidR="00CB647E" w:rsidRPr="006F3D8D" w:rsidRDefault="00CB647E" w:rsidP="00011F47">
      <w:pPr>
        <w:spacing w:line="460" w:lineRule="exact"/>
        <w:ind w:firstLineChars="200" w:firstLine="480"/>
        <w:rPr>
          <w:kern w:val="0"/>
          <w:sz w:val="24"/>
        </w:rPr>
      </w:pPr>
      <w:r w:rsidRPr="006F3D8D">
        <w:rPr>
          <w:kern w:val="0"/>
          <w:sz w:val="24"/>
        </w:rPr>
        <w:t>明确软件运行所需的硬件配置、软件环境和网络条件，包括服务器（如适用）和客户端的要求</w:t>
      </w:r>
    </w:p>
    <w:p w:rsidR="00CB647E" w:rsidRPr="006F3D8D" w:rsidRDefault="00CB647E" w:rsidP="00CB647E">
      <w:pPr>
        <w:spacing w:line="360" w:lineRule="auto"/>
        <w:rPr>
          <w:kern w:val="0"/>
          <w:sz w:val="24"/>
        </w:rPr>
      </w:pPr>
      <w:r w:rsidRPr="006F3D8D">
        <w:rPr>
          <w:kern w:val="0"/>
          <w:sz w:val="24"/>
        </w:rPr>
        <w:t xml:space="preserve">2.2 </w:t>
      </w:r>
      <w:r w:rsidRPr="006F3D8D">
        <w:rPr>
          <w:kern w:val="0"/>
          <w:sz w:val="24"/>
        </w:rPr>
        <w:t>质量要求</w:t>
      </w:r>
    </w:p>
    <w:p w:rsidR="00CB647E" w:rsidRPr="006F3D8D" w:rsidRDefault="00CB647E" w:rsidP="00011F47">
      <w:pPr>
        <w:spacing w:line="460" w:lineRule="exact"/>
        <w:ind w:firstLineChars="200" w:firstLine="480"/>
        <w:rPr>
          <w:kern w:val="0"/>
          <w:sz w:val="24"/>
        </w:rPr>
      </w:pPr>
      <w:r w:rsidRPr="006F3D8D">
        <w:rPr>
          <w:kern w:val="0"/>
          <w:sz w:val="24"/>
        </w:rPr>
        <w:t>符合</w:t>
      </w:r>
      <w:r w:rsidRPr="006F3D8D">
        <w:rPr>
          <w:kern w:val="0"/>
          <w:sz w:val="24"/>
        </w:rPr>
        <w:t>GB/T 25000.51</w:t>
      </w:r>
      <w:r w:rsidRPr="006F3D8D">
        <w:rPr>
          <w:kern w:val="0"/>
          <w:sz w:val="24"/>
        </w:rPr>
        <w:t>第</w:t>
      </w:r>
      <w:r w:rsidRPr="006F3D8D">
        <w:rPr>
          <w:kern w:val="0"/>
          <w:sz w:val="24"/>
        </w:rPr>
        <w:t>5</w:t>
      </w:r>
      <w:r w:rsidRPr="006F3D8D">
        <w:rPr>
          <w:kern w:val="0"/>
          <w:sz w:val="24"/>
        </w:rPr>
        <w:t>章要求</w:t>
      </w:r>
    </w:p>
    <w:p w:rsidR="00CB647E" w:rsidRPr="006F3D8D" w:rsidRDefault="00CB647E" w:rsidP="00CB647E">
      <w:pPr>
        <w:spacing w:line="460" w:lineRule="exact"/>
        <w:rPr>
          <w:kern w:val="0"/>
          <w:sz w:val="24"/>
        </w:rPr>
      </w:pPr>
      <w:r w:rsidRPr="006F3D8D">
        <w:rPr>
          <w:kern w:val="0"/>
          <w:sz w:val="24"/>
        </w:rPr>
        <w:t xml:space="preserve">2.3 </w:t>
      </w:r>
      <w:r w:rsidRPr="006F3D8D">
        <w:rPr>
          <w:kern w:val="0"/>
          <w:sz w:val="24"/>
        </w:rPr>
        <w:t>专用要求（如适用）</w:t>
      </w:r>
    </w:p>
    <w:p w:rsidR="00CB647E" w:rsidRPr="006F3D8D" w:rsidRDefault="00CB647E" w:rsidP="00011F47">
      <w:pPr>
        <w:spacing w:line="360" w:lineRule="auto"/>
        <w:ind w:firstLineChars="200" w:firstLine="480"/>
        <w:rPr>
          <w:kern w:val="0"/>
          <w:sz w:val="24"/>
        </w:rPr>
      </w:pPr>
      <w:r w:rsidRPr="006F3D8D">
        <w:rPr>
          <w:i/>
          <w:kern w:val="0"/>
          <w:sz w:val="24"/>
        </w:rPr>
        <w:t>注：依据相应标准条款逐条描述</w:t>
      </w:r>
    </w:p>
    <w:p w:rsidR="00CB647E" w:rsidRPr="006F3D8D" w:rsidRDefault="00CB647E" w:rsidP="00CB647E">
      <w:pPr>
        <w:spacing w:line="460" w:lineRule="exact"/>
        <w:rPr>
          <w:kern w:val="0"/>
          <w:sz w:val="24"/>
        </w:rPr>
      </w:pPr>
      <w:r w:rsidRPr="006F3D8D">
        <w:rPr>
          <w:kern w:val="0"/>
          <w:sz w:val="24"/>
        </w:rPr>
        <w:t>2.3.1 YY</w:t>
      </w:r>
      <w:r w:rsidRPr="003B0A51">
        <w:rPr>
          <w:kern w:val="0"/>
          <w:sz w:val="24"/>
        </w:rPr>
        <w:t xml:space="preserve"> 0</w:t>
      </w:r>
      <w:r w:rsidR="00880A59" w:rsidRPr="003B0A51">
        <w:rPr>
          <w:rFonts w:hint="eastAsia"/>
          <w:kern w:val="0"/>
          <w:sz w:val="24"/>
        </w:rPr>
        <w:t>670</w:t>
      </w:r>
      <w:r w:rsidRPr="006F3D8D">
        <w:rPr>
          <w:kern w:val="0"/>
          <w:sz w:val="24"/>
        </w:rPr>
        <w:t>（如适用）</w:t>
      </w:r>
    </w:p>
    <w:p w:rsidR="00CB647E" w:rsidRPr="006F3D8D" w:rsidRDefault="00CB647E" w:rsidP="00011F47">
      <w:pPr>
        <w:spacing w:line="460" w:lineRule="exact"/>
        <w:rPr>
          <w:kern w:val="0"/>
          <w:sz w:val="24"/>
        </w:rPr>
      </w:pPr>
      <w:r w:rsidRPr="006F3D8D">
        <w:rPr>
          <w:kern w:val="0"/>
          <w:sz w:val="24"/>
        </w:rPr>
        <w:t>……</w:t>
      </w:r>
    </w:p>
    <w:p w:rsidR="00CB647E" w:rsidRPr="006F3D8D" w:rsidRDefault="00CB647E" w:rsidP="00CB647E">
      <w:pPr>
        <w:spacing w:line="460" w:lineRule="exact"/>
        <w:rPr>
          <w:kern w:val="0"/>
          <w:sz w:val="24"/>
        </w:rPr>
      </w:pPr>
      <w:r w:rsidRPr="006F3D8D">
        <w:rPr>
          <w:kern w:val="0"/>
          <w:sz w:val="24"/>
        </w:rPr>
        <w:t xml:space="preserve">2.4 </w:t>
      </w:r>
      <w:r w:rsidRPr="006F3D8D">
        <w:rPr>
          <w:kern w:val="0"/>
          <w:sz w:val="24"/>
        </w:rPr>
        <w:t>安全要求（如适用）</w:t>
      </w:r>
    </w:p>
    <w:p w:rsidR="00CB647E" w:rsidRPr="006F3D8D" w:rsidRDefault="00CB647E" w:rsidP="00011F47">
      <w:pPr>
        <w:spacing w:line="360" w:lineRule="auto"/>
        <w:ind w:firstLineChars="200" w:firstLine="480"/>
        <w:rPr>
          <w:kern w:val="0"/>
          <w:sz w:val="24"/>
        </w:rPr>
      </w:pPr>
      <w:r w:rsidRPr="006F3D8D">
        <w:rPr>
          <w:i/>
          <w:kern w:val="0"/>
          <w:sz w:val="24"/>
        </w:rPr>
        <w:lastRenderedPageBreak/>
        <w:t>注：列明相应安全标准名称即可</w:t>
      </w:r>
    </w:p>
    <w:p w:rsidR="00CB647E" w:rsidRPr="006F3D8D" w:rsidRDefault="00CB647E" w:rsidP="00CB647E">
      <w:pPr>
        <w:spacing w:line="460" w:lineRule="exact"/>
        <w:rPr>
          <w:kern w:val="0"/>
          <w:sz w:val="24"/>
        </w:rPr>
      </w:pPr>
      <w:r w:rsidRPr="006F3D8D">
        <w:rPr>
          <w:kern w:val="0"/>
          <w:sz w:val="24"/>
        </w:rPr>
        <w:t>2.4.1 YY 0709</w:t>
      </w:r>
      <w:r w:rsidRPr="006F3D8D">
        <w:rPr>
          <w:kern w:val="0"/>
          <w:sz w:val="24"/>
        </w:rPr>
        <w:t>（如适用）</w:t>
      </w:r>
    </w:p>
    <w:p w:rsidR="00CB647E" w:rsidRPr="006F3D8D" w:rsidRDefault="00CB647E" w:rsidP="00CB647E">
      <w:pPr>
        <w:spacing w:line="460" w:lineRule="exact"/>
        <w:rPr>
          <w:kern w:val="0"/>
          <w:sz w:val="24"/>
        </w:rPr>
      </w:pPr>
      <w:r w:rsidRPr="006F3D8D">
        <w:rPr>
          <w:kern w:val="0"/>
          <w:sz w:val="24"/>
        </w:rPr>
        <w:t>2.4.2 YY</w:t>
      </w:r>
      <w:r w:rsidRPr="00137292">
        <w:rPr>
          <w:color w:val="FF0000"/>
          <w:kern w:val="0"/>
          <w:sz w:val="24"/>
        </w:rPr>
        <w:t xml:space="preserve"> </w:t>
      </w:r>
      <w:r w:rsidRPr="003B0A51">
        <w:rPr>
          <w:kern w:val="0"/>
          <w:sz w:val="24"/>
        </w:rPr>
        <w:t>0</w:t>
      </w:r>
      <w:r w:rsidR="00137292" w:rsidRPr="003B0A51">
        <w:rPr>
          <w:rFonts w:hint="eastAsia"/>
          <w:kern w:val="0"/>
          <w:sz w:val="24"/>
        </w:rPr>
        <w:t>784</w:t>
      </w:r>
      <w:r w:rsidRPr="006F3D8D">
        <w:rPr>
          <w:kern w:val="0"/>
          <w:sz w:val="24"/>
        </w:rPr>
        <w:t>（如适用）</w:t>
      </w:r>
    </w:p>
    <w:p w:rsidR="00CB647E" w:rsidRPr="006F3D8D" w:rsidRDefault="00CB647E" w:rsidP="00CB647E">
      <w:pPr>
        <w:spacing w:line="460" w:lineRule="exact"/>
        <w:rPr>
          <w:kern w:val="0"/>
          <w:sz w:val="24"/>
        </w:rPr>
      </w:pPr>
      <w:r w:rsidRPr="006F3D8D">
        <w:rPr>
          <w:kern w:val="0"/>
          <w:sz w:val="24"/>
        </w:rPr>
        <w:t>2.4.3 YY</w:t>
      </w:r>
      <w:r w:rsidRPr="003B0A51">
        <w:rPr>
          <w:kern w:val="0"/>
          <w:sz w:val="24"/>
        </w:rPr>
        <w:t xml:space="preserve"> 07</w:t>
      </w:r>
      <w:r w:rsidR="00137292" w:rsidRPr="003B0A51">
        <w:rPr>
          <w:rFonts w:hint="eastAsia"/>
          <w:kern w:val="0"/>
          <w:sz w:val="24"/>
        </w:rPr>
        <w:t>85</w:t>
      </w:r>
      <w:r w:rsidRPr="006F3D8D">
        <w:rPr>
          <w:kern w:val="0"/>
          <w:sz w:val="24"/>
        </w:rPr>
        <w:t>（如适用）</w:t>
      </w:r>
    </w:p>
    <w:p w:rsidR="00CB647E" w:rsidRPr="006F3D8D" w:rsidRDefault="00CB647E" w:rsidP="00011F47">
      <w:pPr>
        <w:spacing w:line="460" w:lineRule="exact"/>
        <w:rPr>
          <w:kern w:val="0"/>
          <w:sz w:val="24"/>
        </w:rPr>
      </w:pPr>
      <w:r w:rsidRPr="006F3D8D">
        <w:rPr>
          <w:kern w:val="0"/>
          <w:sz w:val="24"/>
        </w:rPr>
        <w:t>……</w:t>
      </w:r>
    </w:p>
    <w:p w:rsidR="00CB647E" w:rsidRPr="006F3D8D" w:rsidRDefault="00CB647E" w:rsidP="00CB647E">
      <w:pPr>
        <w:spacing w:line="460" w:lineRule="exact"/>
        <w:rPr>
          <w:kern w:val="0"/>
          <w:sz w:val="24"/>
        </w:rPr>
      </w:pPr>
    </w:p>
    <w:p w:rsidR="00CB647E" w:rsidRPr="006F3D8D" w:rsidRDefault="00CB647E" w:rsidP="00CB647E">
      <w:pPr>
        <w:spacing w:line="460" w:lineRule="exact"/>
        <w:rPr>
          <w:kern w:val="0"/>
          <w:sz w:val="24"/>
        </w:rPr>
      </w:pPr>
      <w:r w:rsidRPr="006F3D8D">
        <w:rPr>
          <w:b/>
          <w:bCs/>
          <w:kern w:val="0"/>
          <w:sz w:val="24"/>
        </w:rPr>
        <w:t xml:space="preserve">3. </w:t>
      </w:r>
      <w:r w:rsidRPr="006F3D8D">
        <w:rPr>
          <w:b/>
          <w:bCs/>
          <w:kern w:val="0"/>
          <w:sz w:val="24"/>
        </w:rPr>
        <w:t>检验方法</w:t>
      </w:r>
    </w:p>
    <w:p w:rsidR="00CB647E" w:rsidRPr="006F3D8D" w:rsidRDefault="00CB647E" w:rsidP="00CB647E">
      <w:pPr>
        <w:spacing w:line="360" w:lineRule="auto"/>
        <w:rPr>
          <w:sz w:val="24"/>
        </w:rPr>
      </w:pPr>
      <w:r w:rsidRPr="006F3D8D">
        <w:rPr>
          <w:sz w:val="24"/>
        </w:rPr>
        <w:t xml:space="preserve">3.1 </w:t>
      </w:r>
      <w:r w:rsidRPr="006F3D8D">
        <w:rPr>
          <w:sz w:val="24"/>
        </w:rPr>
        <w:t>通用要求符合性检验</w:t>
      </w:r>
    </w:p>
    <w:p w:rsidR="00CB647E" w:rsidRPr="006F3D8D" w:rsidRDefault="00CB647E" w:rsidP="00CB647E">
      <w:pPr>
        <w:spacing w:line="360" w:lineRule="auto"/>
        <w:ind w:firstLineChars="200" w:firstLine="480"/>
        <w:rPr>
          <w:sz w:val="24"/>
        </w:rPr>
      </w:pPr>
      <w:r w:rsidRPr="006F3D8D">
        <w:rPr>
          <w:sz w:val="24"/>
        </w:rPr>
        <w:t>通过检查说明书、实际操作验证</w:t>
      </w:r>
      <w:r w:rsidRPr="006F3D8D">
        <w:rPr>
          <w:sz w:val="24"/>
        </w:rPr>
        <w:t>2.1</w:t>
      </w:r>
      <w:r w:rsidRPr="006F3D8D">
        <w:rPr>
          <w:sz w:val="24"/>
        </w:rPr>
        <w:t>的符合性。</w:t>
      </w:r>
    </w:p>
    <w:p w:rsidR="00CB647E" w:rsidRPr="006F3D8D" w:rsidRDefault="00CB647E" w:rsidP="00CB647E">
      <w:pPr>
        <w:spacing w:line="360" w:lineRule="auto"/>
        <w:rPr>
          <w:sz w:val="24"/>
        </w:rPr>
      </w:pPr>
      <w:r w:rsidRPr="006F3D8D">
        <w:rPr>
          <w:sz w:val="24"/>
        </w:rPr>
        <w:t xml:space="preserve">3.2 </w:t>
      </w:r>
      <w:r w:rsidRPr="006F3D8D">
        <w:rPr>
          <w:sz w:val="24"/>
        </w:rPr>
        <w:t>质量要求符合性检验</w:t>
      </w:r>
    </w:p>
    <w:p w:rsidR="00CB647E" w:rsidRPr="006F3D8D" w:rsidRDefault="00CB647E" w:rsidP="00CB647E">
      <w:pPr>
        <w:spacing w:line="360" w:lineRule="auto"/>
        <w:ind w:firstLineChars="200" w:firstLine="480"/>
        <w:rPr>
          <w:sz w:val="24"/>
        </w:rPr>
      </w:pPr>
      <w:r w:rsidRPr="006F3D8D">
        <w:rPr>
          <w:sz w:val="24"/>
        </w:rPr>
        <w:t>依据</w:t>
      </w:r>
      <w:r w:rsidRPr="006F3D8D">
        <w:rPr>
          <w:sz w:val="24"/>
        </w:rPr>
        <w:t>GB/T 25000.51</w:t>
      </w:r>
      <w:r w:rsidRPr="006F3D8D">
        <w:rPr>
          <w:sz w:val="24"/>
        </w:rPr>
        <w:t>第</w:t>
      </w:r>
      <w:r w:rsidRPr="006F3D8D">
        <w:rPr>
          <w:sz w:val="24"/>
        </w:rPr>
        <w:t>7</w:t>
      </w:r>
      <w:proofErr w:type="gramStart"/>
      <w:r w:rsidRPr="006F3D8D">
        <w:rPr>
          <w:sz w:val="24"/>
        </w:rPr>
        <w:t>章方法</w:t>
      </w:r>
      <w:proofErr w:type="gramEnd"/>
      <w:r w:rsidRPr="006F3D8D">
        <w:rPr>
          <w:sz w:val="24"/>
        </w:rPr>
        <w:t>验证</w:t>
      </w:r>
      <w:r w:rsidRPr="006F3D8D">
        <w:rPr>
          <w:sz w:val="24"/>
        </w:rPr>
        <w:t>2.2</w:t>
      </w:r>
      <w:r w:rsidRPr="006F3D8D">
        <w:rPr>
          <w:sz w:val="24"/>
        </w:rPr>
        <w:t>的符合性。</w:t>
      </w:r>
    </w:p>
    <w:p w:rsidR="00CB647E" w:rsidRPr="006F3D8D" w:rsidRDefault="00CB647E" w:rsidP="00CB647E">
      <w:pPr>
        <w:spacing w:line="460" w:lineRule="exact"/>
        <w:rPr>
          <w:kern w:val="0"/>
          <w:sz w:val="24"/>
        </w:rPr>
      </w:pPr>
      <w:r w:rsidRPr="006F3D8D">
        <w:rPr>
          <w:kern w:val="0"/>
          <w:sz w:val="24"/>
        </w:rPr>
        <w:t xml:space="preserve">3.3 </w:t>
      </w:r>
      <w:proofErr w:type="gramStart"/>
      <w:r w:rsidRPr="006F3D8D">
        <w:rPr>
          <w:kern w:val="0"/>
          <w:sz w:val="24"/>
        </w:rPr>
        <w:t>专用要求</w:t>
      </w:r>
      <w:proofErr w:type="gramEnd"/>
      <w:r w:rsidRPr="006F3D8D">
        <w:rPr>
          <w:kern w:val="0"/>
          <w:sz w:val="24"/>
        </w:rPr>
        <w:t>检验方法（如适用）</w:t>
      </w:r>
    </w:p>
    <w:p w:rsidR="00CB647E" w:rsidRPr="006F3D8D" w:rsidRDefault="00CB647E" w:rsidP="00CB647E">
      <w:pPr>
        <w:spacing w:line="460" w:lineRule="exact"/>
        <w:rPr>
          <w:kern w:val="0"/>
          <w:sz w:val="24"/>
        </w:rPr>
      </w:pPr>
      <w:r w:rsidRPr="006F3D8D">
        <w:rPr>
          <w:kern w:val="0"/>
          <w:sz w:val="24"/>
        </w:rPr>
        <w:t>3.3.1</w:t>
      </w:r>
      <w:r w:rsidR="00011F47" w:rsidRPr="006F3D8D">
        <w:rPr>
          <w:rFonts w:hint="eastAsia"/>
          <w:kern w:val="0"/>
          <w:sz w:val="24"/>
        </w:rPr>
        <w:t xml:space="preserve"> </w:t>
      </w:r>
      <w:r w:rsidRPr="006F3D8D">
        <w:rPr>
          <w:kern w:val="0"/>
          <w:sz w:val="24"/>
        </w:rPr>
        <w:t>依据</w:t>
      </w:r>
      <w:r w:rsidRPr="006F3D8D">
        <w:rPr>
          <w:kern w:val="0"/>
          <w:sz w:val="24"/>
        </w:rPr>
        <w:t>YY</w:t>
      </w:r>
      <w:r w:rsidRPr="00137292">
        <w:rPr>
          <w:color w:val="FF0000"/>
          <w:kern w:val="0"/>
          <w:sz w:val="24"/>
        </w:rPr>
        <w:t xml:space="preserve"> </w:t>
      </w:r>
      <w:r w:rsidRPr="003B0A51">
        <w:rPr>
          <w:kern w:val="0"/>
          <w:sz w:val="24"/>
        </w:rPr>
        <w:t>0</w:t>
      </w:r>
      <w:r w:rsidR="00880A59" w:rsidRPr="003B0A51">
        <w:rPr>
          <w:rFonts w:hint="eastAsia"/>
          <w:kern w:val="0"/>
          <w:sz w:val="24"/>
        </w:rPr>
        <w:t>670</w:t>
      </w:r>
      <w:r w:rsidRPr="003B0A51">
        <w:rPr>
          <w:kern w:val="0"/>
          <w:sz w:val="24"/>
        </w:rPr>
        <w:t>的</w:t>
      </w:r>
      <w:r w:rsidRPr="006F3D8D">
        <w:rPr>
          <w:kern w:val="0"/>
          <w:sz w:val="24"/>
        </w:rPr>
        <w:t>方法进行检验（如适用）。</w:t>
      </w:r>
    </w:p>
    <w:p w:rsidR="00CB647E" w:rsidRPr="006F3D8D" w:rsidRDefault="00CB647E" w:rsidP="00011F47">
      <w:pPr>
        <w:spacing w:line="460" w:lineRule="exact"/>
        <w:rPr>
          <w:kern w:val="0"/>
          <w:sz w:val="24"/>
        </w:rPr>
      </w:pPr>
      <w:r w:rsidRPr="006F3D8D">
        <w:rPr>
          <w:kern w:val="0"/>
          <w:sz w:val="24"/>
        </w:rPr>
        <w:t>……</w:t>
      </w:r>
    </w:p>
    <w:p w:rsidR="00CB647E" w:rsidRPr="006F3D8D" w:rsidRDefault="00CB647E" w:rsidP="00CB647E">
      <w:pPr>
        <w:spacing w:line="460" w:lineRule="exact"/>
        <w:rPr>
          <w:kern w:val="0"/>
          <w:sz w:val="24"/>
        </w:rPr>
      </w:pPr>
      <w:r w:rsidRPr="006F3D8D">
        <w:rPr>
          <w:kern w:val="0"/>
          <w:sz w:val="24"/>
        </w:rPr>
        <w:t xml:space="preserve">3.4 </w:t>
      </w:r>
      <w:r w:rsidRPr="006F3D8D">
        <w:rPr>
          <w:kern w:val="0"/>
          <w:sz w:val="24"/>
        </w:rPr>
        <w:t>安全要求检验方法（如适用）</w:t>
      </w:r>
    </w:p>
    <w:p w:rsidR="00CB647E" w:rsidRPr="006F3D8D" w:rsidRDefault="00CB647E" w:rsidP="00A2639D">
      <w:pPr>
        <w:spacing w:line="460" w:lineRule="exact"/>
        <w:rPr>
          <w:kern w:val="0"/>
          <w:sz w:val="24"/>
        </w:rPr>
      </w:pPr>
      <w:r w:rsidRPr="006F3D8D">
        <w:rPr>
          <w:kern w:val="0"/>
          <w:sz w:val="24"/>
        </w:rPr>
        <w:t xml:space="preserve">3.4.1 </w:t>
      </w:r>
      <w:r w:rsidRPr="006F3D8D">
        <w:rPr>
          <w:kern w:val="0"/>
          <w:sz w:val="24"/>
        </w:rPr>
        <w:t>依据</w:t>
      </w:r>
      <w:r w:rsidRPr="006F3D8D">
        <w:rPr>
          <w:kern w:val="0"/>
          <w:sz w:val="24"/>
        </w:rPr>
        <w:t>YY 0709</w:t>
      </w:r>
      <w:r w:rsidRPr="006F3D8D">
        <w:rPr>
          <w:kern w:val="0"/>
          <w:sz w:val="24"/>
        </w:rPr>
        <w:t>的方法进行检验（如适用）。</w:t>
      </w:r>
    </w:p>
    <w:p w:rsidR="00CB647E" w:rsidRPr="003B0A51" w:rsidRDefault="00CB647E" w:rsidP="00A2639D">
      <w:pPr>
        <w:spacing w:line="460" w:lineRule="exact"/>
        <w:rPr>
          <w:kern w:val="0"/>
          <w:sz w:val="24"/>
        </w:rPr>
      </w:pPr>
      <w:r w:rsidRPr="006F3D8D">
        <w:rPr>
          <w:kern w:val="0"/>
          <w:sz w:val="24"/>
        </w:rPr>
        <w:t xml:space="preserve">3.4.2 </w:t>
      </w:r>
      <w:r w:rsidRPr="006F3D8D">
        <w:rPr>
          <w:kern w:val="0"/>
          <w:sz w:val="24"/>
        </w:rPr>
        <w:t>依据</w:t>
      </w:r>
      <w:r w:rsidRPr="006F3D8D">
        <w:rPr>
          <w:kern w:val="0"/>
          <w:sz w:val="24"/>
        </w:rPr>
        <w:t>YY</w:t>
      </w:r>
      <w:r w:rsidRPr="003B0A51">
        <w:rPr>
          <w:kern w:val="0"/>
          <w:sz w:val="24"/>
        </w:rPr>
        <w:t xml:space="preserve"> 0</w:t>
      </w:r>
      <w:r w:rsidR="00137292" w:rsidRPr="003B0A51">
        <w:rPr>
          <w:rFonts w:hint="eastAsia"/>
          <w:kern w:val="0"/>
          <w:sz w:val="24"/>
        </w:rPr>
        <w:t>784</w:t>
      </w:r>
      <w:r w:rsidRPr="003B0A51">
        <w:rPr>
          <w:kern w:val="0"/>
          <w:sz w:val="24"/>
        </w:rPr>
        <w:t>的方法进行检验（如适用）。</w:t>
      </w:r>
    </w:p>
    <w:p w:rsidR="00CB647E" w:rsidRPr="006F3D8D" w:rsidRDefault="00CB647E" w:rsidP="00A2639D">
      <w:pPr>
        <w:spacing w:line="460" w:lineRule="exact"/>
        <w:rPr>
          <w:kern w:val="0"/>
          <w:sz w:val="24"/>
        </w:rPr>
      </w:pPr>
      <w:r w:rsidRPr="003B0A51">
        <w:rPr>
          <w:kern w:val="0"/>
          <w:sz w:val="24"/>
        </w:rPr>
        <w:t xml:space="preserve">3.4.3 </w:t>
      </w:r>
      <w:r w:rsidRPr="003B0A51">
        <w:rPr>
          <w:kern w:val="0"/>
          <w:sz w:val="24"/>
        </w:rPr>
        <w:t>依据</w:t>
      </w:r>
      <w:r w:rsidRPr="003B0A51">
        <w:rPr>
          <w:kern w:val="0"/>
          <w:sz w:val="24"/>
        </w:rPr>
        <w:t>YY 07</w:t>
      </w:r>
      <w:r w:rsidR="00137292" w:rsidRPr="003B0A51">
        <w:rPr>
          <w:rFonts w:hint="eastAsia"/>
          <w:kern w:val="0"/>
          <w:sz w:val="24"/>
        </w:rPr>
        <w:t>85</w:t>
      </w:r>
      <w:r w:rsidRPr="006F3D8D">
        <w:rPr>
          <w:kern w:val="0"/>
          <w:sz w:val="24"/>
        </w:rPr>
        <w:t>的方法进行检验（如适用）。</w:t>
      </w:r>
    </w:p>
    <w:p w:rsidR="00CB647E" w:rsidRPr="006F3D8D" w:rsidRDefault="00CB647E" w:rsidP="00011F47">
      <w:pPr>
        <w:spacing w:line="460" w:lineRule="exact"/>
        <w:rPr>
          <w:kern w:val="0"/>
          <w:sz w:val="24"/>
        </w:rPr>
      </w:pPr>
      <w:r w:rsidRPr="006F3D8D">
        <w:rPr>
          <w:kern w:val="0"/>
          <w:sz w:val="24"/>
        </w:rPr>
        <w:t>……</w:t>
      </w:r>
    </w:p>
    <w:p w:rsidR="00CB647E" w:rsidRPr="006F3D8D" w:rsidRDefault="00CB647E" w:rsidP="00CB647E">
      <w:pPr>
        <w:spacing w:line="460" w:lineRule="exact"/>
        <w:rPr>
          <w:kern w:val="0"/>
          <w:sz w:val="24"/>
        </w:rPr>
      </w:pPr>
    </w:p>
    <w:p w:rsidR="00CB647E" w:rsidRPr="006F3D8D" w:rsidRDefault="00CB647E" w:rsidP="00CB647E">
      <w:pPr>
        <w:spacing w:line="460" w:lineRule="exact"/>
        <w:rPr>
          <w:kern w:val="0"/>
          <w:sz w:val="24"/>
        </w:rPr>
      </w:pPr>
      <w:r w:rsidRPr="006F3D8D">
        <w:rPr>
          <w:b/>
          <w:bCs/>
          <w:kern w:val="0"/>
          <w:sz w:val="24"/>
        </w:rPr>
        <w:t xml:space="preserve">4. </w:t>
      </w:r>
      <w:r w:rsidRPr="006F3D8D">
        <w:rPr>
          <w:b/>
          <w:bCs/>
          <w:kern w:val="0"/>
          <w:sz w:val="24"/>
        </w:rPr>
        <w:t>术语</w:t>
      </w:r>
      <w:r w:rsidRPr="006F3D8D">
        <w:rPr>
          <w:kern w:val="0"/>
          <w:sz w:val="24"/>
        </w:rPr>
        <w:t>（如适用）</w:t>
      </w:r>
    </w:p>
    <w:p w:rsidR="00CB647E" w:rsidRPr="006F3D8D" w:rsidRDefault="00CB647E" w:rsidP="00CB647E">
      <w:pPr>
        <w:spacing w:line="460" w:lineRule="exact"/>
        <w:rPr>
          <w:kern w:val="0"/>
          <w:sz w:val="24"/>
        </w:rPr>
      </w:pPr>
      <w:r w:rsidRPr="006F3D8D">
        <w:rPr>
          <w:kern w:val="0"/>
          <w:sz w:val="24"/>
        </w:rPr>
        <w:t>4.1 ……</w:t>
      </w:r>
    </w:p>
    <w:p w:rsidR="00CB647E" w:rsidRPr="006F3D8D" w:rsidRDefault="00CB647E" w:rsidP="00CB647E">
      <w:pPr>
        <w:spacing w:line="460" w:lineRule="exact"/>
        <w:rPr>
          <w:kern w:val="0"/>
          <w:sz w:val="24"/>
        </w:rPr>
      </w:pPr>
      <w:r w:rsidRPr="006F3D8D">
        <w:rPr>
          <w:kern w:val="0"/>
          <w:sz w:val="24"/>
        </w:rPr>
        <w:t>4.2 ……</w:t>
      </w:r>
    </w:p>
    <w:p w:rsidR="00CB647E" w:rsidRPr="006F3D8D" w:rsidRDefault="00CB647E" w:rsidP="00CB647E">
      <w:pPr>
        <w:spacing w:line="460" w:lineRule="exact"/>
        <w:rPr>
          <w:kern w:val="0"/>
          <w:sz w:val="24"/>
        </w:rPr>
      </w:pPr>
      <w:r w:rsidRPr="006F3D8D">
        <w:rPr>
          <w:kern w:val="0"/>
          <w:sz w:val="24"/>
        </w:rPr>
        <w:t>……</w:t>
      </w:r>
    </w:p>
    <w:p w:rsidR="00CB647E" w:rsidRPr="006F3D8D" w:rsidRDefault="00CB647E" w:rsidP="00A2639D">
      <w:pPr>
        <w:spacing w:line="460" w:lineRule="exact"/>
        <w:rPr>
          <w:kern w:val="0"/>
          <w:sz w:val="24"/>
        </w:rPr>
      </w:pPr>
      <w:r w:rsidRPr="006F3D8D">
        <w:rPr>
          <w:kern w:val="0"/>
          <w:sz w:val="24"/>
        </w:rPr>
        <w:t>（分页）</w:t>
      </w:r>
    </w:p>
    <w:p w:rsidR="00CB647E" w:rsidRPr="006F3D8D" w:rsidRDefault="00CB647E" w:rsidP="00A2639D">
      <w:pPr>
        <w:pStyle w:val="a6"/>
        <w:spacing w:line="460" w:lineRule="exact"/>
        <w:ind w:leftChars="0" w:firstLineChars="0" w:hanging="840"/>
        <w:rPr>
          <w:rFonts w:ascii="Times New Roman" w:cs="Times New Roman"/>
          <w:sz w:val="24"/>
          <w:szCs w:val="24"/>
        </w:rPr>
      </w:pPr>
      <w:r w:rsidRPr="006F3D8D">
        <w:rPr>
          <w:rFonts w:ascii="Times New Roman" w:cs="Times New Roman"/>
          <w:b/>
          <w:bCs/>
          <w:sz w:val="24"/>
          <w:szCs w:val="24"/>
        </w:rPr>
        <w:t>附录</w:t>
      </w:r>
    </w:p>
    <w:p w:rsidR="00CB647E" w:rsidRPr="006F3D8D" w:rsidRDefault="00CB647E" w:rsidP="00A2639D">
      <w:pPr>
        <w:spacing w:line="460" w:lineRule="exact"/>
        <w:rPr>
          <w:kern w:val="0"/>
          <w:sz w:val="24"/>
        </w:rPr>
      </w:pPr>
      <w:bookmarkStart w:id="4" w:name="_Toc256604060"/>
      <w:r w:rsidRPr="006F3D8D">
        <w:rPr>
          <w:kern w:val="0"/>
          <w:sz w:val="24"/>
        </w:rPr>
        <w:t>1.</w:t>
      </w:r>
      <w:r w:rsidR="00011F47" w:rsidRPr="006F3D8D">
        <w:rPr>
          <w:rFonts w:hint="eastAsia"/>
          <w:kern w:val="0"/>
          <w:sz w:val="24"/>
        </w:rPr>
        <w:t xml:space="preserve"> </w:t>
      </w:r>
      <w:r w:rsidRPr="006F3D8D">
        <w:rPr>
          <w:kern w:val="0"/>
          <w:sz w:val="24"/>
        </w:rPr>
        <w:t>体系结构图及必要注释</w:t>
      </w:r>
    </w:p>
    <w:p w:rsidR="00CB647E" w:rsidRPr="006F3D8D" w:rsidRDefault="00CB647E" w:rsidP="00A2639D">
      <w:pPr>
        <w:spacing w:line="460" w:lineRule="exact"/>
        <w:rPr>
          <w:kern w:val="0"/>
          <w:sz w:val="24"/>
        </w:rPr>
      </w:pPr>
      <w:r w:rsidRPr="006F3D8D">
        <w:rPr>
          <w:kern w:val="0"/>
          <w:sz w:val="24"/>
        </w:rPr>
        <w:t>2.</w:t>
      </w:r>
      <w:r w:rsidR="00011F47" w:rsidRPr="006F3D8D">
        <w:rPr>
          <w:rFonts w:hint="eastAsia"/>
          <w:kern w:val="0"/>
          <w:sz w:val="24"/>
        </w:rPr>
        <w:t xml:space="preserve"> </w:t>
      </w:r>
      <w:r w:rsidRPr="006F3D8D">
        <w:rPr>
          <w:kern w:val="0"/>
          <w:sz w:val="24"/>
        </w:rPr>
        <w:t>用户界面关系图及必要注释</w:t>
      </w:r>
    </w:p>
    <w:p w:rsidR="00CB647E" w:rsidRPr="006F3D8D" w:rsidRDefault="00CB647E" w:rsidP="005A07A4">
      <w:pPr>
        <w:spacing w:line="460" w:lineRule="exact"/>
        <w:rPr>
          <w:rFonts w:eastAsia="仿宋_GB2312"/>
          <w:bCs/>
          <w:sz w:val="32"/>
          <w:szCs w:val="32"/>
        </w:rPr>
      </w:pPr>
      <w:r w:rsidRPr="006F3D8D">
        <w:rPr>
          <w:kern w:val="0"/>
          <w:sz w:val="24"/>
        </w:rPr>
        <w:t>3.</w:t>
      </w:r>
      <w:r w:rsidR="00011F47" w:rsidRPr="006F3D8D">
        <w:rPr>
          <w:rFonts w:hint="eastAsia"/>
          <w:kern w:val="0"/>
          <w:sz w:val="24"/>
        </w:rPr>
        <w:t xml:space="preserve"> </w:t>
      </w:r>
      <w:r w:rsidRPr="006F3D8D">
        <w:rPr>
          <w:kern w:val="0"/>
          <w:sz w:val="24"/>
        </w:rPr>
        <w:t>物理拓扑图及必要注释</w:t>
      </w:r>
      <w:bookmarkEnd w:id="4"/>
      <w:r w:rsidRPr="006F3D8D">
        <w:br w:type="page"/>
      </w:r>
    </w:p>
    <w:p w:rsidR="0049188E" w:rsidRPr="006F3D8D" w:rsidRDefault="0049188E" w:rsidP="00A2639D">
      <w:pPr>
        <w:spacing w:line="360" w:lineRule="auto"/>
        <w:rPr>
          <w:rFonts w:ascii="方正仿宋_GBK" w:eastAsia="方正仿宋_GBK" w:hAnsi="宋体"/>
          <w:b/>
          <w:sz w:val="30"/>
          <w:szCs w:val="30"/>
        </w:rPr>
      </w:pPr>
      <w:r w:rsidRPr="006F3D8D">
        <w:rPr>
          <w:rFonts w:ascii="黑体" w:eastAsia="黑体" w:hAnsi="宋体" w:hint="eastAsia"/>
          <w:b/>
          <w:sz w:val="32"/>
          <w:szCs w:val="32"/>
        </w:rPr>
        <w:lastRenderedPageBreak/>
        <w:t>附件</w:t>
      </w:r>
      <w:r w:rsidRPr="006F3D8D">
        <w:rPr>
          <w:rFonts w:ascii="仿宋_GB2312" w:eastAsia="仿宋_GB2312" w:hAnsi="宋体" w:hint="eastAsia"/>
          <w:b/>
          <w:sz w:val="32"/>
          <w:szCs w:val="32"/>
        </w:rPr>
        <w:t>II</w:t>
      </w:r>
    </w:p>
    <w:p w:rsidR="0049188E" w:rsidRPr="006F3D8D" w:rsidRDefault="0049188E" w:rsidP="00A2639D">
      <w:pPr>
        <w:spacing w:line="360" w:lineRule="auto"/>
        <w:jc w:val="center"/>
        <w:rPr>
          <w:rFonts w:eastAsia="方正小标宋简体"/>
          <w:sz w:val="44"/>
          <w:szCs w:val="44"/>
        </w:rPr>
      </w:pPr>
      <w:r w:rsidRPr="006F3D8D">
        <w:rPr>
          <w:rFonts w:eastAsia="方正小标宋简体" w:hint="eastAsia"/>
          <w:sz w:val="44"/>
          <w:szCs w:val="44"/>
        </w:rPr>
        <w:t>医疗软件研发基本要求</w:t>
      </w:r>
    </w:p>
    <w:p w:rsidR="00A2639D" w:rsidRPr="006F3D8D" w:rsidRDefault="00A2639D" w:rsidP="00A2639D">
      <w:pPr>
        <w:spacing w:line="520" w:lineRule="exact"/>
        <w:ind w:firstLineChars="198" w:firstLine="634"/>
        <w:rPr>
          <w:rFonts w:ascii="宋体" w:hAnsi="宋体"/>
          <w:sz w:val="32"/>
          <w:szCs w:val="32"/>
        </w:rPr>
      </w:pPr>
    </w:p>
    <w:p w:rsidR="0049188E" w:rsidRPr="006F3D8D" w:rsidRDefault="0049188E" w:rsidP="00A2639D">
      <w:pPr>
        <w:spacing w:line="520" w:lineRule="exact"/>
        <w:ind w:firstLineChars="198" w:firstLine="634"/>
        <w:rPr>
          <w:rFonts w:ascii="仿宋_GB2312" w:eastAsia="仿宋_GB2312" w:hAnsi="宋体"/>
          <w:b/>
          <w:sz w:val="32"/>
          <w:szCs w:val="32"/>
        </w:rPr>
      </w:pPr>
      <w:r w:rsidRPr="006F3D8D">
        <w:rPr>
          <w:rFonts w:ascii="仿宋_GB2312" w:eastAsia="仿宋_GB2312" w:hAnsi="宋体" w:hint="eastAsia"/>
          <w:sz w:val="32"/>
          <w:szCs w:val="32"/>
        </w:rPr>
        <w:t>企业应按照软件生命周期的要求，保留医疗软件产品研发过程中所产生的相关文档记录：</w:t>
      </w:r>
    </w:p>
    <w:p w:rsidR="0049188E" w:rsidRPr="006F3D8D" w:rsidRDefault="0049188E" w:rsidP="00A2639D">
      <w:pPr>
        <w:spacing w:line="520" w:lineRule="exact"/>
        <w:ind w:firstLineChars="200" w:firstLine="640"/>
        <w:rPr>
          <w:rFonts w:ascii="黑体" w:eastAsia="黑体" w:hAnsi="宋体"/>
          <w:sz w:val="32"/>
          <w:szCs w:val="32"/>
        </w:rPr>
      </w:pPr>
      <w:r w:rsidRPr="006F3D8D">
        <w:rPr>
          <w:rFonts w:ascii="黑体" w:eastAsia="黑体" w:hAnsi="宋体" w:hint="eastAsia"/>
          <w:sz w:val="32"/>
          <w:szCs w:val="32"/>
        </w:rPr>
        <w:t>一、软件生命周期要求</w:t>
      </w:r>
    </w:p>
    <w:p w:rsidR="0049188E" w:rsidRPr="006F3D8D" w:rsidRDefault="00A2639D" w:rsidP="00226A80">
      <w:pPr>
        <w:spacing w:line="520" w:lineRule="exact"/>
        <w:ind w:firstLineChars="196" w:firstLine="630"/>
        <w:rPr>
          <w:rFonts w:ascii="楷体_GB2312" w:eastAsia="楷体_GB2312" w:hAnsi="宋体"/>
          <w:b/>
          <w:sz w:val="32"/>
          <w:szCs w:val="32"/>
        </w:rPr>
      </w:pPr>
      <w:r w:rsidRPr="006F3D8D">
        <w:rPr>
          <w:rFonts w:ascii="楷体_GB2312" w:eastAsia="楷体_GB2312" w:hAnsi="宋体" w:hint="eastAsia"/>
          <w:b/>
          <w:sz w:val="32"/>
          <w:szCs w:val="32"/>
        </w:rPr>
        <w:t>（一）</w:t>
      </w:r>
      <w:r w:rsidR="0049188E" w:rsidRPr="006F3D8D">
        <w:rPr>
          <w:rFonts w:ascii="楷体_GB2312" w:eastAsia="楷体_GB2312" w:hAnsi="宋体" w:hint="eastAsia"/>
          <w:b/>
          <w:sz w:val="32"/>
          <w:szCs w:val="32"/>
        </w:rPr>
        <w:t>应有可行性分析，</w:t>
      </w:r>
      <w:r w:rsidR="000D6DAB" w:rsidRPr="003B0A51">
        <w:rPr>
          <w:rFonts w:ascii="楷体_GB2312" w:eastAsia="楷体_GB2312" w:hAnsi="宋体" w:hint="eastAsia"/>
          <w:b/>
          <w:sz w:val="32"/>
          <w:szCs w:val="32"/>
        </w:rPr>
        <w:t>一般</w:t>
      </w:r>
      <w:r w:rsidR="0049188E" w:rsidRPr="006F3D8D">
        <w:rPr>
          <w:rFonts w:ascii="楷体_GB2312" w:eastAsia="楷体_GB2312" w:hAnsi="宋体" w:hint="eastAsia"/>
          <w:b/>
          <w:sz w:val="32"/>
          <w:szCs w:val="32"/>
        </w:rPr>
        <w:t>包括：</w:t>
      </w:r>
    </w:p>
    <w:p w:rsidR="0049188E" w:rsidRPr="006F3D8D" w:rsidRDefault="00A2639D" w:rsidP="00A2639D">
      <w:pPr>
        <w:spacing w:line="520" w:lineRule="exact"/>
        <w:ind w:firstLineChars="200" w:firstLine="640"/>
        <w:rPr>
          <w:rFonts w:ascii="宋体" w:hAnsi="宋体"/>
          <w:sz w:val="32"/>
          <w:szCs w:val="32"/>
        </w:rPr>
      </w:pPr>
      <w:r w:rsidRPr="006F3D8D">
        <w:rPr>
          <w:rFonts w:eastAsia="仿宋_GB2312"/>
          <w:kern w:val="0"/>
          <w:sz w:val="32"/>
          <w:szCs w:val="32"/>
        </w:rPr>
        <w:t>1.</w:t>
      </w:r>
      <w:r w:rsidRPr="006F3D8D">
        <w:rPr>
          <w:rFonts w:eastAsia="仿宋_GB2312" w:hint="eastAsia"/>
          <w:kern w:val="0"/>
          <w:sz w:val="32"/>
          <w:szCs w:val="32"/>
        </w:rPr>
        <w:t xml:space="preserve"> </w:t>
      </w:r>
      <w:r w:rsidR="0049188E" w:rsidRPr="006F3D8D">
        <w:rPr>
          <w:rFonts w:ascii="仿宋_GB2312" w:eastAsia="仿宋_GB2312" w:hAnsi="宋体" w:hint="eastAsia"/>
          <w:sz w:val="32"/>
          <w:szCs w:val="32"/>
        </w:rPr>
        <w:t>产品研发的意义</w:t>
      </w:r>
    </w:p>
    <w:p w:rsidR="0049188E" w:rsidRPr="006F3D8D" w:rsidRDefault="00A2639D" w:rsidP="00A2639D">
      <w:pPr>
        <w:spacing w:line="520" w:lineRule="exact"/>
        <w:ind w:firstLineChars="200" w:firstLine="640"/>
        <w:rPr>
          <w:rFonts w:ascii="宋体" w:hAnsi="宋体"/>
          <w:sz w:val="32"/>
          <w:szCs w:val="32"/>
        </w:rPr>
      </w:pPr>
      <w:r w:rsidRPr="006F3D8D">
        <w:rPr>
          <w:rFonts w:eastAsia="仿宋_GB2312" w:hint="eastAsia"/>
          <w:kern w:val="0"/>
          <w:sz w:val="32"/>
          <w:szCs w:val="32"/>
        </w:rPr>
        <w:t>2</w:t>
      </w:r>
      <w:r w:rsidRPr="006F3D8D">
        <w:rPr>
          <w:rFonts w:eastAsia="仿宋_GB2312"/>
          <w:kern w:val="0"/>
          <w:sz w:val="32"/>
          <w:szCs w:val="32"/>
        </w:rPr>
        <w:t>.</w:t>
      </w:r>
      <w:r w:rsidRPr="006F3D8D">
        <w:rPr>
          <w:rFonts w:eastAsia="仿宋_GB2312" w:hint="eastAsia"/>
          <w:kern w:val="0"/>
          <w:sz w:val="32"/>
          <w:szCs w:val="32"/>
        </w:rPr>
        <w:t xml:space="preserve"> </w:t>
      </w:r>
      <w:r w:rsidR="0049188E" w:rsidRPr="006F3D8D">
        <w:rPr>
          <w:rFonts w:ascii="仿宋_GB2312" w:eastAsia="仿宋_GB2312" w:hAnsi="宋体" w:hint="eastAsia"/>
          <w:sz w:val="32"/>
          <w:szCs w:val="32"/>
        </w:rPr>
        <w:t>产品研发的计划</w:t>
      </w:r>
    </w:p>
    <w:p w:rsidR="0049188E" w:rsidRPr="006F3D8D" w:rsidRDefault="00A2639D" w:rsidP="00226A80">
      <w:pPr>
        <w:spacing w:line="520" w:lineRule="exact"/>
        <w:ind w:firstLineChars="196" w:firstLine="630"/>
        <w:rPr>
          <w:rFonts w:ascii="楷体_GB2312" w:eastAsia="楷体_GB2312" w:hAnsi="宋体"/>
          <w:b/>
          <w:sz w:val="32"/>
          <w:szCs w:val="32"/>
        </w:rPr>
      </w:pPr>
      <w:r w:rsidRPr="006F3D8D">
        <w:rPr>
          <w:rFonts w:ascii="楷体_GB2312" w:eastAsia="楷体_GB2312" w:hAnsi="宋体" w:hint="eastAsia"/>
          <w:b/>
          <w:sz w:val="32"/>
          <w:szCs w:val="32"/>
        </w:rPr>
        <w:t>（二）</w:t>
      </w:r>
      <w:r w:rsidR="0049188E" w:rsidRPr="006F3D8D">
        <w:rPr>
          <w:rFonts w:ascii="楷体_GB2312" w:eastAsia="楷体_GB2312" w:hAnsi="宋体" w:hint="eastAsia"/>
          <w:b/>
          <w:sz w:val="32"/>
          <w:szCs w:val="32"/>
        </w:rPr>
        <w:t>应有软件需求分析，</w:t>
      </w:r>
      <w:r w:rsidR="000D6DAB" w:rsidRPr="003B0A51">
        <w:rPr>
          <w:rFonts w:ascii="楷体_GB2312" w:eastAsia="楷体_GB2312" w:hAnsi="宋体" w:hint="eastAsia"/>
          <w:b/>
          <w:sz w:val="32"/>
          <w:szCs w:val="32"/>
        </w:rPr>
        <w:t>一般</w:t>
      </w:r>
      <w:r w:rsidR="0049188E" w:rsidRPr="006F3D8D">
        <w:rPr>
          <w:rFonts w:ascii="楷体_GB2312" w:eastAsia="楷体_GB2312" w:hAnsi="宋体" w:hint="eastAsia"/>
          <w:b/>
          <w:sz w:val="32"/>
          <w:szCs w:val="32"/>
        </w:rPr>
        <w:t>包括：</w:t>
      </w:r>
    </w:p>
    <w:p w:rsidR="0049188E" w:rsidRPr="006F3D8D" w:rsidRDefault="00A2639D" w:rsidP="00A2639D">
      <w:pPr>
        <w:spacing w:line="520" w:lineRule="exact"/>
        <w:ind w:firstLineChars="200" w:firstLine="640"/>
        <w:rPr>
          <w:rFonts w:ascii="仿宋_GB2312" w:eastAsia="仿宋_GB2312" w:hAnsi="宋体"/>
          <w:sz w:val="32"/>
          <w:szCs w:val="32"/>
        </w:rPr>
      </w:pPr>
      <w:r w:rsidRPr="006F3D8D">
        <w:rPr>
          <w:rFonts w:eastAsia="仿宋_GB2312"/>
          <w:kern w:val="0"/>
          <w:sz w:val="32"/>
          <w:szCs w:val="32"/>
        </w:rPr>
        <w:t>1.</w:t>
      </w:r>
      <w:r w:rsidRPr="006F3D8D">
        <w:rPr>
          <w:rFonts w:eastAsia="仿宋_GB2312" w:hint="eastAsia"/>
          <w:kern w:val="0"/>
          <w:sz w:val="32"/>
          <w:szCs w:val="32"/>
        </w:rPr>
        <w:t xml:space="preserve"> </w:t>
      </w:r>
      <w:r w:rsidR="0049188E" w:rsidRPr="006F3D8D">
        <w:rPr>
          <w:rFonts w:ascii="仿宋_GB2312" w:eastAsia="仿宋_GB2312" w:hAnsi="宋体" w:hint="eastAsia"/>
          <w:sz w:val="32"/>
          <w:szCs w:val="32"/>
        </w:rPr>
        <w:t>软件的功能需求</w:t>
      </w:r>
    </w:p>
    <w:p w:rsidR="0049188E" w:rsidRPr="006F3D8D" w:rsidRDefault="00A2639D" w:rsidP="00A2639D">
      <w:pPr>
        <w:spacing w:line="520" w:lineRule="exact"/>
        <w:ind w:firstLineChars="200" w:firstLine="640"/>
        <w:rPr>
          <w:rFonts w:ascii="仿宋_GB2312" w:eastAsia="仿宋_GB2312" w:hAnsi="宋体"/>
          <w:sz w:val="32"/>
          <w:szCs w:val="32"/>
        </w:rPr>
      </w:pPr>
      <w:r w:rsidRPr="006F3D8D">
        <w:rPr>
          <w:rFonts w:eastAsia="仿宋_GB2312" w:hint="eastAsia"/>
          <w:kern w:val="0"/>
          <w:sz w:val="32"/>
          <w:szCs w:val="32"/>
        </w:rPr>
        <w:t>2</w:t>
      </w:r>
      <w:r w:rsidRPr="006F3D8D">
        <w:rPr>
          <w:rFonts w:eastAsia="仿宋_GB2312"/>
          <w:kern w:val="0"/>
          <w:sz w:val="32"/>
          <w:szCs w:val="32"/>
        </w:rPr>
        <w:t xml:space="preserve">. </w:t>
      </w:r>
      <w:r w:rsidR="0049188E" w:rsidRPr="006F3D8D">
        <w:rPr>
          <w:rFonts w:ascii="仿宋_GB2312" w:eastAsia="仿宋_GB2312" w:hAnsi="宋体" w:hint="eastAsia"/>
          <w:sz w:val="32"/>
          <w:szCs w:val="32"/>
        </w:rPr>
        <w:t>需求文档评审</w:t>
      </w:r>
    </w:p>
    <w:p w:rsidR="0049188E" w:rsidRPr="006F3D8D" w:rsidRDefault="00A2639D" w:rsidP="00A2639D">
      <w:pPr>
        <w:spacing w:line="520" w:lineRule="exact"/>
        <w:ind w:firstLineChars="200" w:firstLine="640"/>
        <w:rPr>
          <w:rFonts w:ascii="仿宋_GB2312" w:eastAsia="仿宋_GB2312" w:hAnsi="宋体"/>
          <w:sz w:val="32"/>
          <w:szCs w:val="32"/>
        </w:rPr>
      </w:pPr>
      <w:r w:rsidRPr="006F3D8D">
        <w:rPr>
          <w:rFonts w:eastAsia="仿宋_GB2312" w:hint="eastAsia"/>
          <w:kern w:val="0"/>
          <w:sz w:val="32"/>
          <w:szCs w:val="32"/>
        </w:rPr>
        <w:t>3</w:t>
      </w:r>
      <w:r w:rsidRPr="006F3D8D">
        <w:rPr>
          <w:rFonts w:eastAsia="仿宋_GB2312"/>
          <w:kern w:val="0"/>
          <w:sz w:val="32"/>
          <w:szCs w:val="32"/>
        </w:rPr>
        <w:t xml:space="preserve">. </w:t>
      </w:r>
      <w:r w:rsidR="0049188E" w:rsidRPr="006F3D8D">
        <w:rPr>
          <w:rFonts w:ascii="仿宋_GB2312" w:eastAsia="仿宋_GB2312" w:hAnsi="宋体" w:hint="eastAsia"/>
          <w:sz w:val="32"/>
          <w:szCs w:val="32"/>
        </w:rPr>
        <w:t>需求文档验证</w:t>
      </w:r>
    </w:p>
    <w:p w:rsidR="0049188E" w:rsidRPr="006F3D8D" w:rsidRDefault="00A2639D" w:rsidP="00A2639D">
      <w:pPr>
        <w:spacing w:line="520" w:lineRule="exact"/>
        <w:ind w:firstLineChars="200" w:firstLine="640"/>
        <w:rPr>
          <w:rFonts w:ascii="仿宋_GB2312" w:eastAsia="仿宋_GB2312" w:hAnsi="宋体"/>
          <w:sz w:val="32"/>
          <w:szCs w:val="32"/>
        </w:rPr>
      </w:pPr>
      <w:r w:rsidRPr="006F3D8D">
        <w:rPr>
          <w:rFonts w:eastAsia="仿宋_GB2312"/>
          <w:kern w:val="0"/>
          <w:sz w:val="32"/>
          <w:szCs w:val="32"/>
        </w:rPr>
        <w:t xml:space="preserve">4. </w:t>
      </w:r>
      <w:r w:rsidR="0049188E" w:rsidRPr="006F3D8D">
        <w:rPr>
          <w:rFonts w:ascii="仿宋_GB2312" w:eastAsia="仿宋_GB2312" w:hAnsi="宋体" w:hint="eastAsia"/>
          <w:sz w:val="32"/>
          <w:szCs w:val="32"/>
        </w:rPr>
        <w:t>软件测试计划和系统测试用例</w:t>
      </w:r>
    </w:p>
    <w:p w:rsidR="0049188E" w:rsidRPr="006F3D8D" w:rsidRDefault="00A2639D" w:rsidP="00A2639D">
      <w:pPr>
        <w:spacing w:line="520" w:lineRule="exact"/>
        <w:ind w:firstLineChars="200" w:firstLine="640"/>
        <w:rPr>
          <w:rFonts w:ascii="仿宋_GB2312" w:eastAsia="仿宋_GB2312" w:hAnsi="宋体"/>
          <w:sz w:val="32"/>
          <w:szCs w:val="32"/>
        </w:rPr>
      </w:pPr>
      <w:r w:rsidRPr="006F3D8D">
        <w:rPr>
          <w:rFonts w:eastAsia="仿宋_GB2312"/>
          <w:kern w:val="0"/>
          <w:sz w:val="32"/>
          <w:szCs w:val="32"/>
        </w:rPr>
        <w:t xml:space="preserve">5. </w:t>
      </w:r>
      <w:r w:rsidR="0049188E" w:rsidRPr="006F3D8D">
        <w:rPr>
          <w:rFonts w:ascii="仿宋_GB2312" w:eastAsia="仿宋_GB2312" w:hAnsi="宋体" w:hint="eastAsia"/>
          <w:sz w:val="32"/>
          <w:szCs w:val="32"/>
        </w:rPr>
        <w:t>需求分析变更（如有）</w:t>
      </w:r>
    </w:p>
    <w:p w:rsidR="0049188E" w:rsidRPr="006F3D8D" w:rsidRDefault="00A2639D" w:rsidP="00226A80">
      <w:pPr>
        <w:spacing w:line="520" w:lineRule="exact"/>
        <w:ind w:firstLineChars="196" w:firstLine="630"/>
        <w:rPr>
          <w:rFonts w:ascii="楷体_GB2312" w:eastAsia="楷体_GB2312" w:hAnsi="宋体"/>
          <w:b/>
          <w:sz w:val="32"/>
          <w:szCs w:val="32"/>
        </w:rPr>
      </w:pPr>
      <w:r w:rsidRPr="006F3D8D">
        <w:rPr>
          <w:rFonts w:ascii="楷体_GB2312" w:eastAsia="楷体_GB2312" w:hAnsi="宋体" w:hint="eastAsia"/>
          <w:b/>
          <w:sz w:val="32"/>
          <w:szCs w:val="32"/>
        </w:rPr>
        <w:t>（三）</w:t>
      </w:r>
      <w:r w:rsidR="0049188E" w:rsidRPr="006F3D8D">
        <w:rPr>
          <w:rFonts w:ascii="楷体_GB2312" w:eastAsia="楷体_GB2312" w:hAnsi="宋体" w:hint="eastAsia"/>
          <w:b/>
          <w:sz w:val="32"/>
          <w:szCs w:val="32"/>
        </w:rPr>
        <w:t>应有概要设计，</w:t>
      </w:r>
      <w:r w:rsidR="000D6DAB" w:rsidRPr="003B0A51">
        <w:rPr>
          <w:rFonts w:ascii="楷体_GB2312" w:eastAsia="楷体_GB2312" w:hAnsi="宋体" w:hint="eastAsia"/>
          <w:b/>
          <w:sz w:val="32"/>
          <w:szCs w:val="32"/>
        </w:rPr>
        <w:t>一般</w:t>
      </w:r>
      <w:r w:rsidR="0049188E" w:rsidRPr="006F3D8D">
        <w:rPr>
          <w:rFonts w:ascii="楷体_GB2312" w:eastAsia="楷体_GB2312" w:hAnsi="宋体" w:hint="eastAsia"/>
          <w:b/>
          <w:sz w:val="32"/>
          <w:szCs w:val="32"/>
        </w:rPr>
        <w:t>包括：</w:t>
      </w:r>
    </w:p>
    <w:p w:rsidR="0049188E" w:rsidRPr="006F3D8D" w:rsidRDefault="00A2639D" w:rsidP="00A2639D">
      <w:pPr>
        <w:spacing w:line="520" w:lineRule="exact"/>
        <w:ind w:firstLineChars="200" w:firstLine="640"/>
        <w:rPr>
          <w:rFonts w:ascii="仿宋_GB2312" w:eastAsia="仿宋_GB2312" w:hAnsi="宋体"/>
          <w:sz w:val="32"/>
          <w:szCs w:val="32"/>
        </w:rPr>
      </w:pPr>
      <w:r w:rsidRPr="006F3D8D">
        <w:rPr>
          <w:rFonts w:eastAsia="仿宋_GB2312"/>
          <w:kern w:val="0"/>
          <w:sz w:val="32"/>
          <w:szCs w:val="32"/>
        </w:rPr>
        <w:t>1.</w:t>
      </w:r>
      <w:r w:rsidRPr="006F3D8D">
        <w:rPr>
          <w:rFonts w:eastAsia="仿宋_GB2312" w:hint="eastAsia"/>
          <w:kern w:val="0"/>
          <w:sz w:val="32"/>
          <w:szCs w:val="32"/>
        </w:rPr>
        <w:t xml:space="preserve"> </w:t>
      </w:r>
      <w:r w:rsidR="0049188E" w:rsidRPr="006F3D8D">
        <w:rPr>
          <w:rFonts w:ascii="仿宋_GB2312" w:eastAsia="仿宋_GB2312" w:hAnsi="宋体" w:hint="eastAsia"/>
          <w:sz w:val="32"/>
          <w:szCs w:val="32"/>
        </w:rPr>
        <w:t>软件模块总体概要说明</w:t>
      </w:r>
    </w:p>
    <w:p w:rsidR="0049188E" w:rsidRPr="006F3D8D" w:rsidRDefault="00A2639D" w:rsidP="00A2639D">
      <w:pPr>
        <w:spacing w:line="520" w:lineRule="exact"/>
        <w:ind w:firstLineChars="200" w:firstLine="640"/>
        <w:rPr>
          <w:rFonts w:ascii="仿宋_GB2312" w:eastAsia="仿宋_GB2312" w:hAnsi="宋体"/>
          <w:sz w:val="32"/>
          <w:szCs w:val="32"/>
        </w:rPr>
      </w:pPr>
      <w:r w:rsidRPr="006F3D8D">
        <w:rPr>
          <w:rFonts w:eastAsia="仿宋_GB2312" w:hint="eastAsia"/>
          <w:kern w:val="0"/>
          <w:sz w:val="32"/>
          <w:szCs w:val="32"/>
        </w:rPr>
        <w:t>2</w:t>
      </w:r>
      <w:r w:rsidRPr="006F3D8D">
        <w:rPr>
          <w:rFonts w:eastAsia="仿宋_GB2312"/>
          <w:kern w:val="0"/>
          <w:sz w:val="32"/>
          <w:szCs w:val="32"/>
        </w:rPr>
        <w:t>.</w:t>
      </w:r>
      <w:r w:rsidRPr="006F3D8D">
        <w:rPr>
          <w:rFonts w:eastAsia="仿宋_GB2312" w:hint="eastAsia"/>
          <w:kern w:val="0"/>
          <w:sz w:val="32"/>
          <w:szCs w:val="32"/>
        </w:rPr>
        <w:t xml:space="preserve"> </w:t>
      </w:r>
      <w:r w:rsidR="0049188E" w:rsidRPr="006F3D8D">
        <w:rPr>
          <w:rFonts w:ascii="仿宋_GB2312" w:eastAsia="仿宋_GB2312" w:hAnsi="宋体" w:hint="eastAsia"/>
          <w:sz w:val="32"/>
          <w:szCs w:val="32"/>
        </w:rPr>
        <w:t>软件模块之间的关系说明</w:t>
      </w:r>
    </w:p>
    <w:p w:rsidR="0049188E" w:rsidRPr="003B0A51" w:rsidRDefault="00A2639D" w:rsidP="00A2639D">
      <w:pPr>
        <w:spacing w:line="520" w:lineRule="exact"/>
        <w:ind w:firstLineChars="200" w:firstLine="640"/>
        <w:rPr>
          <w:rFonts w:ascii="仿宋_GB2312" w:eastAsia="仿宋_GB2312" w:hAnsi="宋体"/>
          <w:sz w:val="32"/>
          <w:szCs w:val="32"/>
        </w:rPr>
      </w:pPr>
      <w:r w:rsidRPr="006F3D8D">
        <w:rPr>
          <w:rFonts w:eastAsia="仿宋_GB2312" w:hint="eastAsia"/>
          <w:kern w:val="0"/>
          <w:sz w:val="32"/>
          <w:szCs w:val="32"/>
        </w:rPr>
        <w:t>3</w:t>
      </w:r>
      <w:r w:rsidRPr="006F3D8D">
        <w:rPr>
          <w:rFonts w:eastAsia="仿宋_GB2312"/>
          <w:kern w:val="0"/>
          <w:sz w:val="32"/>
          <w:szCs w:val="32"/>
        </w:rPr>
        <w:t>.</w:t>
      </w:r>
      <w:r w:rsidRPr="006F3D8D">
        <w:rPr>
          <w:rFonts w:eastAsia="仿宋_GB2312" w:hint="eastAsia"/>
          <w:kern w:val="0"/>
          <w:sz w:val="32"/>
          <w:szCs w:val="32"/>
        </w:rPr>
        <w:t xml:space="preserve"> </w:t>
      </w:r>
      <w:r w:rsidR="0049188E" w:rsidRPr="006F3D8D">
        <w:rPr>
          <w:rFonts w:ascii="仿宋_GB2312" w:eastAsia="仿宋_GB2312" w:hAnsi="宋体" w:hint="eastAsia"/>
          <w:sz w:val="32"/>
          <w:szCs w:val="32"/>
        </w:rPr>
        <w:t>软件数据库设计说明</w:t>
      </w:r>
      <w:r w:rsidR="000D6DAB" w:rsidRPr="003B0A51">
        <w:rPr>
          <w:rFonts w:ascii="仿宋_GB2312" w:eastAsia="仿宋_GB2312" w:hAnsi="宋体" w:hint="eastAsia"/>
          <w:sz w:val="32"/>
          <w:szCs w:val="32"/>
        </w:rPr>
        <w:t>（如有）</w:t>
      </w:r>
    </w:p>
    <w:p w:rsidR="0049188E" w:rsidRPr="006F3D8D" w:rsidRDefault="00A2639D" w:rsidP="00A2639D">
      <w:pPr>
        <w:spacing w:line="520" w:lineRule="exact"/>
        <w:ind w:firstLineChars="200" w:firstLine="640"/>
        <w:rPr>
          <w:rFonts w:ascii="仿宋_GB2312" w:eastAsia="仿宋_GB2312" w:hAnsi="宋体"/>
          <w:sz w:val="32"/>
          <w:szCs w:val="32"/>
        </w:rPr>
      </w:pPr>
      <w:r w:rsidRPr="006F3D8D">
        <w:rPr>
          <w:rFonts w:eastAsia="仿宋_GB2312"/>
          <w:kern w:val="0"/>
          <w:sz w:val="32"/>
          <w:szCs w:val="32"/>
        </w:rPr>
        <w:t>4.</w:t>
      </w:r>
      <w:r w:rsidRPr="006F3D8D">
        <w:rPr>
          <w:rFonts w:eastAsia="仿宋_GB2312" w:hint="eastAsia"/>
          <w:kern w:val="0"/>
          <w:sz w:val="32"/>
          <w:szCs w:val="32"/>
        </w:rPr>
        <w:t xml:space="preserve"> </w:t>
      </w:r>
      <w:r w:rsidR="0049188E" w:rsidRPr="006F3D8D">
        <w:rPr>
          <w:rFonts w:ascii="仿宋_GB2312" w:eastAsia="仿宋_GB2312" w:hAnsi="宋体" w:hint="eastAsia"/>
          <w:sz w:val="32"/>
          <w:szCs w:val="32"/>
        </w:rPr>
        <w:t>软件概要设计阶段评审</w:t>
      </w:r>
    </w:p>
    <w:p w:rsidR="0049188E" w:rsidRPr="006F3D8D" w:rsidRDefault="00A2639D" w:rsidP="00A2639D">
      <w:pPr>
        <w:spacing w:line="520" w:lineRule="exact"/>
        <w:ind w:firstLineChars="200" w:firstLine="640"/>
        <w:rPr>
          <w:rFonts w:ascii="仿宋_GB2312" w:eastAsia="仿宋_GB2312" w:hAnsi="宋体"/>
          <w:sz w:val="32"/>
          <w:szCs w:val="32"/>
        </w:rPr>
      </w:pPr>
      <w:r w:rsidRPr="006F3D8D">
        <w:rPr>
          <w:rFonts w:eastAsia="仿宋_GB2312"/>
          <w:kern w:val="0"/>
          <w:sz w:val="32"/>
          <w:szCs w:val="32"/>
        </w:rPr>
        <w:t>5.</w:t>
      </w:r>
      <w:r w:rsidRPr="006F3D8D">
        <w:rPr>
          <w:rFonts w:eastAsia="仿宋_GB2312" w:hint="eastAsia"/>
          <w:kern w:val="0"/>
          <w:sz w:val="32"/>
          <w:szCs w:val="32"/>
        </w:rPr>
        <w:t xml:space="preserve"> </w:t>
      </w:r>
      <w:r w:rsidR="0049188E" w:rsidRPr="006F3D8D">
        <w:rPr>
          <w:rFonts w:ascii="仿宋_GB2312" w:eastAsia="仿宋_GB2312" w:hAnsi="宋体" w:hint="eastAsia"/>
          <w:sz w:val="32"/>
          <w:szCs w:val="32"/>
        </w:rPr>
        <w:t>软件概要设计阶段验证</w:t>
      </w:r>
    </w:p>
    <w:p w:rsidR="0049188E" w:rsidRPr="006F3D8D" w:rsidRDefault="00A2639D" w:rsidP="00A2639D">
      <w:pPr>
        <w:spacing w:line="520" w:lineRule="exact"/>
        <w:ind w:firstLineChars="200" w:firstLine="640"/>
        <w:rPr>
          <w:rFonts w:ascii="仿宋_GB2312" w:eastAsia="仿宋_GB2312" w:hAnsi="宋体"/>
          <w:sz w:val="32"/>
          <w:szCs w:val="32"/>
        </w:rPr>
      </w:pPr>
      <w:r w:rsidRPr="006F3D8D">
        <w:rPr>
          <w:rFonts w:eastAsia="仿宋_GB2312" w:hint="eastAsia"/>
          <w:kern w:val="0"/>
          <w:sz w:val="32"/>
          <w:szCs w:val="32"/>
        </w:rPr>
        <w:t>6</w:t>
      </w:r>
      <w:r w:rsidRPr="006F3D8D">
        <w:rPr>
          <w:rFonts w:eastAsia="仿宋_GB2312"/>
          <w:kern w:val="0"/>
          <w:sz w:val="32"/>
          <w:szCs w:val="32"/>
        </w:rPr>
        <w:t>.</w:t>
      </w:r>
      <w:r w:rsidRPr="006F3D8D">
        <w:rPr>
          <w:rFonts w:eastAsia="仿宋_GB2312" w:hint="eastAsia"/>
          <w:kern w:val="0"/>
          <w:sz w:val="32"/>
          <w:szCs w:val="32"/>
        </w:rPr>
        <w:t xml:space="preserve"> </w:t>
      </w:r>
      <w:r w:rsidR="0049188E" w:rsidRPr="006F3D8D">
        <w:rPr>
          <w:rFonts w:ascii="仿宋_GB2312" w:eastAsia="仿宋_GB2312" w:hAnsi="宋体" w:hint="eastAsia"/>
          <w:sz w:val="32"/>
          <w:szCs w:val="32"/>
        </w:rPr>
        <w:t>软件集成测试用例</w:t>
      </w:r>
    </w:p>
    <w:p w:rsidR="0049188E" w:rsidRPr="006F3D8D" w:rsidRDefault="00A2639D" w:rsidP="00226A80">
      <w:pPr>
        <w:spacing w:line="520" w:lineRule="exact"/>
        <w:ind w:firstLineChars="196" w:firstLine="630"/>
        <w:rPr>
          <w:rFonts w:ascii="楷体_GB2312" w:eastAsia="楷体_GB2312" w:hAnsi="宋体"/>
          <w:b/>
          <w:sz w:val="32"/>
          <w:szCs w:val="32"/>
        </w:rPr>
      </w:pPr>
      <w:r w:rsidRPr="006F3D8D">
        <w:rPr>
          <w:rFonts w:ascii="楷体_GB2312" w:eastAsia="楷体_GB2312" w:hAnsi="宋体" w:hint="eastAsia"/>
          <w:b/>
          <w:sz w:val="32"/>
          <w:szCs w:val="32"/>
        </w:rPr>
        <w:t>（四）</w:t>
      </w:r>
      <w:r w:rsidR="0049188E" w:rsidRPr="006F3D8D">
        <w:rPr>
          <w:rFonts w:ascii="楷体_GB2312" w:eastAsia="楷体_GB2312" w:hAnsi="宋体" w:hint="eastAsia"/>
          <w:b/>
          <w:sz w:val="32"/>
          <w:szCs w:val="32"/>
        </w:rPr>
        <w:t>应有详细设计，</w:t>
      </w:r>
      <w:r w:rsidR="000D6DAB" w:rsidRPr="003B0A51">
        <w:rPr>
          <w:rFonts w:ascii="楷体_GB2312" w:eastAsia="楷体_GB2312" w:hAnsi="宋体" w:hint="eastAsia"/>
          <w:b/>
          <w:sz w:val="32"/>
          <w:szCs w:val="32"/>
        </w:rPr>
        <w:t>一般</w:t>
      </w:r>
      <w:r w:rsidR="0049188E" w:rsidRPr="006F3D8D">
        <w:rPr>
          <w:rFonts w:ascii="楷体_GB2312" w:eastAsia="楷体_GB2312" w:hAnsi="宋体" w:hint="eastAsia"/>
          <w:b/>
          <w:sz w:val="32"/>
          <w:szCs w:val="32"/>
        </w:rPr>
        <w:t>包括：</w:t>
      </w:r>
    </w:p>
    <w:p w:rsidR="0049188E" w:rsidRPr="006F3D8D" w:rsidRDefault="00A2639D" w:rsidP="00A2639D">
      <w:pPr>
        <w:spacing w:line="520" w:lineRule="exact"/>
        <w:ind w:firstLineChars="200" w:firstLine="640"/>
        <w:rPr>
          <w:rFonts w:ascii="仿宋_GB2312" w:eastAsia="仿宋_GB2312" w:hAnsi="宋体"/>
          <w:sz w:val="32"/>
          <w:szCs w:val="32"/>
        </w:rPr>
      </w:pPr>
      <w:r w:rsidRPr="006F3D8D">
        <w:rPr>
          <w:rFonts w:eastAsia="仿宋_GB2312"/>
          <w:kern w:val="0"/>
          <w:sz w:val="32"/>
          <w:szCs w:val="32"/>
        </w:rPr>
        <w:t>1.</w:t>
      </w:r>
      <w:r w:rsidRPr="006F3D8D">
        <w:rPr>
          <w:rFonts w:eastAsia="仿宋_GB2312" w:hint="eastAsia"/>
          <w:kern w:val="0"/>
          <w:sz w:val="32"/>
          <w:szCs w:val="32"/>
        </w:rPr>
        <w:t xml:space="preserve"> </w:t>
      </w:r>
      <w:r w:rsidR="0049188E" w:rsidRPr="006F3D8D">
        <w:rPr>
          <w:rFonts w:ascii="仿宋_GB2312" w:eastAsia="仿宋_GB2312" w:hAnsi="宋体" w:hint="eastAsia"/>
          <w:sz w:val="32"/>
          <w:szCs w:val="32"/>
        </w:rPr>
        <w:t>软件模块内的结构说明</w:t>
      </w:r>
    </w:p>
    <w:p w:rsidR="0049188E" w:rsidRPr="006F3D8D" w:rsidRDefault="00A2639D" w:rsidP="00A2639D">
      <w:pPr>
        <w:spacing w:line="520" w:lineRule="exact"/>
        <w:ind w:firstLineChars="200" w:firstLine="640"/>
        <w:rPr>
          <w:rFonts w:ascii="仿宋_GB2312" w:eastAsia="仿宋_GB2312" w:hAnsi="宋体"/>
          <w:sz w:val="32"/>
          <w:szCs w:val="32"/>
        </w:rPr>
      </w:pPr>
      <w:r w:rsidRPr="006F3D8D">
        <w:rPr>
          <w:rFonts w:eastAsia="仿宋_GB2312" w:hint="eastAsia"/>
          <w:kern w:val="0"/>
          <w:sz w:val="32"/>
          <w:szCs w:val="32"/>
        </w:rPr>
        <w:t>2</w:t>
      </w:r>
      <w:r w:rsidRPr="006F3D8D">
        <w:rPr>
          <w:rFonts w:eastAsia="仿宋_GB2312"/>
          <w:kern w:val="0"/>
          <w:sz w:val="32"/>
          <w:szCs w:val="32"/>
        </w:rPr>
        <w:t>.</w:t>
      </w:r>
      <w:r w:rsidRPr="006F3D8D">
        <w:rPr>
          <w:rFonts w:eastAsia="仿宋_GB2312" w:hint="eastAsia"/>
          <w:kern w:val="0"/>
          <w:sz w:val="32"/>
          <w:szCs w:val="32"/>
        </w:rPr>
        <w:t xml:space="preserve"> </w:t>
      </w:r>
      <w:r w:rsidR="0049188E" w:rsidRPr="006F3D8D">
        <w:rPr>
          <w:rFonts w:ascii="仿宋_GB2312" w:eastAsia="仿宋_GB2312" w:hAnsi="宋体" w:hint="eastAsia"/>
          <w:sz w:val="32"/>
          <w:szCs w:val="32"/>
        </w:rPr>
        <w:t>软件详细设计阶段评审</w:t>
      </w:r>
    </w:p>
    <w:p w:rsidR="0049188E" w:rsidRPr="006F3D8D" w:rsidRDefault="00A2639D" w:rsidP="00A2639D">
      <w:pPr>
        <w:spacing w:line="520" w:lineRule="exact"/>
        <w:ind w:firstLineChars="200" w:firstLine="640"/>
        <w:rPr>
          <w:rFonts w:ascii="仿宋_GB2312" w:eastAsia="仿宋_GB2312" w:hAnsi="宋体"/>
          <w:sz w:val="32"/>
          <w:szCs w:val="32"/>
        </w:rPr>
      </w:pPr>
      <w:r w:rsidRPr="006F3D8D">
        <w:rPr>
          <w:rFonts w:eastAsia="仿宋_GB2312" w:hint="eastAsia"/>
          <w:kern w:val="0"/>
          <w:sz w:val="32"/>
          <w:szCs w:val="32"/>
        </w:rPr>
        <w:lastRenderedPageBreak/>
        <w:t>3</w:t>
      </w:r>
      <w:r w:rsidRPr="006F3D8D">
        <w:rPr>
          <w:rFonts w:eastAsia="仿宋_GB2312"/>
          <w:kern w:val="0"/>
          <w:sz w:val="32"/>
          <w:szCs w:val="32"/>
        </w:rPr>
        <w:t>.</w:t>
      </w:r>
      <w:r w:rsidRPr="006F3D8D">
        <w:rPr>
          <w:rFonts w:eastAsia="仿宋_GB2312" w:hint="eastAsia"/>
          <w:kern w:val="0"/>
          <w:sz w:val="32"/>
          <w:szCs w:val="32"/>
        </w:rPr>
        <w:t xml:space="preserve"> </w:t>
      </w:r>
      <w:r w:rsidR="0049188E" w:rsidRPr="006F3D8D">
        <w:rPr>
          <w:rFonts w:ascii="仿宋_GB2312" w:eastAsia="仿宋_GB2312" w:hAnsi="宋体" w:hint="eastAsia"/>
          <w:sz w:val="32"/>
          <w:szCs w:val="32"/>
        </w:rPr>
        <w:t>软件详细设计阶段验证</w:t>
      </w:r>
    </w:p>
    <w:p w:rsidR="0049188E" w:rsidRPr="006F3D8D" w:rsidRDefault="00A2639D" w:rsidP="00A2639D">
      <w:pPr>
        <w:spacing w:line="520" w:lineRule="exact"/>
        <w:ind w:firstLineChars="200" w:firstLine="640"/>
        <w:rPr>
          <w:rFonts w:ascii="仿宋_GB2312" w:eastAsia="仿宋_GB2312" w:hAnsi="宋体"/>
          <w:sz w:val="32"/>
          <w:szCs w:val="32"/>
        </w:rPr>
      </w:pPr>
      <w:r w:rsidRPr="006F3D8D">
        <w:rPr>
          <w:rFonts w:eastAsia="仿宋_GB2312"/>
          <w:kern w:val="0"/>
          <w:sz w:val="32"/>
          <w:szCs w:val="32"/>
        </w:rPr>
        <w:t>4.</w:t>
      </w:r>
      <w:r w:rsidRPr="006F3D8D">
        <w:rPr>
          <w:rFonts w:eastAsia="仿宋_GB2312" w:hint="eastAsia"/>
          <w:kern w:val="0"/>
          <w:sz w:val="32"/>
          <w:szCs w:val="32"/>
        </w:rPr>
        <w:t xml:space="preserve"> </w:t>
      </w:r>
      <w:r w:rsidR="0049188E" w:rsidRPr="006F3D8D">
        <w:rPr>
          <w:rFonts w:ascii="仿宋_GB2312" w:eastAsia="仿宋_GB2312" w:hAnsi="宋体" w:hint="eastAsia"/>
          <w:sz w:val="32"/>
          <w:szCs w:val="32"/>
        </w:rPr>
        <w:t>软件单元测试用例</w:t>
      </w:r>
    </w:p>
    <w:p w:rsidR="0049188E" w:rsidRPr="006F3D8D" w:rsidRDefault="00A2639D" w:rsidP="00226A80">
      <w:pPr>
        <w:spacing w:line="520" w:lineRule="exact"/>
        <w:ind w:firstLineChars="196" w:firstLine="630"/>
        <w:rPr>
          <w:rFonts w:ascii="楷体_GB2312" w:eastAsia="楷体_GB2312" w:hAnsi="宋体"/>
          <w:sz w:val="32"/>
          <w:szCs w:val="32"/>
        </w:rPr>
      </w:pPr>
      <w:r w:rsidRPr="006F3D8D">
        <w:rPr>
          <w:rFonts w:ascii="楷体_GB2312" w:eastAsia="楷体_GB2312" w:hAnsi="宋体" w:hint="eastAsia"/>
          <w:b/>
          <w:sz w:val="32"/>
          <w:szCs w:val="32"/>
        </w:rPr>
        <w:t>（五）</w:t>
      </w:r>
      <w:r w:rsidR="0049188E" w:rsidRPr="006F3D8D">
        <w:rPr>
          <w:rFonts w:ascii="楷体_GB2312" w:eastAsia="楷体_GB2312" w:hAnsi="宋体" w:hint="eastAsia"/>
          <w:b/>
          <w:sz w:val="32"/>
          <w:szCs w:val="32"/>
        </w:rPr>
        <w:t>应有程序源代码，</w:t>
      </w:r>
      <w:r w:rsidR="000D6DAB" w:rsidRPr="003B0A51">
        <w:rPr>
          <w:rFonts w:ascii="楷体_GB2312" w:eastAsia="楷体_GB2312" w:hAnsi="宋体" w:hint="eastAsia"/>
          <w:b/>
          <w:sz w:val="32"/>
          <w:szCs w:val="32"/>
        </w:rPr>
        <w:t>一般</w:t>
      </w:r>
      <w:r w:rsidR="0049188E" w:rsidRPr="006F3D8D">
        <w:rPr>
          <w:rFonts w:ascii="楷体_GB2312" w:eastAsia="楷体_GB2312" w:hAnsi="宋体" w:hint="eastAsia"/>
          <w:b/>
          <w:sz w:val="32"/>
          <w:szCs w:val="32"/>
        </w:rPr>
        <w:t>包括</w:t>
      </w:r>
      <w:r w:rsidR="0049188E" w:rsidRPr="006F3D8D">
        <w:rPr>
          <w:rFonts w:ascii="楷体_GB2312" w:eastAsia="楷体_GB2312" w:hAnsi="宋体" w:hint="eastAsia"/>
          <w:sz w:val="32"/>
          <w:szCs w:val="32"/>
        </w:rPr>
        <w:t>：</w:t>
      </w:r>
    </w:p>
    <w:p w:rsidR="0049188E" w:rsidRPr="006F3D8D" w:rsidRDefault="00A2639D" w:rsidP="00A2639D">
      <w:pPr>
        <w:spacing w:line="520" w:lineRule="exact"/>
        <w:ind w:firstLineChars="200" w:firstLine="640"/>
        <w:rPr>
          <w:rFonts w:ascii="仿宋_GB2312" w:eastAsia="仿宋_GB2312" w:hAnsi="宋体"/>
          <w:sz w:val="32"/>
          <w:szCs w:val="32"/>
        </w:rPr>
      </w:pPr>
      <w:r w:rsidRPr="006F3D8D">
        <w:rPr>
          <w:rFonts w:eastAsia="仿宋_GB2312"/>
          <w:kern w:val="0"/>
          <w:sz w:val="32"/>
          <w:szCs w:val="32"/>
        </w:rPr>
        <w:t>1.</w:t>
      </w:r>
      <w:r w:rsidRPr="006F3D8D">
        <w:rPr>
          <w:rFonts w:eastAsia="仿宋_GB2312" w:hint="eastAsia"/>
          <w:kern w:val="0"/>
          <w:sz w:val="32"/>
          <w:szCs w:val="32"/>
        </w:rPr>
        <w:t xml:space="preserve"> </w:t>
      </w:r>
      <w:r w:rsidR="0049188E" w:rsidRPr="006F3D8D">
        <w:rPr>
          <w:rFonts w:ascii="仿宋_GB2312" w:eastAsia="仿宋_GB2312" w:hAnsi="宋体" w:hint="eastAsia"/>
          <w:sz w:val="32"/>
          <w:szCs w:val="32"/>
        </w:rPr>
        <w:t>代码注释</w:t>
      </w:r>
    </w:p>
    <w:p w:rsidR="0049188E" w:rsidRPr="006F3D8D" w:rsidRDefault="00A2639D" w:rsidP="00A2639D">
      <w:pPr>
        <w:spacing w:line="520" w:lineRule="exact"/>
        <w:ind w:firstLineChars="200" w:firstLine="640"/>
        <w:rPr>
          <w:rFonts w:ascii="仿宋_GB2312" w:eastAsia="仿宋_GB2312" w:hAnsi="宋体"/>
          <w:sz w:val="32"/>
          <w:szCs w:val="32"/>
        </w:rPr>
      </w:pPr>
      <w:r w:rsidRPr="006F3D8D">
        <w:rPr>
          <w:rFonts w:eastAsia="仿宋_GB2312" w:hint="eastAsia"/>
          <w:kern w:val="0"/>
          <w:sz w:val="32"/>
          <w:szCs w:val="32"/>
        </w:rPr>
        <w:t>2</w:t>
      </w:r>
      <w:r w:rsidRPr="006F3D8D">
        <w:rPr>
          <w:rFonts w:eastAsia="仿宋_GB2312"/>
          <w:kern w:val="0"/>
          <w:sz w:val="32"/>
          <w:szCs w:val="32"/>
        </w:rPr>
        <w:t>.</w:t>
      </w:r>
      <w:r w:rsidRPr="006F3D8D">
        <w:rPr>
          <w:rFonts w:eastAsia="仿宋_GB2312" w:hint="eastAsia"/>
          <w:kern w:val="0"/>
          <w:sz w:val="32"/>
          <w:szCs w:val="32"/>
        </w:rPr>
        <w:t xml:space="preserve"> </w:t>
      </w:r>
      <w:r w:rsidR="0049188E" w:rsidRPr="006F3D8D">
        <w:rPr>
          <w:rFonts w:ascii="仿宋_GB2312" w:eastAsia="仿宋_GB2312" w:hAnsi="宋体" w:hint="eastAsia"/>
          <w:sz w:val="32"/>
          <w:szCs w:val="32"/>
        </w:rPr>
        <w:t>代码评审</w:t>
      </w:r>
    </w:p>
    <w:p w:rsidR="0049188E" w:rsidRPr="006F3D8D" w:rsidRDefault="00A2639D" w:rsidP="00A2639D">
      <w:pPr>
        <w:spacing w:line="520" w:lineRule="exact"/>
        <w:ind w:firstLineChars="200" w:firstLine="640"/>
        <w:rPr>
          <w:rFonts w:ascii="仿宋_GB2312" w:eastAsia="仿宋_GB2312" w:hAnsi="宋体"/>
          <w:sz w:val="32"/>
          <w:szCs w:val="32"/>
        </w:rPr>
      </w:pPr>
      <w:r w:rsidRPr="006F3D8D">
        <w:rPr>
          <w:rFonts w:eastAsia="仿宋_GB2312" w:hint="eastAsia"/>
          <w:kern w:val="0"/>
          <w:sz w:val="32"/>
          <w:szCs w:val="32"/>
        </w:rPr>
        <w:t>3</w:t>
      </w:r>
      <w:r w:rsidRPr="006F3D8D">
        <w:rPr>
          <w:rFonts w:eastAsia="仿宋_GB2312"/>
          <w:kern w:val="0"/>
          <w:sz w:val="32"/>
          <w:szCs w:val="32"/>
        </w:rPr>
        <w:t>.</w:t>
      </w:r>
      <w:r w:rsidRPr="006F3D8D">
        <w:rPr>
          <w:rFonts w:eastAsia="仿宋_GB2312" w:hint="eastAsia"/>
          <w:kern w:val="0"/>
          <w:sz w:val="32"/>
          <w:szCs w:val="32"/>
        </w:rPr>
        <w:t xml:space="preserve"> </w:t>
      </w:r>
      <w:r w:rsidR="0049188E" w:rsidRPr="006F3D8D">
        <w:rPr>
          <w:rFonts w:ascii="仿宋_GB2312" w:eastAsia="仿宋_GB2312" w:hAnsi="宋体" w:hint="eastAsia"/>
          <w:sz w:val="32"/>
          <w:szCs w:val="32"/>
        </w:rPr>
        <w:t>代码验证</w:t>
      </w:r>
    </w:p>
    <w:p w:rsidR="0049188E" w:rsidRPr="003B0A51" w:rsidRDefault="00A2639D" w:rsidP="00226A80">
      <w:pPr>
        <w:spacing w:line="520" w:lineRule="exact"/>
        <w:ind w:firstLineChars="196" w:firstLine="630"/>
        <w:rPr>
          <w:rFonts w:ascii="楷体_GB2312" w:eastAsia="楷体_GB2312" w:hAnsi="宋体"/>
          <w:b/>
          <w:sz w:val="32"/>
          <w:szCs w:val="32"/>
        </w:rPr>
      </w:pPr>
      <w:r w:rsidRPr="006F3D8D">
        <w:rPr>
          <w:rFonts w:ascii="楷体_GB2312" w:eastAsia="楷体_GB2312" w:hAnsi="宋体" w:hint="eastAsia"/>
          <w:b/>
          <w:sz w:val="32"/>
          <w:szCs w:val="32"/>
        </w:rPr>
        <w:t>（六）</w:t>
      </w:r>
      <w:r w:rsidR="0049188E" w:rsidRPr="006F3D8D">
        <w:rPr>
          <w:rFonts w:ascii="楷体_GB2312" w:eastAsia="楷体_GB2312" w:hAnsi="宋体" w:hint="eastAsia"/>
          <w:b/>
          <w:sz w:val="32"/>
          <w:szCs w:val="32"/>
        </w:rPr>
        <w:t>应有测试文档</w:t>
      </w:r>
      <w:r w:rsidR="0049188E" w:rsidRPr="003B0A51">
        <w:rPr>
          <w:rFonts w:ascii="楷体_GB2312" w:eastAsia="楷体_GB2312" w:hAnsi="宋体" w:hint="eastAsia"/>
          <w:b/>
          <w:sz w:val="32"/>
          <w:szCs w:val="32"/>
        </w:rPr>
        <w:t>，</w:t>
      </w:r>
      <w:r w:rsidR="000D6DAB" w:rsidRPr="003B0A51">
        <w:rPr>
          <w:rFonts w:ascii="楷体_GB2312" w:eastAsia="楷体_GB2312" w:hAnsi="宋体" w:hint="eastAsia"/>
          <w:b/>
          <w:sz w:val="32"/>
          <w:szCs w:val="32"/>
        </w:rPr>
        <w:t>一般</w:t>
      </w:r>
      <w:r w:rsidR="0049188E" w:rsidRPr="003B0A51">
        <w:rPr>
          <w:rFonts w:ascii="楷体_GB2312" w:eastAsia="楷体_GB2312" w:hAnsi="宋体" w:hint="eastAsia"/>
          <w:b/>
          <w:sz w:val="32"/>
          <w:szCs w:val="32"/>
        </w:rPr>
        <w:t>包括：</w:t>
      </w:r>
    </w:p>
    <w:p w:rsidR="0049188E" w:rsidRPr="003B0A51" w:rsidRDefault="00A2639D" w:rsidP="00A2639D">
      <w:pPr>
        <w:spacing w:line="520" w:lineRule="exact"/>
        <w:ind w:firstLineChars="200" w:firstLine="640"/>
        <w:rPr>
          <w:rFonts w:ascii="仿宋_GB2312" w:eastAsia="仿宋_GB2312" w:hAnsi="宋体"/>
          <w:sz w:val="32"/>
          <w:szCs w:val="32"/>
        </w:rPr>
      </w:pPr>
      <w:r w:rsidRPr="003B0A51">
        <w:rPr>
          <w:rFonts w:eastAsia="仿宋_GB2312"/>
          <w:kern w:val="0"/>
          <w:sz w:val="32"/>
          <w:szCs w:val="32"/>
        </w:rPr>
        <w:t>1.</w:t>
      </w:r>
      <w:r w:rsidRPr="003B0A51">
        <w:rPr>
          <w:rFonts w:eastAsia="仿宋_GB2312" w:hint="eastAsia"/>
          <w:kern w:val="0"/>
          <w:sz w:val="32"/>
          <w:szCs w:val="32"/>
        </w:rPr>
        <w:t xml:space="preserve"> </w:t>
      </w:r>
      <w:r w:rsidR="0049188E" w:rsidRPr="003B0A51">
        <w:rPr>
          <w:rFonts w:ascii="仿宋_GB2312" w:eastAsia="仿宋_GB2312" w:hAnsi="宋体" w:hint="eastAsia"/>
          <w:sz w:val="32"/>
          <w:szCs w:val="32"/>
        </w:rPr>
        <w:t>测试用例输入、预计输出结果和实际输出结果</w:t>
      </w:r>
    </w:p>
    <w:p w:rsidR="0049188E" w:rsidRPr="003B0A51" w:rsidRDefault="00A2639D" w:rsidP="00A2639D">
      <w:pPr>
        <w:spacing w:line="520" w:lineRule="exact"/>
        <w:ind w:firstLineChars="200" w:firstLine="640"/>
        <w:rPr>
          <w:rFonts w:ascii="仿宋_GB2312" w:eastAsia="仿宋_GB2312" w:hAnsi="宋体"/>
          <w:sz w:val="32"/>
          <w:szCs w:val="32"/>
        </w:rPr>
      </w:pPr>
      <w:r w:rsidRPr="003B0A51">
        <w:rPr>
          <w:rFonts w:eastAsia="仿宋_GB2312" w:hint="eastAsia"/>
          <w:kern w:val="0"/>
          <w:sz w:val="32"/>
          <w:szCs w:val="32"/>
        </w:rPr>
        <w:t>2</w:t>
      </w:r>
      <w:r w:rsidRPr="003B0A51">
        <w:rPr>
          <w:rFonts w:eastAsia="仿宋_GB2312"/>
          <w:kern w:val="0"/>
          <w:sz w:val="32"/>
          <w:szCs w:val="32"/>
        </w:rPr>
        <w:t>.</w:t>
      </w:r>
      <w:r w:rsidRPr="003B0A51">
        <w:rPr>
          <w:rFonts w:eastAsia="仿宋_GB2312" w:hint="eastAsia"/>
          <w:kern w:val="0"/>
          <w:sz w:val="32"/>
          <w:szCs w:val="32"/>
        </w:rPr>
        <w:t xml:space="preserve"> </w:t>
      </w:r>
      <w:r w:rsidR="0049188E" w:rsidRPr="003B0A51">
        <w:rPr>
          <w:rFonts w:ascii="仿宋_GB2312" w:eastAsia="仿宋_GB2312" w:hAnsi="宋体" w:hint="eastAsia"/>
          <w:sz w:val="32"/>
          <w:szCs w:val="32"/>
        </w:rPr>
        <w:t>各个主要功能的测试用例</w:t>
      </w:r>
    </w:p>
    <w:p w:rsidR="0049188E" w:rsidRPr="006F3D8D" w:rsidRDefault="0049188E" w:rsidP="00A2639D">
      <w:pPr>
        <w:spacing w:line="520" w:lineRule="exact"/>
        <w:ind w:firstLineChars="200" w:firstLine="640"/>
        <w:rPr>
          <w:rFonts w:ascii="黑体" w:eastAsia="黑体" w:hAnsi="宋体"/>
          <w:sz w:val="32"/>
          <w:szCs w:val="32"/>
        </w:rPr>
      </w:pPr>
      <w:r w:rsidRPr="003B0A51">
        <w:rPr>
          <w:rFonts w:ascii="黑体" w:eastAsia="黑体" w:hAnsi="宋体" w:hint="eastAsia"/>
          <w:sz w:val="32"/>
          <w:szCs w:val="32"/>
        </w:rPr>
        <w:t>二、软件配置管理要求，</w:t>
      </w:r>
      <w:r w:rsidR="000D6DAB" w:rsidRPr="003B0A51">
        <w:rPr>
          <w:rFonts w:ascii="黑体" w:eastAsia="黑体" w:hAnsi="宋体" w:hint="eastAsia"/>
          <w:sz w:val="32"/>
          <w:szCs w:val="32"/>
        </w:rPr>
        <w:t>一般</w:t>
      </w:r>
      <w:r w:rsidRPr="003B0A51">
        <w:rPr>
          <w:rFonts w:ascii="黑体" w:eastAsia="黑体" w:hAnsi="宋体" w:hint="eastAsia"/>
          <w:sz w:val="32"/>
          <w:szCs w:val="32"/>
        </w:rPr>
        <w:t>包</w:t>
      </w:r>
      <w:r w:rsidRPr="006F3D8D">
        <w:rPr>
          <w:rFonts w:ascii="黑体" w:eastAsia="黑体" w:hAnsi="宋体" w:hint="eastAsia"/>
          <w:sz w:val="32"/>
          <w:szCs w:val="32"/>
        </w:rPr>
        <w:t>括：</w:t>
      </w:r>
    </w:p>
    <w:p w:rsidR="000D6DAB" w:rsidRPr="003B0A51" w:rsidRDefault="000D6DAB" w:rsidP="00A2639D">
      <w:pPr>
        <w:spacing w:line="520" w:lineRule="exact"/>
        <w:ind w:firstLineChars="200" w:firstLine="640"/>
        <w:rPr>
          <w:rFonts w:eastAsia="仿宋_GB2312"/>
          <w:kern w:val="0"/>
          <w:sz w:val="32"/>
          <w:szCs w:val="32"/>
        </w:rPr>
      </w:pPr>
      <w:r w:rsidRPr="003B0A51">
        <w:rPr>
          <w:rFonts w:eastAsia="仿宋_GB2312"/>
          <w:kern w:val="0"/>
          <w:sz w:val="32"/>
          <w:szCs w:val="32"/>
        </w:rPr>
        <w:t>1.</w:t>
      </w:r>
      <w:r w:rsidRPr="003B0A51">
        <w:rPr>
          <w:rFonts w:eastAsia="仿宋_GB2312" w:hint="eastAsia"/>
          <w:kern w:val="0"/>
          <w:sz w:val="32"/>
          <w:szCs w:val="32"/>
        </w:rPr>
        <w:t xml:space="preserve"> </w:t>
      </w:r>
      <w:r w:rsidRPr="003B0A51">
        <w:rPr>
          <w:rFonts w:eastAsia="仿宋_GB2312" w:hint="eastAsia"/>
          <w:kern w:val="0"/>
          <w:sz w:val="32"/>
          <w:szCs w:val="32"/>
        </w:rPr>
        <w:t>更改控制</w:t>
      </w:r>
    </w:p>
    <w:p w:rsidR="000D6DAB" w:rsidRPr="003B0A51" w:rsidRDefault="000D6DAB" w:rsidP="00A2639D">
      <w:pPr>
        <w:spacing w:line="520" w:lineRule="exact"/>
        <w:ind w:firstLineChars="200" w:firstLine="640"/>
        <w:rPr>
          <w:rFonts w:eastAsia="仿宋_GB2312"/>
          <w:kern w:val="0"/>
          <w:sz w:val="32"/>
          <w:szCs w:val="32"/>
        </w:rPr>
      </w:pPr>
      <w:r w:rsidRPr="003B0A51">
        <w:rPr>
          <w:rFonts w:eastAsia="仿宋_GB2312" w:hint="eastAsia"/>
          <w:kern w:val="0"/>
          <w:sz w:val="32"/>
          <w:szCs w:val="32"/>
        </w:rPr>
        <w:t>2</w:t>
      </w:r>
      <w:r w:rsidRPr="003B0A51">
        <w:rPr>
          <w:rFonts w:eastAsia="仿宋_GB2312"/>
          <w:kern w:val="0"/>
          <w:sz w:val="32"/>
          <w:szCs w:val="32"/>
        </w:rPr>
        <w:t>.</w:t>
      </w:r>
      <w:r w:rsidRPr="003B0A51">
        <w:rPr>
          <w:rFonts w:eastAsia="仿宋_GB2312" w:hint="eastAsia"/>
          <w:kern w:val="0"/>
          <w:sz w:val="32"/>
          <w:szCs w:val="32"/>
        </w:rPr>
        <w:t xml:space="preserve"> </w:t>
      </w:r>
      <w:r w:rsidRPr="003B0A51">
        <w:rPr>
          <w:rFonts w:eastAsia="仿宋_GB2312" w:hint="eastAsia"/>
          <w:kern w:val="0"/>
          <w:sz w:val="32"/>
          <w:szCs w:val="32"/>
        </w:rPr>
        <w:t>配置标识</w:t>
      </w:r>
    </w:p>
    <w:p w:rsidR="000D6DAB" w:rsidRPr="003B0A51" w:rsidRDefault="000D6DAB" w:rsidP="00A2639D">
      <w:pPr>
        <w:spacing w:line="520" w:lineRule="exact"/>
        <w:ind w:firstLineChars="200" w:firstLine="640"/>
        <w:rPr>
          <w:rFonts w:eastAsia="仿宋_GB2312"/>
          <w:kern w:val="0"/>
          <w:sz w:val="32"/>
          <w:szCs w:val="32"/>
        </w:rPr>
      </w:pPr>
      <w:r w:rsidRPr="003B0A51">
        <w:rPr>
          <w:rFonts w:eastAsia="仿宋_GB2312" w:hint="eastAsia"/>
          <w:kern w:val="0"/>
          <w:sz w:val="32"/>
          <w:szCs w:val="32"/>
        </w:rPr>
        <w:t>3</w:t>
      </w:r>
      <w:r w:rsidRPr="003B0A51">
        <w:rPr>
          <w:rFonts w:eastAsia="仿宋_GB2312"/>
          <w:kern w:val="0"/>
          <w:sz w:val="32"/>
          <w:szCs w:val="32"/>
        </w:rPr>
        <w:t>.</w:t>
      </w:r>
      <w:r w:rsidRPr="003B0A51">
        <w:rPr>
          <w:rFonts w:eastAsia="仿宋_GB2312" w:hint="eastAsia"/>
          <w:kern w:val="0"/>
          <w:sz w:val="32"/>
          <w:szCs w:val="32"/>
        </w:rPr>
        <w:t xml:space="preserve"> </w:t>
      </w:r>
      <w:r w:rsidRPr="003B0A51">
        <w:rPr>
          <w:rFonts w:ascii="仿宋_GB2312" w:eastAsia="仿宋_GB2312" w:hAnsi="宋体" w:hint="eastAsia"/>
          <w:sz w:val="32"/>
          <w:szCs w:val="32"/>
        </w:rPr>
        <w:t>配置状态记录</w:t>
      </w:r>
    </w:p>
    <w:p w:rsidR="000D6DAB" w:rsidRPr="003B0A51" w:rsidRDefault="000D6DAB" w:rsidP="00A2639D">
      <w:pPr>
        <w:spacing w:line="520" w:lineRule="exact"/>
        <w:ind w:firstLineChars="200" w:firstLine="640"/>
        <w:rPr>
          <w:rFonts w:eastAsia="仿宋_GB2312"/>
          <w:kern w:val="0"/>
          <w:sz w:val="32"/>
          <w:szCs w:val="32"/>
        </w:rPr>
      </w:pPr>
      <w:r w:rsidRPr="003B0A51">
        <w:rPr>
          <w:rFonts w:eastAsia="仿宋_GB2312" w:hint="eastAsia"/>
          <w:kern w:val="0"/>
          <w:sz w:val="32"/>
          <w:szCs w:val="32"/>
        </w:rPr>
        <w:t>如使用软件配置管理工具，还应提供：</w:t>
      </w:r>
    </w:p>
    <w:p w:rsidR="0049188E" w:rsidRPr="003B0A51" w:rsidRDefault="006F4E92" w:rsidP="00A2639D">
      <w:pPr>
        <w:spacing w:line="520" w:lineRule="exact"/>
        <w:ind w:firstLineChars="200" w:firstLine="640"/>
        <w:rPr>
          <w:rFonts w:ascii="仿宋_GB2312" w:eastAsia="仿宋_GB2312" w:hAnsi="宋体"/>
          <w:sz w:val="32"/>
          <w:szCs w:val="32"/>
        </w:rPr>
      </w:pPr>
      <w:r w:rsidRPr="003B0A51">
        <w:rPr>
          <w:rFonts w:eastAsia="仿宋_GB2312"/>
          <w:kern w:val="0"/>
          <w:sz w:val="32"/>
          <w:szCs w:val="32"/>
        </w:rPr>
        <w:t>1.</w:t>
      </w:r>
      <w:r w:rsidRPr="003B0A51">
        <w:rPr>
          <w:rFonts w:eastAsia="仿宋_GB2312" w:hint="eastAsia"/>
          <w:kern w:val="0"/>
          <w:sz w:val="32"/>
          <w:szCs w:val="32"/>
        </w:rPr>
        <w:t xml:space="preserve"> </w:t>
      </w:r>
      <w:r w:rsidR="0049188E" w:rsidRPr="003B0A51">
        <w:rPr>
          <w:rFonts w:ascii="仿宋_GB2312" w:eastAsia="仿宋_GB2312" w:hAnsi="宋体" w:hint="eastAsia"/>
          <w:sz w:val="32"/>
          <w:szCs w:val="32"/>
        </w:rPr>
        <w:t>所需</w:t>
      </w:r>
      <w:r w:rsidR="00651032" w:rsidRPr="003B0A51">
        <w:rPr>
          <w:rFonts w:ascii="仿宋_GB2312" w:eastAsia="仿宋_GB2312" w:hAnsi="宋体" w:hint="eastAsia"/>
          <w:sz w:val="32"/>
          <w:szCs w:val="32"/>
        </w:rPr>
        <w:t>工具</w:t>
      </w:r>
      <w:r w:rsidR="0049188E" w:rsidRPr="003B0A51">
        <w:rPr>
          <w:rFonts w:ascii="仿宋_GB2312" w:eastAsia="仿宋_GB2312" w:hAnsi="宋体" w:hint="eastAsia"/>
          <w:sz w:val="32"/>
          <w:szCs w:val="32"/>
        </w:rPr>
        <w:t>软件的名称</w:t>
      </w:r>
    </w:p>
    <w:p w:rsidR="0049188E" w:rsidRPr="003B0A51" w:rsidRDefault="006F4E92" w:rsidP="00A2639D">
      <w:pPr>
        <w:spacing w:line="520" w:lineRule="exact"/>
        <w:ind w:firstLineChars="200" w:firstLine="640"/>
        <w:rPr>
          <w:rFonts w:ascii="仿宋_GB2312" w:eastAsia="仿宋_GB2312" w:hAnsi="宋体"/>
          <w:sz w:val="32"/>
          <w:szCs w:val="32"/>
        </w:rPr>
      </w:pPr>
      <w:r w:rsidRPr="003B0A51">
        <w:rPr>
          <w:rFonts w:eastAsia="仿宋_GB2312" w:hint="eastAsia"/>
          <w:kern w:val="0"/>
          <w:sz w:val="32"/>
          <w:szCs w:val="32"/>
        </w:rPr>
        <w:t>2</w:t>
      </w:r>
      <w:r w:rsidRPr="003B0A51">
        <w:rPr>
          <w:rFonts w:eastAsia="仿宋_GB2312"/>
          <w:kern w:val="0"/>
          <w:sz w:val="32"/>
          <w:szCs w:val="32"/>
        </w:rPr>
        <w:t>.</w:t>
      </w:r>
      <w:r w:rsidRPr="003B0A51">
        <w:rPr>
          <w:rFonts w:eastAsia="仿宋_GB2312" w:hint="eastAsia"/>
          <w:kern w:val="0"/>
          <w:sz w:val="32"/>
          <w:szCs w:val="32"/>
        </w:rPr>
        <w:t xml:space="preserve"> </w:t>
      </w:r>
      <w:r w:rsidR="0049188E" w:rsidRPr="003B0A51">
        <w:rPr>
          <w:rFonts w:ascii="仿宋_GB2312" w:eastAsia="仿宋_GB2312" w:hAnsi="宋体" w:hint="eastAsia"/>
          <w:sz w:val="32"/>
          <w:szCs w:val="32"/>
        </w:rPr>
        <w:t>所需</w:t>
      </w:r>
      <w:r w:rsidR="00651032" w:rsidRPr="003B0A51">
        <w:rPr>
          <w:rFonts w:ascii="仿宋_GB2312" w:eastAsia="仿宋_GB2312" w:hAnsi="宋体" w:hint="eastAsia"/>
          <w:sz w:val="32"/>
          <w:szCs w:val="32"/>
        </w:rPr>
        <w:t>工具</w:t>
      </w:r>
      <w:r w:rsidR="0049188E" w:rsidRPr="003B0A51">
        <w:rPr>
          <w:rFonts w:ascii="仿宋_GB2312" w:eastAsia="仿宋_GB2312" w:hAnsi="宋体" w:hint="eastAsia"/>
          <w:sz w:val="32"/>
          <w:szCs w:val="32"/>
        </w:rPr>
        <w:t>软件的</w:t>
      </w:r>
      <w:r w:rsidR="003F722D" w:rsidRPr="003B0A51">
        <w:rPr>
          <w:rFonts w:ascii="仿宋_GB2312" w:eastAsia="仿宋_GB2312" w:hAnsi="宋体" w:hint="eastAsia"/>
          <w:sz w:val="32"/>
          <w:szCs w:val="32"/>
        </w:rPr>
        <w:t>企业</w:t>
      </w:r>
    </w:p>
    <w:p w:rsidR="0049188E" w:rsidRPr="003B0A51" w:rsidRDefault="0049188E" w:rsidP="00A2639D">
      <w:pPr>
        <w:spacing w:line="520" w:lineRule="exact"/>
        <w:ind w:firstLineChars="200" w:firstLine="640"/>
        <w:rPr>
          <w:rFonts w:ascii="黑体" w:eastAsia="黑体" w:hAnsi="宋体"/>
          <w:sz w:val="32"/>
          <w:szCs w:val="32"/>
        </w:rPr>
      </w:pPr>
      <w:r w:rsidRPr="006F3D8D">
        <w:rPr>
          <w:rFonts w:ascii="黑体" w:eastAsia="黑体" w:hAnsi="宋体" w:hint="eastAsia"/>
          <w:sz w:val="32"/>
          <w:szCs w:val="32"/>
        </w:rPr>
        <w:t>三、软件BUG管理要求</w:t>
      </w:r>
      <w:r w:rsidRPr="003B0A51">
        <w:rPr>
          <w:rFonts w:ascii="黑体" w:eastAsia="黑体" w:hAnsi="宋体" w:hint="eastAsia"/>
          <w:sz w:val="32"/>
          <w:szCs w:val="32"/>
        </w:rPr>
        <w:t>，</w:t>
      </w:r>
      <w:r w:rsidR="00395826" w:rsidRPr="003B0A51">
        <w:rPr>
          <w:rFonts w:ascii="黑体" w:eastAsia="黑体" w:hAnsi="宋体" w:hint="eastAsia"/>
          <w:sz w:val="32"/>
          <w:szCs w:val="32"/>
        </w:rPr>
        <w:t>一般</w:t>
      </w:r>
      <w:r w:rsidRPr="003B0A51">
        <w:rPr>
          <w:rFonts w:ascii="黑体" w:eastAsia="黑体" w:hAnsi="宋体" w:hint="eastAsia"/>
          <w:sz w:val="32"/>
          <w:szCs w:val="32"/>
        </w:rPr>
        <w:t>包括：</w:t>
      </w:r>
    </w:p>
    <w:p w:rsidR="0049188E" w:rsidRPr="003B0A51" w:rsidRDefault="006F4E92" w:rsidP="006F4E92">
      <w:pPr>
        <w:spacing w:line="520" w:lineRule="exact"/>
        <w:ind w:firstLineChars="200" w:firstLine="640"/>
        <w:rPr>
          <w:rFonts w:ascii="仿宋_GB2312" w:eastAsia="仿宋_GB2312" w:hAnsi="宋体"/>
          <w:sz w:val="32"/>
          <w:szCs w:val="32"/>
        </w:rPr>
      </w:pPr>
      <w:r w:rsidRPr="003B0A51">
        <w:rPr>
          <w:rFonts w:eastAsia="仿宋_GB2312"/>
          <w:kern w:val="0"/>
          <w:sz w:val="32"/>
          <w:szCs w:val="32"/>
        </w:rPr>
        <w:t>1.</w:t>
      </w:r>
      <w:r w:rsidRPr="003B0A51">
        <w:rPr>
          <w:rFonts w:eastAsia="仿宋_GB2312" w:hint="eastAsia"/>
          <w:kern w:val="0"/>
          <w:sz w:val="32"/>
          <w:szCs w:val="32"/>
        </w:rPr>
        <w:t xml:space="preserve">  </w:t>
      </w:r>
      <w:r w:rsidR="0049188E" w:rsidRPr="003B0A51">
        <w:rPr>
          <w:rFonts w:ascii="仿宋_GB2312" w:eastAsia="仿宋_GB2312" w:hAnsi="宋体" w:hint="eastAsia"/>
          <w:sz w:val="32"/>
          <w:szCs w:val="32"/>
        </w:rPr>
        <w:t>BUG描述</w:t>
      </w:r>
    </w:p>
    <w:p w:rsidR="0049188E" w:rsidRPr="003B0A51" w:rsidRDefault="006F4E92" w:rsidP="006F4E92">
      <w:pPr>
        <w:spacing w:line="520" w:lineRule="exact"/>
        <w:ind w:firstLineChars="200" w:firstLine="640"/>
        <w:rPr>
          <w:rFonts w:ascii="仿宋_GB2312" w:eastAsia="仿宋_GB2312" w:hAnsi="宋体"/>
          <w:sz w:val="32"/>
          <w:szCs w:val="32"/>
        </w:rPr>
      </w:pPr>
      <w:r w:rsidRPr="003B0A51">
        <w:rPr>
          <w:rFonts w:eastAsia="仿宋_GB2312" w:hint="eastAsia"/>
          <w:kern w:val="0"/>
          <w:sz w:val="32"/>
          <w:szCs w:val="32"/>
        </w:rPr>
        <w:t>2</w:t>
      </w:r>
      <w:r w:rsidRPr="003B0A51">
        <w:rPr>
          <w:rFonts w:eastAsia="仿宋_GB2312"/>
          <w:kern w:val="0"/>
          <w:sz w:val="32"/>
          <w:szCs w:val="32"/>
        </w:rPr>
        <w:t>.</w:t>
      </w:r>
      <w:r w:rsidRPr="003B0A51">
        <w:rPr>
          <w:rFonts w:eastAsia="仿宋_GB2312" w:hint="eastAsia"/>
          <w:kern w:val="0"/>
          <w:sz w:val="32"/>
          <w:szCs w:val="32"/>
        </w:rPr>
        <w:t xml:space="preserve">  </w:t>
      </w:r>
      <w:r w:rsidR="0049188E" w:rsidRPr="003B0A51">
        <w:rPr>
          <w:rFonts w:ascii="仿宋_GB2312" w:eastAsia="仿宋_GB2312" w:hAnsi="宋体" w:hint="eastAsia"/>
          <w:sz w:val="32"/>
          <w:szCs w:val="32"/>
        </w:rPr>
        <w:t>BUG解决方法</w:t>
      </w:r>
    </w:p>
    <w:p w:rsidR="0049188E" w:rsidRPr="003B0A51" w:rsidRDefault="006F4E92" w:rsidP="006F4E92">
      <w:pPr>
        <w:spacing w:line="520" w:lineRule="exact"/>
        <w:ind w:firstLineChars="200" w:firstLine="640"/>
        <w:rPr>
          <w:rFonts w:ascii="仿宋_GB2312" w:eastAsia="仿宋_GB2312" w:hAnsi="宋体"/>
          <w:sz w:val="32"/>
          <w:szCs w:val="32"/>
        </w:rPr>
      </w:pPr>
      <w:r w:rsidRPr="003B0A51">
        <w:rPr>
          <w:rFonts w:eastAsia="仿宋_GB2312" w:hint="eastAsia"/>
          <w:kern w:val="0"/>
          <w:sz w:val="32"/>
          <w:szCs w:val="32"/>
        </w:rPr>
        <w:t>3</w:t>
      </w:r>
      <w:r w:rsidRPr="003B0A51">
        <w:rPr>
          <w:rFonts w:eastAsia="仿宋_GB2312"/>
          <w:kern w:val="0"/>
          <w:sz w:val="32"/>
          <w:szCs w:val="32"/>
        </w:rPr>
        <w:t>.</w:t>
      </w:r>
      <w:r w:rsidRPr="003B0A51">
        <w:rPr>
          <w:rFonts w:eastAsia="仿宋_GB2312" w:hint="eastAsia"/>
          <w:kern w:val="0"/>
          <w:sz w:val="32"/>
          <w:szCs w:val="32"/>
        </w:rPr>
        <w:t xml:space="preserve">  </w:t>
      </w:r>
      <w:r w:rsidR="0049188E" w:rsidRPr="003B0A51">
        <w:rPr>
          <w:rFonts w:ascii="仿宋_GB2312" w:eastAsia="仿宋_GB2312" w:hAnsi="宋体" w:hint="eastAsia"/>
          <w:sz w:val="32"/>
          <w:szCs w:val="32"/>
        </w:rPr>
        <w:t>BUG测试</w:t>
      </w:r>
    </w:p>
    <w:p w:rsidR="0049188E" w:rsidRPr="003B0A51" w:rsidRDefault="0049188E" w:rsidP="00A2639D">
      <w:pPr>
        <w:spacing w:line="520" w:lineRule="exact"/>
        <w:ind w:firstLineChars="200" w:firstLine="640"/>
        <w:rPr>
          <w:rFonts w:ascii="黑体" w:eastAsia="黑体" w:hAnsi="宋体"/>
          <w:sz w:val="32"/>
          <w:szCs w:val="32"/>
        </w:rPr>
      </w:pPr>
      <w:r w:rsidRPr="003B0A51">
        <w:rPr>
          <w:rFonts w:ascii="黑体" w:eastAsia="黑体" w:hAnsi="宋体" w:hint="eastAsia"/>
          <w:sz w:val="32"/>
          <w:szCs w:val="32"/>
        </w:rPr>
        <w:t>四、软件研发应有人员分工要求，</w:t>
      </w:r>
      <w:r w:rsidR="00395826" w:rsidRPr="003B0A51">
        <w:rPr>
          <w:rFonts w:ascii="黑体" w:eastAsia="黑体" w:hAnsi="宋体" w:hint="eastAsia"/>
          <w:sz w:val="32"/>
          <w:szCs w:val="32"/>
        </w:rPr>
        <w:t>一般</w:t>
      </w:r>
      <w:r w:rsidRPr="003B0A51">
        <w:rPr>
          <w:rFonts w:ascii="黑体" w:eastAsia="黑体" w:hAnsi="宋体" w:hint="eastAsia"/>
          <w:sz w:val="32"/>
          <w:szCs w:val="32"/>
        </w:rPr>
        <w:t>包括：</w:t>
      </w:r>
    </w:p>
    <w:p w:rsidR="0049188E" w:rsidRPr="003B0A51" w:rsidRDefault="006F4E92" w:rsidP="006F4E92">
      <w:pPr>
        <w:spacing w:line="520" w:lineRule="exact"/>
        <w:ind w:firstLineChars="200" w:firstLine="640"/>
        <w:rPr>
          <w:rFonts w:ascii="仿宋_GB2312" w:eastAsia="仿宋_GB2312" w:hAnsi="宋体"/>
          <w:sz w:val="32"/>
          <w:szCs w:val="32"/>
        </w:rPr>
      </w:pPr>
      <w:r w:rsidRPr="003B0A51">
        <w:rPr>
          <w:rFonts w:eastAsia="仿宋_GB2312"/>
          <w:kern w:val="0"/>
          <w:sz w:val="32"/>
          <w:szCs w:val="32"/>
        </w:rPr>
        <w:t>1.</w:t>
      </w:r>
      <w:r w:rsidRPr="003B0A51">
        <w:rPr>
          <w:rFonts w:eastAsia="仿宋_GB2312" w:hint="eastAsia"/>
          <w:kern w:val="0"/>
          <w:sz w:val="32"/>
          <w:szCs w:val="32"/>
        </w:rPr>
        <w:t xml:space="preserve"> </w:t>
      </w:r>
      <w:r w:rsidR="0049188E" w:rsidRPr="003B0A51">
        <w:rPr>
          <w:rFonts w:ascii="仿宋_GB2312" w:eastAsia="仿宋_GB2312" w:hAnsi="宋体" w:hint="eastAsia"/>
          <w:sz w:val="32"/>
          <w:szCs w:val="32"/>
        </w:rPr>
        <w:t>软件研发人员职责分配</w:t>
      </w:r>
    </w:p>
    <w:p w:rsidR="0049188E" w:rsidRPr="003B0A51" w:rsidRDefault="006F4E92" w:rsidP="006F4E92">
      <w:pPr>
        <w:spacing w:line="520" w:lineRule="exact"/>
        <w:ind w:firstLineChars="200" w:firstLine="640"/>
        <w:rPr>
          <w:rFonts w:ascii="仿宋_GB2312" w:eastAsia="仿宋_GB2312" w:hAnsi="宋体"/>
          <w:sz w:val="32"/>
          <w:szCs w:val="32"/>
        </w:rPr>
      </w:pPr>
      <w:r w:rsidRPr="003B0A51">
        <w:rPr>
          <w:rFonts w:eastAsia="仿宋_GB2312" w:hint="eastAsia"/>
          <w:kern w:val="0"/>
          <w:sz w:val="32"/>
          <w:szCs w:val="32"/>
        </w:rPr>
        <w:t>2</w:t>
      </w:r>
      <w:r w:rsidRPr="003B0A51">
        <w:rPr>
          <w:rFonts w:eastAsia="仿宋_GB2312"/>
          <w:kern w:val="0"/>
          <w:sz w:val="32"/>
          <w:szCs w:val="32"/>
        </w:rPr>
        <w:t>.</w:t>
      </w:r>
      <w:r w:rsidRPr="003B0A51">
        <w:rPr>
          <w:rFonts w:eastAsia="仿宋_GB2312" w:hint="eastAsia"/>
          <w:kern w:val="0"/>
          <w:sz w:val="32"/>
          <w:szCs w:val="32"/>
        </w:rPr>
        <w:t xml:space="preserve"> </w:t>
      </w:r>
      <w:r w:rsidR="0049188E" w:rsidRPr="003B0A51">
        <w:rPr>
          <w:rFonts w:ascii="仿宋_GB2312" w:eastAsia="仿宋_GB2312" w:hAnsi="宋体" w:hint="eastAsia"/>
          <w:sz w:val="32"/>
          <w:szCs w:val="32"/>
        </w:rPr>
        <w:t>软件研发人员的任务</w:t>
      </w:r>
    </w:p>
    <w:p w:rsidR="0049188E" w:rsidRPr="003B0A51" w:rsidRDefault="006F4E92" w:rsidP="006F4E92">
      <w:pPr>
        <w:spacing w:line="520" w:lineRule="exact"/>
        <w:ind w:firstLineChars="200" w:firstLine="640"/>
        <w:rPr>
          <w:rFonts w:ascii="仿宋_GB2312" w:eastAsia="仿宋_GB2312" w:hAnsi="宋体"/>
          <w:sz w:val="32"/>
          <w:szCs w:val="32"/>
        </w:rPr>
      </w:pPr>
      <w:r w:rsidRPr="003B0A51">
        <w:rPr>
          <w:rFonts w:eastAsia="仿宋_GB2312" w:hint="eastAsia"/>
          <w:kern w:val="0"/>
          <w:sz w:val="32"/>
          <w:szCs w:val="32"/>
        </w:rPr>
        <w:t>3</w:t>
      </w:r>
      <w:r w:rsidRPr="003B0A51">
        <w:rPr>
          <w:rFonts w:eastAsia="仿宋_GB2312"/>
          <w:kern w:val="0"/>
          <w:sz w:val="32"/>
          <w:szCs w:val="32"/>
        </w:rPr>
        <w:t>.</w:t>
      </w:r>
      <w:r w:rsidRPr="003B0A51">
        <w:rPr>
          <w:rFonts w:eastAsia="仿宋_GB2312" w:hint="eastAsia"/>
          <w:kern w:val="0"/>
          <w:sz w:val="32"/>
          <w:szCs w:val="32"/>
        </w:rPr>
        <w:t xml:space="preserve"> </w:t>
      </w:r>
      <w:r w:rsidR="0049188E" w:rsidRPr="003B0A51">
        <w:rPr>
          <w:rFonts w:ascii="仿宋_GB2312" w:eastAsia="仿宋_GB2312" w:hAnsi="宋体" w:hint="eastAsia"/>
          <w:sz w:val="32"/>
          <w:szCs w:val="32"/>
        </w:rPr>
        <w:t>阶段项目工作量估算</w:t>
      </w:r>
    </w:p>
    <w:p w:rsidR="0049188E" w:rsidRPr="006F3D8D" w:rsidRDefault="0049188E" w:rsidP="00A2639D">
      <w:pPr>
        <w:spacing w:line="520" w:lineRule="exact"/>
        <w:ind w:firstLineChars="200" w:firstLine="640"/>
        <w:rPr>
          <w:rFonts w:ascii="黑体" w:eastAsia="黑体" w:hAnsi="宋体"/>
          <w:sz w:val="32"/>
          <w:szCs w:val="32"/>
        </w:rPr>
      </w:pPr>
      <w:r w:rsidRPr="003B0A51">
        <w:rPr>
          <w:rFonts w:ascii="黑体" w:eastAsia="黑体" w:hAnsi="宋体" w:hint="eastAsia"/>
          <w:sz w:val="32"/>
          <w:szCs w:val="32"/>
        </w:rPr>
        <w:t>五、软件研发应有设备管理要求，</w:t>
      </w:r>
      <w:r w:rsidR="00395826" w:rsidRPr="003B0A51">
        <w:rPr>
          <w:rFonts w:ascii="黑体" w:eastAsia="黑体" w:hAnsi="宋体" w:hint="eastAsia"/>
          <w:sz w:val="32"/>
          <w:szCs w:val="32"/>
        </w:rPr>
        <w:t>一般</w:t>
      </w:r>
      <w:r w:rsidRPr="003B0A51">
        <w:rPr>
          <w:rFonts w:ascii="黑体" w:eastAsia="黑体" w:hAnsi="宋体" w:hint="eastAsia"/>
          <w:sz w:val="32"/>
          <w:szCs w:val="32"/>
        </w:rPr>
        <w:t>包</w:t>
      </w:r>
      <w:r w:rsidRPr="006F3D8D">
        <w:rPr>
          <w:rFonts w:ascii="黑体" w:eastAsia="黑体" w:hAnsi="宋体" w:hint="eastAsia"/>
          <w:sz w:val="32"/>
          <w:szCs w:val="32"/>
        </w:rPr>
        <w:t>括：</w:t>
      </w:r>
    </w:p>
    <w:p w:rsidR="0049188E" w:rsidRPr="006F3D8D" w:rsidRDefault="006F4E92" w:rsidP="006F4E92">
      <w:pPr>
        <w:spacing w:line="520" w:lineRule="exact"/>
        <w:ind w:firstLineChars="200" w:firstLine="640"/>
        <w:rPr>
          <w:rFonts w:ascii="仿宋_GB2312" w:eastAsia="仿宋_GB2312" w:hAnsi="宋体"/>
          <w:sz w:val="32"/>
          <w:szCs w:val="32"/>
        </w:rPr>
      </w:pPr>
      <w:r w:rsidRPr="006F3D8D">
        <w:rPr>
          <w:rFonts w:eastAsia="仿宋_GB2312"/>
          <w:kern w:val="0"/>
          <w:sz w:val="32"/>
          <w:szCs w:val="32"/>
        </w:rPr>
        <w:t>1.</w:t>
      </w:r>
      <w:r w:rsidRPr="006F3D8D">
        <w:rPr>
          <w:rFonts w:eastAsia="仿宋_GB2312" w:hint="eastAsia"/>
          <w:kern w:val="0"/>
          <w:sz w:val="32"/>
          <w:szCs w:val="32"/>
        </w:rPr>
        <w:t xml:space="preserve"> </w:t>
      </w:r>
      <w:r w:rsidR="0049188E" w:rsidRPr="006F3D8D">
        <w:rPr>
          <w:rFonts w:ascii="仿宋_GB2312" w:eastAsia="仿宋_GB2312" w:hAnsi="宋体" w:hint="eastAsia"/>
          <w:sz w:val="32"/>
          <w:szCs w:val="32"/>
        </w:rPr>
        <w:t>软件开发平台</w:t>
      </w:r>
    </w:p>
    <w:p w:rsidR="0049188E" w:rsidRPr="006F3D8D" w:rsidRDefault="006F4E92" w:rsidP="006F4E92">
      <w:pPr>
        <w:spacing w:line="520" w:lineRule="exact"/>
        <w:ind w:firstLineChars="200" w:firstLine="640"/>
        <w:rPr>
          <w:rFonts w:ascii="仿宋_GB2312" w:eastAsia="仿宋_GB2312" w:hAnsi="宋体"/>
          <w:sz w:val="32"/>
          <w:szCs w:val="32"/>
        </w:rPr>
      </w:pPr>
      <w:r w:rsidRPr="006F3D8D">
        <w:rPr>
          <w:rFonts w:eastAsia="仿宋_GB2312" w:hint="eastAsia"/>
          <w:kern w:val="0"/>
          <w:sz w:val="32"/>
          <w:szCs w:val="32"/>
        </w:rPr>
        <w:lastRenderedPageBreak/>
        <w:t>2</w:t>
      </w:r>
      <w:r w:rsidRPr="006F3D8D">
        <w:rPr>
          <w:rFonts w:eastAsia="仿宋_GB2312"/>
          <w:kern w:val="0"/>
          <w:sz w:val="32"/>
          <w:szCs w:val="32"/>
        </w:rPr>
        <w:t>.</w:t>
      </w:r>
      <w:r w:rsidRPr="006F3D8D">
        <w:rPr>
          <w:rFonts w:eastAsia="仿宋_GB2312" w:hint="eastAsia"/>
          <w:kern w:val="0"/>
          <w:sz w:val="32"/>
          <w:szCs w:val="32"/>
        </w:rPr>
        <w:t xml:space="preserve"> </w:t>
      </w:r>
      <w:r w:rsidR="0049188E" w:rsidRPr="006F3D8D">
        <w:rPr>
          <w:rFonts w:ascii="仿宋_GB2312" w:eastAsia="仿宋_GB2312" w:hAnsi="宋体" w:hint="eastAsia"/>
          <w:sz w:val="32"/>
          <w:szCs w:val="32"/>
        </w:rPr>
        <w:t>网络版的测试服务器（如有）</w:t>
      </w:r>
    </w:p>
    <w:p w:rsidR="0049188E" w:rsidRPr="006F3D8D" w:rsidRDefault="006F4E92" w:rsidP="006F4E92">
      <w:pPr>
        <w:spacing w:line="520" w:lineRule="exact"/>
        <w:ind w:firstLineChars="200" w:firstLine="640"/>
        <w:rPr>
          <w:rFonts w:ascii="仿宋_GB2312" w:eastAsia="仿宋_GB2312" w:hAnsi="宋体"/>
          <w:sz w:val="32"/>
          <w:szCs w:val="32"/>
        </w:rPr>
      </w:pPr>
      <w:r w:rsidRPr="006F3D8D">
        <w:rPr>
          <w:rFonts w:eastAsia="仿宋_GB2312" w:hint="eastAsia"/>
          <w:kern w:val="0"/>
          <w:sz w:val="32"/>
          <w:szCs w:val="32"/>
        </w:rPr>
        <w:t>3</w:t>
      </w:r>
      <w:r w:rsidRPr="006F3D8D">
        <w:rPr>
          <w:rFonts w:eastAsia="仿宋_GB2312"/>
          <w:kern w:val="0"/>
          <w:sz w:val="32"/>
          <w:szCs w:val="32"/>
        </w:rPr>
        <w:t>.</w:t>
      </w:r>
      <w:r w:rsidRPr="006F3D8D">
        <w:rPr>
          <w:rFonts w:eastAsia="仿宋_GB2312" w:hint="eastAsia"/>
          <w:kern w:val="0"/>
          <w:sz w:val="32"/>
          <w:szCs w:val="32"/>
        </w:rPr>
        <w:t xml:space="preserve"> </w:t>
      </w:r>
      <w:r w:rsidR="0049188E" w:rsidRPr="006F3D8D">
        <w:rPr>
          <w:rFonts w:ascii="仿宋_GB2312" w:eastAsia="仿宋_GB2312" w:hAnsi="宋体" w:hint="eastAsia"/>
          <w:sz w:val="32"/>
          <w:szCs w:val="32"/>
        </w:rPr>
        <w:t>可移植软件的多种操作系统（如有）</w:t>
      </w:r>
    </w:p>
    <w:p w:rsidR="0049188E" w:rsidRPr="006F3D8D" w:rsidRDefault="0049188E" w:rsidP="00D52DB3">
      <w:pPr>
        <w:autoSpaceDE w:val="0"/>
        <w:autoSpaceDN w:val="0"/>
        <w:adjustRightInd w:val="0"/>
        <w:spacing w:line="520" w:lineRule="exact"/>
        <w:jc w:val="left"/>
        <w:rPr>
          <w:rFonts w:eastAsia="仿宋_GB2312"/>
          <w:bCs/>
          <w:sz w:val="32"/>
          <w:szCs w:val="32"/>
        </w:rPr>
      </w:pPr>
    </w:p>
    <w:p w:rsidR="006D2870" w:rsidRDefault="006D2870" w:rsidP="006D2870">
      <w:pPr>
        <w:adjustRightInd w:val="0"/>
        <w:snapToGrid w:val="0"/>
        <w:spacing w:line="520" w:lineRule="exact"/>
        <w:jc w:val="center"/>
        <w:rPr>
          <w:rFonts w:eastAsia="仿宋_GB2312"/>
          <w:bCs/>
          <w:sz w:val="32"/>
          <w:szCs w:val="32"/>
        </w:rPr>
      </w:pPr>
    </w:p>
    <w:p w:rsidR="00D2153C" w:rsidRDefault="00D2153C" w:rsidP="006D2870">
      <w:pPr>
        <w:adjustRightInd w:val="0"/>
        <w:snapToGrid w:val="0"/>
        <w:spacing w:line="520" w:lineRule="exact"/>
        <w:jc w:val="center"/>
        <w:rPr>
          <w:rFonts w:eastAsia="仿宋_GB2312"/>
          <w:bCs/>
          <w:sz w:val="32"/>
          <w:szCs w:val="32"/>
        </w:rPr>
      </w:pPr>
    </w:p>
    <w:p w:rsidR="00D2153C" w:rsidRDefault="00D2153C" w:rsidP="006D2870">
      <w:pPr>
        <w:adjustRightInd w:val="0"/>
        <w:snapToGrid w:val="0"/>
        <w:spacing w:line="520" w:lineRule="exact"/>
        <w:jc w:val="center"/>
        <w:rPr>
          <w:rFonts w:eastAsia="仿宋_GB2312"/>
          <w:bCs/>
          <w:sz w:val="32"/>
          <w:szCs w:val="32"/>
        </w:rPr>
      </w:pPr>
    </w:p>
    <w:p w:rsidR="00D2153C" w:rsidRDefault="00D2153C" w:rsidP="006D2870">
      <w:pPr>
        <w:adjustRightInd w:val="0"/>
        <w:snapToGrid w:val="0"/>
        <w:spacing w:line="520" w:lineRule="exact"/>
        <w:jc w:val="center"/>
        <w:rPr>
          <w:rFonts w:eastAsia="仿宋_GB2312"/>
          <w:bCs/>
          <w:sz w:val="32"/>
          <w:szCs w:val="32"/>
        </w:rPr>
      </w:pPr>
    </w:p>
    <w:p w:rsidR="00D2153C" w:rsidRDefault="00D2153C" w:rsidP="006D2870">
      <w:pPr>
        <w:adjustRightInd w:val="0"/>
        <w:snapToGrid w:val="0"/>
        <w:spacing w:line="520" w:lineRule="exact"/>
        <w:jc w:val="center"/>
        <w:rPr>
          <w:rFonts w:eastAsia="仿宋_GB2312"/>
          <w:bCs/>
          <w:sz w:val="32"/>
          <w:szCs w:val="32"/>
        </w:rPr>
      </w:pPr>
    </w:p>
    <w:p w:rsidR="00D2153C" w:rsidRDefault="00D2153C" w:rsidP="006D2870">
      <w:pPr>
        <w:adjustRightInd w:val="0"/>
        <w:snapToGrid w:val="0"/>
        <w:spacing w:line="520" w:lineRule="exact"/>
        <w:jc w:val="center"/>
        <w:rPr>
          <w:rFonts w:eastAsia="仿宋_GB2312"/>
          <w:bCs/>
          <w:sz w:val="32"/>
          <w:szCs w:val="32"/>
        </w:rPr>
      </w:pPr>
    </w:p>
    <w:p w:rsidR="00D2153C" w:rsidRDefault="00D2153C" w:rsidP="006D2870">
      <w:pPr>
        <w:adjustRightInd w:val="0"/>
        <w:snapToGrid w:val="0"/>
        <w:spacing w:line="520" w:lineRule="exact"/>
        <w:jc w:val="center"/>
        <w:rPr>
          <w:rFonts w:eastAsia="仿宋_GB2312"/>
          <w:bCs/>
          <w:sz w:val="32"/>
          <w:szCs w:val="32"/>
        </w:rPr>
      </w:pPr>
    </w:p>
    <w:p w:rsidR="00D2153C" w:rsidRDefault="00D2153C" w:rsidP="006D2870">
      <w:pPr>
        <w:adjustRightInd w:val="0"/>
        <w:snapToGrid w:val="0"/>
        <w:spacing w:line="520" w:lineRule="exact"/>
        <w:jc w:val="center"/>
        <w:rPr>
          <w:rFonts w:eastAsia="仿宋_GB2312"/>
          <w:bCs/>
          <w:sz w:val="32"/>
          <w:szCs w:val="32"/>
        </w:rPr>
      </w:pPr>
    </w:p>
    <w:p w:rsidR="00D2153C" w:rsidRDefault="00D2153C" w:rsidP="006D2870">
      <w:pPr>
        <w:adjustRightInd w:val="0"/>
        <w:snapToGrid w:val="0"/>
        <w:spacing w:line="520" w:lineRule="exact"/>
        <w:jc w:val="center"/>
        <w:rPr>
          <w:rFonts w:eastAsia="仿宋_GB2312"/>
          <w:bCs/>
          <w:sz w:val="32"/>
          <w:szCs w:val="32"/>
        </w:rPr>
      </w:pPr>
    </w:p>
    <w:p w:rsidR="00D2153C" w:rsidRDefault="00D2153C" w:rsidP="006D2870">
      <w:pPr>
        <w:adjustRightInd w:val="0"/>
        <w:snapToGrid w:val="0"/>
        <w:spacing w:line="520" w:lineRule="exact"/>
        <w:jc w:val="center"/>
        <w:rPr>
          <w:rFonts w:eastAsia="仿宋_GB2312"/>
          <w:bCs/>
          <w:sz w:val="32"/>
          <w:szCs w:val="32"/>
        </w:rPr>
      </w:pPr>
    </w:p>
    <w:p w:rsidR="00D2153C" w:rsidRDefault="00D2153C" w:rsidP="006D2870">
      <w:pPr>
        <w:adjustRightInd w:val="0"/>
        <w:snapToGrid w:val="0"/>
        <w:spacing w:line="520" w:lineRule="exact"/>
        <w:jc w:val="center"/>
        <w:rPr>
          <w:rFonts w:eastAsia="仿宋_GB2312"/>
          <w:bCs/>
          <w:sz w:val="32"/>
          <w:szCs w:val="32"/>
        </w:rPr>
      </w:pPr>
    </w:p>
    <w:p w:rsidR="00D2153C" w:rsidRDefault="00D2153C" w:rsidP="006D2870">
      <w:pPr>
        <w:adjustRightInd w:val="0"/>
        <w:snapToGrid w:val="0"/>
        <w:spacing w:line="520" w:lineRule="exact"/>
        <w:jc w:val="center"/>
        <w:rPr>
          <w:rFonts w:eastAsia="仿宋_GB2312"/>
          <w:bCs/>
          <w:sz w:val="32"/>
          <w:szCs w:val="32"/>
        </w:rPr>
      </w:pPr>
    </w:p>
    <w:p w:rsidR="00D2153C" w:rsidRDefault="00D2153C" w:rsidP="006D2870">
      <w:pPr>
        <w:adjustRightInd w:val="0"/>
        <w:snapToGrid w:val="0"/>
        <w:spacing w:line="520" w:lineRule="exact"/>
        <w:jc w:val="center"/>
        <w:rPr>
          <w:rFonts w:eastAsia="仿宋_GB2312"/>
          <w:bCs/>
          <w:sz w:val="32"/>
          <w:szCs w:val="32"/>
        </w:rPr>
      </w:pPr>
    </w:p>
    <w:p w:rsidR="00D2153C" w:rsidRDefault="00D2153C" w:rsidP="006D2870">
      <w:pPr>
        <w:adjustRightInd w:val="0"/>
        <w:snapToGrid w:val="0"/>
        <w:spacing w:line="520" w:lineRule="exact"/>
        <w:jc w:val="center"/>
        <w:rPr>
          <w:rFonts w:eastAsia="仿宋_GB2312"/>
          <w:bCs/>
          <w:sz w:val="32"/>
          <w:szCs w:val="32"/>
        </w:rPr>
      </w:pPr>
    </w:p>
    <w:p w:rsidR="00D2153C" w:rsidRDefault="00D2153C" w:rsidP="006D2870">
      <w:pPr>
        <w:adjustRightInd w:val="0"/>
        <w:snapToGrid w:val="0"/>
        <w:spacing w:line="520" w:lineRule="exact"/>
        <w:jc w:val="center"/>
        <w:rPr>
          <w:rFonts w:eastAsia="仿宋_GB2312"/>
          <w:bCs/>
          <w:sz w:val="32"/>
          <w:szCs w:val="32"/>
        </w:rPr>
      </w:pPr>
    </w:p>
    <w:p w:rsidR="00D2153C" w:rsidRDefault="00D2153C" w:rsidP="006D2870">
      <w:pPr>
        <w:adjustRightInd w:val="0"/>
        <w:snapToGrid w:val="0"/>
        <w:spacing w:line="520" w:lineRule="exact"/>
        <w:jc w:val="center"/>
        <w:rPr>
          <w:rFonts w:eastAsia="仿宋_GB2312"/>
          <w:bCs/>
          <w:sz w:val="32"/>
          <w:szCs w:val="32"/>
        </w:rPr>
      </w:pPr>
    </w:p>
    <w:p w:rsidR="00D2153C" w:rsidRDefault="00D2153C" w:rsidP="006D2870">
      <w:pPr>
        <w:adjustRightInd w:val="0"/>
        <w:snapToGrid w:val="0"/>
        <w:spacing w:line="520" w:lineRule="exact"/>
        <w:jc w:val="center"/>
        <w:rPr>
          <w:rFonts w:eastAsia="仿宋_GB2312"/>
          <w:bCs/>
          <w:sz w:val="32"/>
          <w:szCs w:val="32"/>
        </w:rPr>
      </w:pPr>
    </w:p>
    <w:p w:rsidR="00D2153C" w:rsidRDefault="00D2153C" w:rsidP="006D2870">
      <w:pPr>
        <w:adjustRightInd w:val="0"/>
        <w:snapToGrid w:val="0"/>
        <w:spacing w:line="520" w:lineRule="exact"/>
        <w:jc w:val="center"/>
        <w:rPr>
          <w:rFonts w:eastAsia="仿宋_GB2312"/>
          <w:bCs/>
          <w:sz w:val="32"/>
          <w:szCs w:val="32"/>
        </w:rPr>
      </w:pPr>
    </w:p>
    <w:p w:rsidR="00D2153C" w:rsidRDefault="00D2153C" w:rsidP="006D2870">
      <w:pPr>
        <w:adjustRightInd w:val="0"/>
        <w:snapToGrid w:val="0"/>
        <w:spacing w:line="520" w:lineRule="exact"/>
        <w:jc w:val="center"/>
        <w:rPr>
          <w:rFonts w:eastAsia="仿宋_GB2312"/>
          <w:bCs/>
          <w:sz w:val="32"/>
          <w:szCs w:val="32"/>
        </w:rPr>
      </w:pPr>
    </w:p>
    <w:p w:rsidR="00D2153C" w:rsidRDefault="00D2153C" w:rsidP="006D2870">
      <w:pPr>
        <w:adjustRightInd w:val="0"/>
        <w:snapToGrid w:val="0"/>
        <w:spacing w:line="520" w:lineRule="exact"/>
        <w:jc w:val="center"/>
        <w:rPr>
          <w:rFonts w:eastAsia="仿宋_GB2312"/>
          <w:bCs/>
          <w:sz w:val="32"/>
          <w:szCs w:val="32"/>
        </w:rPr>
      </w:pPr>
    </w:p>
    <w:p w:rsidR="00D2153C" w:rsidRDefault="00D2153C" w:rsidP="006D2870">
      <w:pPr>
        <w:adjustRightInd w:val="0"/>
        <w:snapToGrid w:val="0"/>
        <w:spacing w:line="520" w:lineRule="exact"/>
        <w:jc w:val="center"/>
        <w:rPr>
          <w:rFonts w:eastAsia="仿宋_GB2312"/>
          <w:bCs/>
          <w:sz w:val="32"/>
          <w:szCs w:val="32"/>
        </w:rPr>
      </w:pPr>
    </w:p>
    <w:p w:rsidR="005A07A4" w:rsidRDefault="005A07A4" w:rsidP="006D2870">
      <w:pPr>
        <w:adjustRightInd w:val="0"/>
        <w:snapToGrid w:val="0"/>
        <w:spacing w:line="520" w:lineRule="exact"/>
        <w:jc w:val="center"/>
        <w:rPr>
          <w:rFonts w:eastAsia="仿宋_GB2312"/>
          <w:bCs/>
          <w:sz w:val="32"/>
          <w:szCs w:val="32"/>
        </w:rPr>
      </w:pPr>
    </w:p>
    <w:p w:rsidR="00D2153C" w:rsidRPr="006F3D8D" w:rsidRDefault="00D2153C" w:rsidP="006D2870">
      <w:pPr>
        <w:adjustRightInd w:val="0"/>
        <w:snapToGrid w:val="0"/>
        <w:spacing w:line="520" w:lineRule="exact"/>
        <w:jc w:val="center"/>
        <w:rPr>
          <w:rFonts w:eastAsia="仿宋_GB2312"/>
          <w:bCs/>
          <w:sz w:val="32"/>
          <w:szCs w:val="32"/>
        </w:rPr>
      </w:pPr>
    </w:p>
    <w:p w:rsidR="00937785" w:rsidRDefault="00937785" w:rsidP="006D2870">
      <w:pPr>
        <w:spacing w:line="640" w:lineRule="exact"/>
        <w:jc w:val="center"/>
        <w:rPr>
          <w:rFonts w:eastAsia="方正小标宋简体"/>
          <w:sz w:val="44"/>
          <w:szCs w:val="44"/>
        </w:rPr>
      </w:pPr>
    </w:p>
    <w:p w:rsidR="006D2870" w:rsidRPr="006F3D8D" w:rsidRDefault="0075333B" w:rsidP="006D2870">
      <w:pPr>
        <w:spacing w:line="640" w:lineRule="exact"/>
        <w:jc w:val="center"/>
        <w:rPr>
          <w:rFonts w:eastAsia="仿宋_GB2312"/>
          <w:bCs/>
          <w:sz w:val="44"/>
          <w:szCs w:val="44"/>
        </w:rPr>
      </w:pPr>
      <w:r w:rsidRPr="006F3D8D">
        <w:rPr>
          <w:rFonts w:eastAsia="方正小标宋简体" w:hint="eastAsia"/>
          <w:sz w:val="44"/>
          <w:szCs w:val="44"/>
        </w:rPr>
        <w:t>医疗软件产品</w:t>
      </w:r>
      <w:r w:rsidR="006D2870" w:rsidRPr="006F3D8D">
        <w:rPr>
          <w:rFonts w:eastAsia="方正小标宋简体" w:hint="eastAsia"/>
          <w:sz w:val="44"/>
          <w:szCs w:val="44"/>
        </w:rPr>
        <w:t>技术审</w:t>
      </w:r>
      <w:r w:rsidRPr="006F3D8D">
        <w:rPr>
          <w:rFonts w:eastAsia="方正小标宋简体" w:hint="eastAsia"/>
          <w:sz w:val="44"/>
          <w:szCs w:val="44"/>
        </w:rPr>
        <w:t>评规范</w:t>
      </w:r>
      <w:r w:rsidR="005A07A4">
        <w:rPr>
          <w:rFonts w:eastAsia="方正小标宋简体" w:hint="eastAsia"/>
          <w:sz w:val="44"/>
          <w:szCs w:val="44"/>
        </w:rPr>
        <w:t>（</w:t>
      </w:r>
      <w:r w:rsidR="00275192">
        <w:rPr>
          <w:rFonts w:eastAsia="方正小标宋简体" w:hint="eastAsia"/>
          <w:sz w:val="44"/>
          <w:szCs w:val="44"/>
        </w:rPr>
        <w:t>2017</w:t>
      </w:r>
      <w:r w:rsidR="005A07A4">
        <w:rPr>
          <w:rFonts w:eastAsia="方正小标宋简体" w:hint="eastAsia"/>
          <w:sz w:val="44"/>
          <w:szCs w:val="44"/>
        </w:rPr>
        <w:t>版）</w:t>
      </w:r>
    </w:p>
    <w:p w:rsidR="006D2870" w:rsidRPr="006F3D8D" w:rsidRDefault="00B6421A" w:rsidP="006D2870">
      <w:pPr>
        <w:spacing w:line="640" w:lineRule="exact"/>
        <w:jc w:val="center"/>
        <w:rPr>
          <w:rFonts w:eastAsia="方正小标宋简体"/>
          <w:sz w:val="44"/>
          <w:szCs w:val="44"/>
        </w:rPr>
      </w:pPr>
      <w:r>
        <w:rPr>
          <w:rFonts w:eastAsia="方正小标宋简体" w:hint="eastAsia"/>
          <w:sz w:val="44"/>
          <w:szCs w:val="44"/>
        </w:rPr>
        <w:t>修订</w:t>
      </w:r>
      <w:r w:rsidR="006D2870" w:rsidRPr="006F3D8D">
        <w:rPr>
          <w:rFonts w:eastAsia="方正小标宋简体" w:hint="eastAsia"/>
          <w:sz w:val="44"/>
          <w:szCs w:val="44"/>
        </w:rPr>
        <w:t>说明</w:t>
      </w:r>
    </w:p>
    <w:p w:rsidR="006D2870" w:rsidRPr="006F3D8D" w:rsidRDefault="006D2870" w:rsidP="006D2870">
      <w:pPr>
        <w:tabs>
          <w:tab w:val="left" w:pos="1560"/>
        </w:tabs>
        <w:adjustRightInd w:val="0"/>
        <w:snapToGrid w:val="0"/>
        <w:spacing w:line="520" w:lineRule="exact"/>
        <w:jc w:val="center"/>
        <w:rPr>
          <w:rFonts w:eastAsia="仿宋_GB2312"/>
          <w:sz w:val="32"/>
          <w:szCs w:val="32"/>
        </w:rPr>
      </w:pPr>
    </w:p>
    <w:p w:rsidR="006D2870" w:rsidRPr="006F3D8D" w:rsidRDefault="006D2870" w:rsidP="006D2870">
      <w:pPr>
        <w:tabs>
          <w:tab w:val="left" w:pos="1560"/>
        </w:tabs>
        <w:adjustRightInd w:val="0"/>
        <w:snapToGrid w:val="0"/>
        <w:spacing w:line="520" w:lineRule="exact"/>
        <w:ind w:firstLineChars="200" w:firstLine="640"/>
        <w:rPr>
          <w:rFonts w:eastAsia="黑体"/>
          <w:sz w:val="32"/>
          <w:szCs w:val="32"/>
        </w:rPr>
      </w:pPr>
      <w:r w:rsidRPr="006F3D8D">
        <w:rPr>
          <w:rFonts w:eastAsia="黑体" w:hint="eastAsia"/>
          <w:sz w:val="32"/>
          <w:szCs w:val="32"/>
        </w:rPr>
        <w:t>一、</w:t>
      </w:r>
      <w:r w:rsidR="007C21B7" w:rsidRPr="006F3D8D">
        <w:rPr>
          <w:rFonts w:eastAsia="黑体" w:hint="eastAsia"/>
          <w:sz w:val="32"/>
          <w:szCs w:val="32"/>
        </w:rPr>
        <w:t>规范</w:t>
      </w:r>
      <w:r w:rsidRPr="006F3D8D">
        <w:rPr>
          <w:rFonts w:eastAsia="黑体" w:hint="eastAsia"/>
          <w:sz w:val="32"/>
          <w:szCs w:val="32"/>
        </w:rPr>
        <w:t>编写目的</w:t>
      </w:r>
    </w:p>
    <w:p w:rsidR="001F478F" w:rsidRPr="006F3D8D" w:rsidRDefault="007C21B7" w:rsidP="001F478F">
      <w:pPr>
        <w:spacing w:line="520" w:lineRule="exact"/>
        <w:ind w:firstLine="645"/>
        <w:rPr>
          <w:rFonts w:eastAsia="仿宋_GB2312"/>
          <w:bCs/>
          <w:sz w:val="32"/>
          <w:szCs w:val="32"/>
        </w:rPr>
      </w:pPr>
      <w:r w:rsidRPr="006F3D8D">
        <w:rPr>
          <w:rFonts w:eastAsia="仿宋_GB2312" w:hint="eastAsia"/>
          <w:sz w:val="32"/>
          <w:szCs w:val="32"/>
        </w:rPr>
        <w:t>本规范的编写目的是指导和规范该类产品的技术审评工作，帮助审评人员理解和掌握该类</w:t>
      </w:r>
      <w:r w:rsidR="00FE42F8" w:rsidRPr="006F3D8D">
        <w:rPr>
          <w:rFonts w:eastAsia="仿宋_GB2312" w:hint="eastAsia"/>
          <w:sz w:val="32"/>
          <w:szCs w:val="32"/>
        </w:rPr>
        <w:t>医疗软件</w:t>
      </w:r>
      <w:r w:rsidRPr="006F3D8D">
        <w:rPr>
          <w:rFonts w:eastAsia="仿宋_GB2312" w:hint="eastAsia"/>
          <w:sz w:val="32"/>
          <w:szCs w:val="32"/>
        </w:rPr>
        <w:t>产品的命名、种类、安全性级别、</w:t>
      </w:r>
      <w:r w:rsidRPr="006F3D8D">
        <w:rPr>
          <w:rFonts w:eastAsia="仿宋_GB2312"/>
          <w:sz w:val="32"/>
          <w:szCs w:val="32"/>
        </w:rPr>
        <w:t>产品技术要求</w:t>
      </w:r>
      <w:r w:rsidRPr="006F3D8D">
        <w:rPr>
          <w:rFonts w:eastAsia="仿宋_GB2312" w:hint="eastAsia"/>
          <w:sz w:val="32"/>
          <w:szCs w:val="32"/>
        </w:rPr>
        <w:t>、</w:t>
      </w:r>
      <w:r w:rsidRPr="006F3D8D">
        <w:rPr>
          <w:rFonts w:ascii="仿宋_GB2312" w:eastAsia="仿宋_GB2312" w:hAnsi="宋体" w:hint="eastAsia"/>
          <w:sz w:val="32"/>
          <w:szCs w:val="32"/>
        </w:rPr>
        <w:t>研发周期要求、</w:t>
      </w:r>
      <w:r w:rsidRPr="006F3D8D">
        <w:rPr>
          <w:rFonts w:ascii="仿宋_GB2312" w:eastAsia="仿宋_GB2312" w:hint="eastAsia"/>
          <w:sz w:val="32"/>
          <w:szCs w:val="32"/>
        </w:rPr>
        <w:t>版本控制要求、</w:t>
      </w:r>
      <w:r w:rsidRPr="006F3D8D">
        <w:rPr>
          <w:rFonts w:eastAsia="仿宋_GB2312" w:hint="eastAsia"/>
          <w:sz w:val="32"/>
          <w:szCs w:val="32"/>
        </w:rPr>
        <w:t>软件更新要求等内容，把握技术审评工作基本要求和尺度，对产品安全性、有效性做出系统评价，同时也为了指导生产企业的产品注册工作。</w:t>
      </w:r>
    </w:p>
    <w:p w:rsidR="006D2870" w:rsidRPr="006F3D8D" w:rsidRDefault="006D2870" w:rsidP="006D2870">
      <w:pPr>
        <w:tabs>
          <w:tab w:val="left" w:pos="1560"/>
        </w:tabs>
        <w:adjustRightInd w:val="0"/>
        <w:snapToGrid w:val="0"/>
        <w:spacing w:line="520" w:lineRule="exact"/>
        <w:ind w:firstLineChars="200" w:firstLine="640"/>
        <w:rPr>
          <w:rFonts w:eastAsia="黑体"/>
          <w:sz w:val="32"/>
          <w:szCs w:val="32"/>
        </w:rPr>
      </w:pPr>
      <w:r w:rsidRPr="006F3D8D">
        <w:rPr>
          <w:rFonts w:eastAsia="黑体" w:hint="eastAsia"/>
          <w:sz w:val="32"/>
          <w:szCs w:val="32"/>
        </w:rPr>
        <w:t>二、</w:t>
      </w:r>
      <w:r w:rsidR="006574CB" w:rsidRPr="006F3D8D">
        <w:rPr>
          <w:rFonts w:eastAsia="黑体" w:hint="eastAsia"/>
          <w:sz w:val="32"/>
          <w:szCs w:val="32"/>
        </w:rPr>
        <w:t>规范</w:t>
      </w:r>
      <w:r w:rsidRPr="006F3D8D">
        <w:rPr>
          <w:rFonts w:eastAsia="黑体" w:hint="eastAsia"/>
          <w:sz w:val="32"/>
          <w:szCs w:val="32"/>
        </w:rPr>
        <w:t>编写依据</w:t>
      </w:r>
    </w:p>
    <w:p w:rsidR="006D2870" w:rsidRPr="006F3D8D" w:rsidRDefault="006D2870" w:rsidP="006D2870">
      <w:pPr>
        <w:spacing w:line="520" w:lineRule="exact"/>
        <w:ind w:firstLineChars="200" w:firstLine="640"/>
        <w:rPr>
          <w:rFonts w:eastAsia="仿宋_GB2312"/>
          <w:sz w:val="32"/>
          <w:szCs w:val="32"/>
        </w:rPr>
      </w:pPr>
      <w:r w:rsidRPr="006F3D8D">
        <w:rPr>
          <w:rFonts w:eastAsia="仿宋_GB2312" w:hint="eastAsia"/>
          <w:sz w:val="32"/>
          <w:szCs w:val="32"/>
        </w:rPr>
        <w:t>（一）《医疗器械监督管理条例》（国务院令第</w:t>
      </w:r>
      <w:r w:rsidRPr="006F3D8D">
        <w:rPr>
          <w:rFonts w:eastAsia="仿宋_GB2312"/>
          <w:sz w:val="32"/>
          <w:szCs w:val="32"/>
        </w:rPr>
        <w:t>650</w:t>
      </w:r>
      <w:r w:rsidRPr="006F3D8D">
        <w:rPr>
          <w:rFonts w:eastAsia="仿宋_GB2312"/>
          <w:sz w:val="32"/>
          <w:szCs w:val="32"/>
        </w:rPr>
        <w:t>号）</w:t>
      </w:r>
    </w:p>
    <w:p w:rsidR="006D2870" w:rsidRPr="006F3D8D" w:rsidRDefault="006D2870" w:rsidP="006D2870">
      <w:pPr>
        <w:spacing w:line="520" w:lineRule="exact"/>
        <w:ind w:firstLineChars="200" w:firstLine="640"/>
        <w:rPr>
          <w:rFonts w:eastAsia="仿宋_GB2312"/>
          <w:sz w:val="32"/>
          <w:szCs w:val="32"/>
        </w:rPr>
      </w:pPr>
      <w:r w:rsidRPr="006F3D8D">
        <w:rPr>
          <w:rFonts w:eastAsia="仿宋_GB2312" w:hint="eastAsia"/>
          <w:sz w:val="32"/>
          <w:szCs w:val="32"/>
        </w:rPr>
        <w:t>（二）《医疗器械注册管理办法》（国家食品药品监督管理总局令第</w:t>
      </w:r>
      <w:r w:rsidRPr="006F3D8D">
        <w:rPr>
          <w:rFonts w:eastAsia="仿宋_GB2312"/>
          <w:sz w:val="32"/>
          <w:szCs w:val="32"/>
        </w:rPr>
        <w:t>4</w:t>
      </w:r>
      <w:r w:rsidRPr="006F3D8D">
        <w:rPr>
          <w:rFonts w:eastAsia="仿宋_GB2312"/>
          <w:sz w:val="32"/>
          <w:szCs w:val="32"/>
        </w:rPr>
        <w:t>号）</w:t>
      </w:r>
    </w:p>
    <w:p w:rsidR="006D2870" w:rsidRPr="006F3D8D" w:rsidRDefault="006D2870" w:rsidP="006D2870">
      <w:pPr>
        <w:spacing w:line="520" w:lineRule="exact"/>
        <w:ind w:firstLineChars="200" w:firstLine="640"/>
        <w:rPr>
          <w:rFonts w:eastAsia="仿宋_GB2312"/>
          <w:sz w:val="32"/>
          <w:szCs w:val="32"/>
        </w:rPr>
      </w:pPr>
      <w:r w:rsidRPr="006F3D8D">
        <w:rPr>
          <w:rFonts w:eastAsia="仿宋_GB2312" w:hint="eastAsia"/>
          <w:sz w:val="32"/>
          <w:szCs w:val="32"/>
        </w:rPr>
        <w:t>（三）《医疗器械说明书和标签管理规定》（国家食品药品监督管理总局令第</w:t>
      </w:r>
      <w:r w:rsidRPr="006F3D8D">
        <w:rPr>
          <w:rFonts w:eastAsia="仿宋_GB2312"/>
          <w:sz w:val="32"/>
          <w:szCs w:val="32"/>
        </w:rPr>
        <w:t>6</w:t>
      </w:r>
      <w:r w:rsidRPr="006F3D8D">
        <w:rPr>
          <w:rFonts w:eastAsia="仿宋_GB2312"/>
          <w:sz w:val="32"/>
          <w:szCs w:val="32"/>
        </w:rPr>
        <w:t>号）</w:t>
      </w:r>
    </w:p>
    <w:p w:rsidR="006D2870" w:rsidRPr="006F3D8D" w:rsidRDefault="006D2870" w:rsidP="00023E3A">
      <w:pPr>
        <w:spacing w:line="520" w:lineRule="exact"/>
        <w:ind w:firstLineChars="200" w:firstLine="640"/>
        <w:rPr>
          <w:rFonts w:eastAsia="仿宋_GB2312"/>
          <w:sz w:val="32"/>
          <w:szCs w:val="32"/>
        </w:rPr>
      </w:pPr>
      <w:r w:rsidRPr="006F3D8D">
        <w:rPr>
          <w:rFonts w:eastAsia="仿宋_GB2312" w:hint="eastAsia"/>
          <w:sz w:val="32"/>
          <w:szCs w:val="32"/>
        </w:rPr>
        <w:t>（四）</w:t>
      </w:r>
      <w:proofErr w:type="gramStart"/>
      <w:r w:rsidRPr="006F3D8D">
        <w:rPr>
          <w:rFonts w:eastAsia="仿宋_GB2312" w:hint="eastAsia"/>
          <w:sz w:val="32"/>
          <w:szCs w:val="32"/>
        </w:rPr>
        <w:t>《</w:t>
      </w:r>
      <w:proofErr w:type="gramEnd"/>
      <w:r w:rsidRPr="006F3D8D">
        <w:rPr>
          <w:rFonts w:eastAsia="仿宋_GB2312" w:hint="eastAsia"/>
          <w:sz w:val="32"/>
          <w:szCs w:val="32"/>
        </w:rPr>
        <w:t>关于印发</w:t>
      </w:r>
      <w:proofErr w:type="gramStart"/>
      <w:r w:rsidRPr="006F3D8D">
        <w:rPr>
          <w:rFonts w:eastAsia="仿宋_GB2312" w:hint="eastAsia"/>
          <w:sz w:val="32"/>
          <w:szCs w:val="32"/>
        </w:rPr>
        <w:t>《</w:t>
      </w:r>
      <w:proofErr w:type="gramEnd"/>
      <w:r w:rsidRPr="006F3D8D">
        <w:rPr>
          <w:rFonts w:eastAsia="仿宋_GB2312" w:hint="eastAsia"/>
          <w:sz w:val="32"/>
          <w:szCs w:val="32"/>
        </w:rPr>
        <w:t>境内第二类医疗器械注册审批操作规范</w:t>
      </w:r>
      <w:proofErr w:type="gramStart"/>
      <w:r w:rsidRPr="006F3D8D">
        <w:rPr>
          <w:rFonts w:eastAsia="仿宋_GB2312" w:hint="eastAsia"/>
          <w:sz w:val="32"/>
          <w:szCs w:val="32"/>
        </w:rPr>
        <w:t>》</w:t>
      </w:r>
      <w:proofErr w:type="gramEnd"/>
      <w:r w:rsidRPr="006F3D8D">
        <w:rPr>
          <w:rFonts w:eastAsia="仿宋_GB2312" w:hint="eastAsia"/>
          <w:sz w:val="32"/>
          <w:szCs w:val="32"/>
        </w:rPr>
        <w:t>的通知</w:t>
      </w:r>
      <w:proofErr w:type="gramStart"/>
      <w:r w:rsidRPr="006F3D8D">
        <w:rPr>
          <w:rFonts w:eastAsia="仿宋_GB2312" w:hint="eastAsia"/>
          <w:sz w:val="32"/>
          <w:szCs w:val="32"/>
        </w:rPr>
        <w:t>》</w:t>
      </w:r>
      <w:proofErr w:type="gramEnd"/>
      <w:r w:rsidRPr="006F3D8D">
        <w:rPr>
          <w:rFonts w:eastAsia="仿宋_GB2312" w:hint="eastAsia"/>
          <w:sz w:val="32"/>
          <w:szCs w:val="32"/>
        </w:rPr>
        <w:t>（食药</w:t>
      </w:r>
      <w:proofErr w:type="gramStart"/>
      <w:r w:rsidRPr="006F3D8D">
        <w:rPr>
          <w:rFonts w:eastAsia="仿宋_GB2312" w:hint="eastAsia"/>
          <w:sz w:val="32"/>
          <w:szCs w:val="32"/>
        </w:rPr>
        <w:t>监械管</w:t>
      </w:r>
      <w:proofErr w:type="gramEnd"/>
      <w:r w:rsidRPr="006F3D8D">
        <w:rPr>
          <w:rFonts w:eastAsia="仿宋_GB2312" w:hint="eastAsia"/>
          <w:sz w:val="32"/>
          <w:szCs w:val="32"/>
        </w:rPr>
        <w:t>〔</w:t>
      </w:r>
      <w:r w:rsidRPr="006F3D8D">
        <w:rPr>
          <w:rFonts w:eastAsia="仿宋_GB2312"/>
          <w:sz w:val="32"/>
          <w:szCs w:val="32"/>
        </w:rPr>
        <w:t>2014</w:t>
      </w:r>
      <w:r w:rsidRPr="006F3D8D">
        <w:rPr>
          <w:rFonts w:eastAsia="仿宋_GB2312"/>
          <w:sz w:val="32"/>
          <w:szCs w:val="32"/>
        </w:rPr>
        <w:t>〕</w:t>
      </w:r>
      <w:r w:rsidRPr="006F3D8D">
        <w:rPr>
          <w:rFonts w:eastAsia="仿宋_GB2312"/>
          <w:sz w:val="32"/>
          <w:szCs w:val="32"/>
        </w:rPr>
        <w:t>209</w:t>
      </w:r>
      <w:r w:rsidRPr="006F3D8D">
        <w:rPr>
          <w:rFonts w:eastAsia="仿宋_GB2312"/>
          <w:sz w:val="32"/>
          <w:szCs w:val="32"/>
        </w:rPr>
        <w:t>号）</w:t>
      </w:r>
    </w:p>
    <w:p w:rsidR="006A6CBF" w:rsidRPr="006F3D8D" w:rsidRDefault="006A6CBF" w:rsidP="00023E3A">
      <w:pPr>
        <w:spacing w:line="520" w:lineRule="exact"/>
        <w:ind w:firstLineChars="200" w:firstLine="640"/>
        <w:rPr>
          <w:rFonts w:eastAsia="仿宋_GB2312"/>
          <w:sz w:val="32"/>
          <w:szCs w:val="32"/>
        </w:rPr>
      </w:pPr>
      <w:r w:rsidRPr="006F3D8D">
        <w:rPr>
          <w:rFonts w:eastAsia="仿宋_GB2312" w:hint="eastAsia"/>
          <w:kern w:val="0"/>
          <w:sz w:val="32"/>
          <w:szCs w:val="32"/>
        </w:rPr>
        <w:t>（五）《</w:t>
      </w:r>
      <w:r w:rsidRPr="006F3D8D">
        <w:rPr>
          <w:rFonts w:eastAsia="仿宋_GB2312"/>
          <w:kern w:val="0"/>
          <w:sz w:val="32"/>
          <w:szCs w:val="32"/>
        </w:rPr>
        <w:t>国家食品药品监督管理总局关于公布医疗器械注册申报资料要求和批准证明文件格式的公告</w:t>
      </w:r>
      <w:r w:rsidRPr="006F3D8D">
        <w:rPr>
          <w:rFonts w:eastAsia="仿宋_GB2312" w:hint="eastAsia"/>
          <w:kern w:val="0"/>
          <w:sz w:val="32"/>
          <w:szCs w:val="32"/>
        </w:rPr>
        <w:t>》</w:t>
      </w:r>
      <w:r w:rsidRPr="006F3D8D">
        <w:rPr>
          <w:rFonts w:eastAsia="仿宋_GB2312"/>
          <w:kern w:val="0"/>
          <w:sz w:val="32"/>
          <w:szCs w:val="32"/>
        </w:rPr>
        <w:t>（国家食品药品监督管理总局公告</w:t>
      </w:r>
      <w:r w:rsidRPr="006F3D8D">
        <w:rPr>
          <w:rFonts w:eastAsia="仿宋_GB2312"/>
          <w:kern w:val="0"/>
          <w:sz w:val="32"/>
          <w:szCs w:val="32"/>
        </w:rPr>
        <w:t>2014</w:t>
      </w:r>
      <w:r w:rsidRPr="006F3D8D">
        <w:rPr>
          <w:rFonts w:eastAsia="仿宋_GB2312"/>
          <w:kern w:val="0"/>
          <w:sz w:val="32"/>
          <w:szCs w:val="32"/>
        </w:rPr>
        <w:t>年第</w:t>
      </w:r>
      <w:r w:rsidRPr="006F3D8D">
        <w:rPr>
          <w:rFonts w:eastAsia="仿宋_GB2312"/>
          <w:kern w:val="0"/>
          <w:sz w:val="32"/>
          <w:szCs w:val="32"/>
        </w:rPr>
        <w:t>43</w:t>
      </w:r>
      <w:r w:rsidRPr="006F3D8D">
        <w:rPr>
          <w:rFonts w:eastAsia="仿宋_GB2312"/>
          <w:kern w:val="0"/>
          <w:sz w:val="32"/>
          <w:szCs w:val="32"/>
        </w:rPr>
        <w:t>号）</w:t>
      </w:r>
      <w:r w:rsidRPr="006F3D8D">
        <w:rPr>
          <w:rFonts w:eastAsia="仿宋_GB2312"/>
          <w:kern w:val="0"/>
          <w:sz w:val="32"/>
          <w:szCs w:val="32"/>
        </w:rPr>
        <w:t> </w:t>
      </w:r>
    </w:p>
    <w:p w:rsidR="00023E3A" w:rsidRPr="006F3D8D" w:rsidRDefault="00023E3A" w:rsidP="00023E3A">
      <w:pPr>
        <w:spacing w:line="520" w:lineRule="exact"/>
        <w:ind w:firstLineChars="200" w:firstLine="640"/>
        <w:rPr>
          <w:rFonts w:eastAsia="仿宋_GB2312"/>
          <w:sz w:val="32"/>
          <w:szCs w:val="32"/>
        </w:rPr>
      </w:pPr>
      <w:r w:rsidRPr="006F3D8D">
        <w:rPr>
          <w:rFonts w:eastAsia="仿宋_GB2312" w:hint="eastAsia"/>
          <w:kern w:val="0"/>
          <w:sz w:val="32"/>
          <w:szCs w:val="32"/>
        </w:rPr>
        <w:t>（</w:t>
      </w:r>
      <w:r w:rsidR="006A6CBF" w:rsidRPr="006F3D8D">
        <w:rPr>
          <w:rFonts w:eastAsia="仿宋_GB2312" w:hint="eastAsia"/>
          <w:kern w:val="0"/>
          <w:sz w:val="32"/>
          <w:szCs w:val="32"/>
        </w:rPr>
        <w:t>六</w:t>
      </w:r>
      <w:r w:rsidRPr="006F3D8D">
        <w:rPr>
          <w:rFonts w:eastAsia="仿宋_GB2312" w:hint="eastAsia"/>
          <w:kern w:val="0"/>
          <w:sz w:val="32"/>
          <w:szCs w:val="32"/>
        </w:rPr>
        <w:t>）</w:t>
      </w:r>
      <w:r w:rsidR="006A6CBF" w:rsidRPr="006F3D8D">
        <w:rPr>
          <w:rFonts w:eastAsia="仿宋_GB2312" w:hint="eastAsia"/>
          <w:kern w:val="0"/>
          <w:sz w:val="32"/>
          <w:szCs w:val="32"/>
        </w:rPr>
        <w:t>《</w:t>
      </w:r>
      <w:r w:rsidRPr="006F3D8D">
        <w:rPr>
          <w:rFonts w:eastAsia="仿宋_GB2312"/>
          <w:kern w:val="0"/>
          <w:sz w:val="32"/>
          <w:szCs w:val="32"/>
        </w:rPr>
        <w:t>国家食品药品监督管理总局关于发布医疗器械产品技术要求编写指导原则的通告</w:t>
      </w:r>
      <w:r w:rsidR="006A6CBF" w:rsidRPr="006F3D8D">
        <w:rPr>
          <w:rFonts w:eastAsia="仿宋_GB2312" w:hint="eastAsia"/>
          <w:kern w:val="0"/>
          <w:sz w:val="32"/>
          <w:szCs w:val="32"/>
        </w:rPr>
        <w:t>》</w:t>
      </w:r>
      <w:r w:rsidRPr="006F3D8D">
        <w:rPr>
          <w:rFonts w:eastAsia="仿宋_GB2312"/>
          <w:kern w:val="0"/>
          <w:sz w:val="32"/>
          <w:szCs w:val="32"/>
        </w:rPr>
        <w:t>（国家食品药品监督管理总局通告</w:t>
      </w:r>
      <w:r w:rsidRPr="006F3D8D">
        <w:rPr>
          <w:rFonts w:eastAsia="仿宋_GB2312"/>
          <w:kern w:val="0"/>
          <w:sz w:val="32"/>
          <w:szCs w:val="32"/>
        </w:rPr>
        <w:t>2014</w:t>
      </w:r>
      <w:r w:rsidRPr="006F3D8D">
        <w:rPr>
          <w:rFonts w:eastAsia="仿宋_GB2312"/>
          <w:kern w:val="0"/>
          <w:sz w:val="32"/>
          <w:szCs w:val="32"/>
        </w:rPr>
        <w:t>年第</w:t>
      </w:r>
      <w:r w:rsidRPr="006F3D8D">
        <w:rPr>
          <w:rFonts w:eastAsia="仿宋_GB2312"/>
          <w:kern w:val="0"/>
          <w:sz w:val="32"/>
          <w:szCs w:val="32"/>
        </w:rPr>
        <w:t>9</w:t>
      </w:r>
      <w:r w:rsidRPr="006F3D8D">
        <w:rPr>
          <w:rFonts w:eastAsia="仿宋_GB2312"/>
          <w:kern w:val="0"/>
          <w:sz w:val="32"/>
          <w:szCs w:val="32"/>
        </w:rPr>
        <w:t>号）</w:t>
      </w:r>
    </w:p>
    <w:p w:rsidR="006D2870" w:rsidRDefault="006D2870" w:rsidP="00023E3A">
      <w:pPr>
        <w:spacing w:line="520" w:lineRule="exact"/>
        <w:ind w:firstLineChars="200" w:firstLine="640"/>
        <w:rPr>
          <w:rFonts w:eastAsia="仿宋_GB2312"/>
          <w:sz w:val="32"/>
          <w:szCs w:val="32"/>
        </w:rPr>
      </w:pPr>
      <w:r w:rsidRPr="006F3D8D">
        <w:rPr>
          <w:rFonts w:eastAsia="仿宋_GB2312" w:hint="eastAsia"/>
          <w:sz w:val="32"/>
          <w:szCs w:val="32"/>
        </w:rPr>
        <w:lastRenderedPageBreak/>
        <w:t>（</w:t>
      </w:r>
      <w:r w:rsidR="006A6CBF" w:rsidRPr="006F3D8D">
        <w:rPr>
          <w:rFonts w:eastAsia="仿宋_GB2312" w:hint="eastAsia"/>
          <w:sz w:val="32"/>
          <w:szCs w:val="32"/>
        </w:rPr>
        <w:t>七</w:t>
      </w:r>
      <w:r w:rsidRPr="006F3D8D">
        <w:rPr>
          <w:rFonts w:eastAsia="仿宋_GB2312" w:hint="eastAsia"/>
          <w:sz w:val="32"/>
          <w:szCs w:val="32"/>
        </w:rPr>
        <w:t>）《关于发布医疗器械临床评价技术指导原则的通告》（国家食品药品监督管理总局</w:t>
      </w:r>
      <w:r w:rsidRPr="006F3D8D">
        <w:rPr>
          <w:rFonts w:eastAsia="仿宋_GB2312"/>
          <w:sz w:val="32"/>
          <w:szCs w:val="32"/>
        </w:rPr>
        <w:t>通告</w:t>
      </w:r>
      <w:r w:rsidRPr="006F3D8D">
        <w:rPr>
          <w:rFonts w:eastAsia="仿宋_GB2312"/>
          <w:sz w:val="32"/>
          <w:szCs w:val="32"/>
        </w:rPr>
        <w:t>2015</w:t>
      </w:r>
      <w:r w:rsidRPr="006F3D8D">
        <w:rPr>
          <w:rFonts w:eastAsia="仿宋_GB2312"/>
          <w:sz w:val="32"/>
          <w:szCs w:val="32"/>
        </w:rPr>
        <w:t>年第</w:t>
      </w:r>
      <w:r w:rsidRPr="006F3D8D">
        <w:rPr>
          <w:rFonts w:eastAsia="仿宋_GB2312"/>
          <w:sz w:val="32"/>
          <w:szCs w:val="32"/>
        </w:rPr>
        <w:t>14</w:t>
      </w:r>
      <w:r w:rsidRPr="006F3D8D">
        <w:rPr>
          <w:rFonts w:eastAsia="仿宋_GB2312"/>
          <w:sz w:val="32"/>
          <w:szCs w:val="32"/>
        </w:rPr>
        <w:t>号）</w:t>
      </w:r>
    </w:p>
    <w:p w:rsidR="007C385A" w:rsidRPr="00FC5996" w:rsidRDefault="007C385A" w:rsidP="00023E3A">
      <w:pPr>
        <w:spacing w:line="520" w:lineRule="exact"/>
        <w:ind w:firstLineChars="200" w:firstLine="640"/>
        <w:rPr>
          <w:rFonts w:eastAsia="仿宋_GB2312"/>
          <w:sz w:val="32"/>
          <w:szCs w:val="32"/>
        </w:rPr>
      </w:pPr>
      <w:r w:rsidRPr="00FC5996">
        <w:rPr>
          <w:rFonts w:eastAsia="仿宋_GB2312" w:hint="eastAsia"/>
          <w:sz w:val="32"/>
          <w:szCs w:val="32"/>
        </w:rPr>
        <w:t>（八）《医疗器械软件注册技术审查指导原则》（国家食品药品监督管理总局</w:t>
      </w:r>
      <w:r w:rsidRPr="00FC5996">
        <w:rPr>
          <w:rFonts w:eastAsia="仿宋_GB2312" w:hint="eastAsia"/>
          <w:sz w:val="32"/>
          <w:szCs w:val="32"/>
        </w:rPr>
        <w:t>2015</w:t>
      </w:r>
      <w:r w:rsidRPr="00FC5996">
        <w:rPr>
          <w:rFonts w:eastAsia="仿宋_GB2312" w:hint="eastAsia"/>
          <w:sz w:val="32"/>
          <w:szCs w:val="32"/>
        </w:rPr>
        <w:t>年第</w:t>
      </w:r>
      <w:r w:rsidRPr="00FC5996">
        <w:rPr>
          <w:rFonts w:eastAsia="仿宋_GB2312" w:hint="eastAsia"/>
          <w:sz w:val="32"/>
          <w:szCs w:val="32"/>
        </w:rPr>
        <w:t>50</w:t>
      </w:r>
      <w:r w:rsidRPr="00FC5996">
        <w:rPr>
          <w:rFonts w:eastAsia="仿宋_GB2312" w:hint="eastAsia"/>
          <w:sz w:val="32"/>
          <w:szCs w:val="32"/>
        </w:rPr>
        <w:t>号通告）</w:t>
      </w:r>
    </w:p>
    <w:p w:rsidR="006D2870" w:rsidRPr="006F3D8D" w:rsidRDefault="006D2870" w:rsidP="00BF3A06">
      <w:pPr>
        <w:spacing w:line="520" w:lineRule="exact"/>
        <w:ind w:firstLineChars="200" w:firstLine="640"/>
        <w:rPr>
          <w:rFonts w:eastAsia="仿宋_GB2312"/>
          <w:sz w:val="32"/>
          <w:szCs w:val="32"/>
        </w:rPr>
      </w:pPr>
      <w:r w:rsidRPr="006F3D8D">
        <w:rPr>
          <w:rFonts w:eastAsia="仿宋_GB2312" w:hint="eastAsia"/>
          <w:sz w:val="32"/>
          <w:szCs w:val="32"/>
        </w:rPr>
        <w:t>（</w:t>
      </w:r>
      <w:r w:rsidR="007C385A">
        <w:rPr>
          <w:rFonts w:eastAsia="仿宋_GB2312" w:hint="eastAsia"/>
          <w:sz w:val="32"/>
          <w:szCs w:val="32"/>
        </w:rPr>
        <w:t>九</w:t>
      </w:r>
      <w:r w:rsidRPr="006F3D8D">
        <w:rPr>
          <w:rFonts w:eastAsia="仿宋_GB2312" w:hint="eastAsia"/>
          <w:sz w:val="32"/>
          <w:szCs w:val="32"/>
        </w:rPr>
        <w:t>）国家食品药品监督管理部门发布的其他规范性文件</w:t>
      </w:r>
    </w:p>
    <w:p w:rsidR="006D2870" w:rsidRPr="006F3D8D" w:rsidRDefault="006D2870" w:rsidP="00BF3A06">
      <w:pPr>
        <w:tabs>
          <w:tab w:val="left" w:pos="1560"/>
        </w:tabs>
        <w:adjustRightInd w:val="0"/>
        <w:snapToGrid w:val="0"/>
        <w:spacing w:line="520" w:lineRule="exact"/>
        <w:ind w:firstLineChars="200" w:firstLine="640"/>
        <w:rPr>
          <w:rFonts w:eastAsia="黑体"/>
          <w:sz w:val="32"/>
          <w:szCs w:val="32"/>
        </w:rPr>
      </w:pPr>
      <w:r w:rsidRPr="006F3D8D">
        <w:rPr>
          <w:rFonts w:eastAsia="黑体" w:hint="eastAsia"/>
          <w:sz w:val="32"/>
          <w:szCs w:val="32"/>
        </w:rPr>
        <w:t>三、</w:t>
      </w:r>
      <w:r w:rsidR="00EB60ED" w:rsidRPr="006F3D8D">
        <w:rPr>
          <w:rFonts w:eastAsia="黑体" w:hint="eastAsia"/>
          <w:sz w:val="32"/>
          <w:szCs w:val="32"/>
        </w:rPr>
        <w:t>规范</w:t>
      </w:r>
      <w:r w:rsidRPr="006F3D8D">
        <w:rPr>
          <w:rFonts w:eastAsia="黑体" w:hint="eastAsia"/>
          <w:sz w:val="32"/>
          <w:szCs w:val="32"/>
        </w:rPr>
        <w:t>中重点内容说明</w:t>
      </w:r>
    </w:p>
    <w:p w:rsidR="001300C3" w:rsidRPr="006F3D8D" w:rsidRDefault="00EE4F74" w:rsidP="00BF3A06">
      <w:pPr>
        <w:spacing w:line="520" w:lineRule="exact"/>
        <w:ind w:firstLineChars="200" w:firstLine="640"/>
        <w:rPr>
          <w:rFonts w:eastAsia="仿宋_GB2312"/>
          <w:sz w:val="32"/>
          <w:szCs w:val="32"/>
        </w:rPr>
      </w:pPr>
      <w:r w:rsidRPr="006F3D8D">
        <w:rPr>
          <w:rFonts w:eastAsia="仿宋_GB2312" w:hint="eastAsia"/>
          <w:sz w:val="32"/>
          <w:szCs w:val="32"/>
        </w:rPr>
        <w:t>（一）</w:t>
      </w:r>
      <w:r w:rsidR="001300C3" w:rsidRPr="006F3D8D">
        <w:rPr>
          <w:rFonts w:eastAsia="仿宋_GB2312"/>
          <w:sz w:val="32"/>
          <w:szCs w:val="32"/>
        </w:rPr>
        <w:t>软件没有物理实体，具有特殊性。为了达到监管目的同时促进行业发展，本</w:t>
      </w:r>
      <w:r w:rsidRPr="006F3D8D">
        <w:rPr>
          <w:rFonts w:eastAsia="仿宋_GB2312" w:hint="eastAsia"/>
          <w:sz w:val="32"/>
          <w:szCs w:val="32"/>
        </w:rPr>
        <w:t>规范</w:t>
      </w:r>
      <w:r w:rsidR="001300C3" w:rsidRPr="006F3D8D">
        <w:rPr>
          <w:rFonts w:eastAsia="仿宋_GB2312"/>
          <w:sz w:val="32"/>
          <w:szCs w:val="32"/>
        </w:rPr>
        <w:t>在现行法规框架下针对软件的特殊性进一步明确了软件的监管要求，特别是对软件更新、软件版本的要求。</w:t>
      </w:r>
    </w:p>
    <w:p w:rsidR="001300C3" w:rsidRPr="006F3D8D" w:rsidRDefault="00EE4F74" w:rsidP="00BF3A06">
      <w:pPr>
        <w:spacing w:line="520" w:lineRule="exact"/>
        <w:ind w:firstLineChars="200" w:firstLine="640"/>
        <w:rPr>
          <w:rFonts w:eastAsia="仿宋_GB2312"/>
          <w:sz w:val="32"/>
          <w:szCs w:val="32"/>
        </w:rPr>
      </w:pPr>
      <w:r w:rsidRPr="006F3D8D">
        <w:rPr>
          <w:rFonts w:eastAsia="仿宋_GB2312" w:hint="eastAsia"/>
          <w:sz w:val="32"/>
          <w:szCs w:val="32"/>
        </w:rPr>
        <w:t>（二）</w:t>
      </w:r>
      <w:r w:rsidR="001300C3" w:rsidRPr="006F3D8D">
        <w:rPr>
          <w:rFonts w:eastAsia="仿宋_GB2312"/>
          <w:sz w:val="32"/>
          <w:szCs w:val="32"/>
        </w:rPr>
        <w:t>本</w:t>
      </w:r>
      <w:r w:rsidRPr="006F3D8D">
        <w:rPr>
          <w:rFonts w:eastAsia="仿宋_GB2312" w:hint="eastAsia"/>
          <w:sz w:val="32"/>
          <w:szCs w:val="32"/>
        </w:rPr>
        <w:t>规范</w:t>
      </w:r>
      <w:r w:rsidR="001300C3" w:rsidRPr="006F3D8D">
        <w:rPr>
          <w:rFonts w:eastAsia="仿宋_GB2312"/>
          <w:sz w:val="32"/>
          <w:szCs w:val="32"/>
        </w:rPr>
        <w:t>是医疗器械软件的通用</w:t>
      </w:r>
      <w:r w:rsidRPr="006F3D8D">
        <w:rPr>
          <w:rFonts w:eastAsia="仿宋_GB2312" w:hint="eastAsia"/>
          <w:sz w:val="32"/>
          <w:szCs w:val="32"/>
        </w:rPr>
        <w:t>技术审评规范</w:t>
      </w:r>
      <w:r w:rsidR="001300C3" w:rsidRPr="006F3D8D">
        <w:rPr>
          <w:rFonts w:eastAsia="仿宋_GB2312"/>
          <w:sz w:val="32"/>
          <w:szCs w:val="32"/>
        </w:rPr>
        <w:t>，其他涉及软件医疗器械产品的</w:t>
      </w:r>
      <w:r w:rsidRPr="006F3D8D">
        <w:rPr>
          <w:rFonts w:eastAsia="仿宋_GB2312" w:hint="eastAsia"/>
          <w:sz w:val="32"/>
          <w:szCs w:val="32"/>
        </w:rPr>
        <w:t>规范</w:t>
      </w:r>
      <w:r w:rsidR="001300C3" w:rsidRPr="006F3D8D">
        <w:rPr>
          <w:rFonts w:eastAsia="仿宋_GB2312"/>
          <w:sz w:val="32"/>
          <w:szCs w:val="32"/>
        </w:rPr>
        <w:t>可在本</w:t>
      </w:r>
      <w:r w:rsidRPr="006F3D8D">
        <w:rPr>
          <w:rFonts w:eastAsia="仿宋_GB2312" w:hint="eastAsia"/>
          <w:sz w:val="32"/>
          <w:szCs w:val="32"/>
        </w:rPr>
        <w:t>规范</w:t>
      </w:r>
      <w:r w:rsidR="001300C3" w:rsidRPr="006F3D8D">
        <w:rPr>
          <w:rFonts w:eastAsia="仿宋_GB2312"/>
          <w:sz w:val="32"/>
          <w:szCs w:val="32"/>
        </w:rPr>
        <w:t>基础上进行有针对性的调整、修改和完善。</w:t>
      </w:r>
    </w:p>
    <w:p w:rsidR="001300C3" w:rsidRPr="006F3D8D" w:rsidRDefault="00EE4F74" w:rsidP="00BF3A06">
      <w:pPr>
        <w:spacing w:line="520" w:lineRule="exact"/>
        <w:ind w:firstLineChars="200" w:firstLine="640"/>
        <w:rPr>
          <w:rFonts w:eastAsia="仿宋_GB2312"/>
          <w:sz w:val="32"/>
          <w:szCs w:val="32"/>
        </w:rPr>
      </w:pPr>
      <w:r w:rsidRPr="006F3D8D">
        <w:rPr>
          <w:rFonts w:eastAsia="仿宋_GB2312" w:hint="eastAsia"/>
          <w:sz w:val="32"/>
          <w:szCs w:val="32"/>
        </w:rPr>
        <w:t>（三）</w:t>
      </w:r>
      <w:r w:rsidR="001300C3" w:rsidRPr="006F3D8D">
        <w:rPr>
          <w:rFonts w:eastAsia="仿宋_GB2312"/>
          <w:sz w:val="32"/>
          <w:szCs w:val="32"/>
        </w:rPr>
        <w:t>软件只有结合风险管理、质量管理和软件工程的要求才能保证质量，因此良好的软件生存周期过程对于保证软件质量至关重要。</w:t>
      </w:r>
      <w:r w:rsidR="003F722D">
        <w:rPr>
          <w:rFonts w:eastAsia="仿宋_GB2312"/>
          <w:sz w:val="32"/>
          <w:szCs w:val="32"/>
        </w:rPr>
        <w:t>企业</w:t>
      </w:r>
      <w:r w:rsidR="001300C3" w:rsidRPr="006F3D8D">
        <w:rPr>
          <w:rFonts w:eastAsia="仿宋_GB2312"/>
          <w:sz w:val="32"/>
          <w:szCs w:val="32"/>
        </w:rPr>
        <w:t>应基于</w:t>
      </w:r>
      <w:r w:rsidR="001300C3" w:rsidRPr="006F3D8D">
        <w:rPr>
          <w:rFonts w:eastAsia="仿宋_GB2312"/>
          <w:sz w:val="32"/>
          <w:szCs w:val="32"/>
        </w:rPr>
        <w:t>YY/T 0664-2008</w:t>
      </w:r>
      <w:r w:rsidR="001300C3" w:rsidRPr="006F3D8D">
        <w:rPr>
          <w:rFonts w:eastAsia="仿宋_GB2312"/>
          <w:sz w:val="32"/>
          <w:szCs w:val="32"/>
        </w:rPr>
        <w:t>《医疗器械软件软件生存周期过程》建立起与软件安全性级别相匹配的软件生存周期过程，并作为自身质量管理体系的组成部分。</w:t>
      </w:r>
    </w:p>
    <w:p w:rsidR="001300C3" w:rsidRPr="006F3D8D" w:rsidRDefault="00EE4F74" w:rsidP="00BF3A06">
      <w:pPr>
        <w:spacing w:line="520" w:lineRule="exact"/>
        <w:ind w:firstLineChars="200" w:firstLine="640"/>
        <w:rPr>
          <w:rFonts w:eastAsia="仿宋_GB2312"/>
          <w:sz w:val="32"/>
          <w:szCs w:val="32"/>
        </w:rPr>
      </w:pPr>
      <w:r w:rsidRPr="006F3D8D">
        <w:rPr>
          <w:rFonts w:eastAsia="仿宋_GB2312" w:hint="eastAsia"/>
          <w:sz w:val="32"/>
          <w:szCs w:val="32"/>
        </w:rPr>
        <w:t>（四）</w:t>
      </w:r>
      <w:r w:rsidR="001300C3" w:rsidRPr="006F3D8D">
        <w:rPr>
          <w:rFonts w:eastAsia="仿宋_GB2312"/>
          <w:sz w:val="32"/>
          <w:szCs w:val="32"/>
        </w:rPr>
        <w:t>软件可追溯性分析是保证软件质量的重要技术手段，美国和欧盟均要求全面开展软件可追溯性分析工作。考虑到境内</w:t>
      </w:r>
      <w:r w:rsidR="003F722D">
        <w:rPr>
          <w:rFonts w:eastAsia="仿宋_GB2312"/>
          <w:sz w:val="32"/>
          <w:szCs w:val="32"/>
        </w:rPr>
        <w:t>企业</w:t>
      </w:r>
      <w:r w:rsidR="001300C3" w:rsidRPr="006F3D8D">
        <w:rPr>
          <w:rFonts w:eastAsia="仿宋_GB2312"/>
          <w:sz w:val="32"/>
          <w:szCs w:val="32"/>
        </w:rPr>
        <w:t>存在一定实施难度，故本</w:t>
      </w:r>
      <w:r w:rsidR="00990F3B" w:rsidRPr="006F3D8D">
        <w:rPr>
          <w:rFonts w:eastAsia="仿宋_GB2312" w:hint="eastAsia"/>
          <w:sz w:val="32"/>
          <w:szCs w:val="32"/>
        </w:rPr>
        <w:t>规范</w:t>
      </w:r>
      <w:r w:rsidR="001300C3" w:rsidRPr="006F3D8D">
        <w:rPr>
          <w:rFonts w:eastAsia="仿宋_GB2312"/>
          <w:sz w:val="32"/>
          <w:szCs w:val="32"/>
        </w:rPr>
        <w:t>仅对</w:t>
      </w:r>
      <w:r w:rsidR="001300C3" w:rsidRPr="006F3D8D">
        <w:rPr>
          <w:rFonts w:eastAsia="仿宋_GB2312"/>
          <w:sz w:val="32"/>
          <w:szCs w:val="32"/>
        </w:rPr>
        <w:t>C</w:t>
      </w:r>
      <w:proofErr w:type="gramStart"/>
      <w:r w:rsidR="001300C3" w:rsidRPr="006F3D8D">
        <w:rPr>
          <w:rFonts w:eastAsia="仿宋_GB2312"/>
          <w:sz w:val="32"/>
          <w:szCs w:val="32"/>
        </w:rPr>
        <w:t>级软件</w:t>
      </w:r>
      <w:proofErr w:type="gramEnd"/>
      <w:r w:rsidR="001300C3" w:rsidRPr="006F3D8D">
        <w:rPr>
          <w:rFonts w:eastAsia="仿宋_GB2312"/>
          <w:sz w:val="32"/>
          <w:szCs w:val="32"/>
        </w:rPr>
        <w:t>进行了要求，</w:t>
      </w:r>
      <w:r w:rsidR="001300C3" w:rsidRPr="006F3D8D">
        <w:rPr>
          <w:rFonts w:eastAsia="仿宋_GB2312"/>
          <w:sz w:val="32"/>
          <w:szCs w:val="32"/>
        </w:rPr>
        <w:t>A</w:t>
      </w:r>
      <w:r w:rsidR="001300C3" w:rsidRPr="006F3D8D">
        <w:rPr>
          <w:rFonts w:eastAsia="仿宋_GB2312"/>
          <w:sz w:val="32"/>
          <w:szCs w:val="32"/>
        </w:rPr>
        <w:t>级和</w:t>
      </w:r>
      <w:r w:rsidR="001300C3" w:rsidRPr="006F3D8D">
        <w:rPr>
          <w:rFonts w:eastAsia="仿宋_GB2312"/>
          <w:sz w:val="32"/>
          <w:szCs w:val="32"/>
        </w:rPr>
        <w:t>B</w:t>
      </w:r>
      <w:proofErr w:type="gramStart"/>
      <w:r w:rsidR="001300C3" w:rsidRPr="006F3D8D">
        <w:rPr>
          <w:rFonts w:eastAsia="仿宋_GB2312"/>
          <w:sz w:val="32"/>
          <w:szCs w:val="32"/>
        </w:rPr>
        <w:t>级软件</w:t>
      </w:r>
      <w:proofErr w:type="gramEnd"/>
      <w:r w:rsidR="001300C3" w:rsidRPr="006F3D8D">
        <w:rPr>
          <w:rFonts w:eastAsia="仿宋_GB2312"/>
          <w:sz w:val="32"/>
          <w:szCs w:val="32"/>
        </w:rPr>
        <w:t>未做要求。但从技术发展趋势而言，今后将在适当时机要求</w:t>
      </w:r>
      <w:r w:rsidR="003F722D">
        <w:rPr>
          <w:rFonts w:eastAsia="仿宋_GB2312"/>
          <w:sz w:val="32"/>
          <w:szCs w:val="32"/>
        </w:rPr>
        <w:t>企业</w:t>
      </w:r>
      <w:r w:rsidR="001300C3" w:rsidRPr="006F3D8D">
        <w:rPr>
          <w:rFonts w:eastAsia="仿宋_GB2312"/>
          <w:sz w:val="32"/>
          <w:szCs w:val="32"/>
        </w:rPr>
        <w:t>全面开展软件可追溯性分析工作。</w:t>
      </w:r>
    </w:p>
    <w:p w:rsidR="001300C3" w:rsidRPr="006F3D8D" w:rsidRDefault="00990F3B" w:rsidP="00BF3A06">
      <w:pPr>
        <w:spacing w:line="520" w:lineRule="exact"/>
        <w:ind w:firstLineChars="200" w:firstLine="640"/>
        <w:rPr>
          <w:rFonts w:eastAsia="仿宋_GB2312"/>
          <w:sz w:val="32"/>
          <w:szCs w:val="32"/>
        </w:rPr>
      </w:pPr>
      <w:r w:rsidRPr="006F3D8D">
        <w:rPr>
          <w:rFonts w:eastAsia="仿宋_GB2312" w:hint="eastAsia"/>
          <w:sz w:val="32"/>
          <w:szCs w:val="32"/>
        </w:rPr>
        <w:t>（五）</w:t>
      </w:r>
      <w:r w:rsidR="001300C3" w:rsidRPr="006F3D8D">
        <w:rPr>
          <w:rFonts w:eastAsia="仿宋_GB2312"/>
          <w:sz w:val="32"/>
          <w:szCs w:val="32"/>
        </w:rPr>
        <w:t>重大软件更新和轻微软件更新不存在清晰明确的</w:t>
      </w:r>
      <w:r w:rsidR="001300C3" w:rsidRPr="006F3D8D">
        <w:rPr>
          <w:rFonts w:eastAsia="仿宋_GB2312"/>
          <w:sz w:val="32"/>
          <w:szCs w:val="32"/>
        </w:rPr>
        <w:lastRenderedPageBreak/>
        <w:t>划分界线，需要具体情况具体分析。本</w:t>
      </w:r>
      <w:r w:rsidRPr="006F3D8D">
        <w:rPr>
          <w:rFonts w:eastAsia="仿宋_GB2312" w:hint="eastAsia"/>
          <w:sz w:val="32"/>
          <w:szCs w:val="32"/>
        </w:rPr>
        <w:t>规范</w:t>
      </w:r>
      <w:r w:rsidR="001300C3" w:rsidRPr="006F3D8D">
        <w:rPr>
          <w:rFonts w:eastAsia="仿宋_GB2312"/>
          <w:sz w:val="32"/>
          <w:szCs w:val="32"/>
        </w:rPr>
        <w:t>综合考虑监管目标和行业发展的关系，基于现有的认知水平、技术能力和监管资源明确了重大软件更新的范围，今后会随着认知水平与技术能力的提高、不良事件与召回事件的分析动态调整重大软件更新的范围。</w:t>
      </w:r>
    </w:p>
    <w:p w:rsidR="001300C3" w:rsidRPr="006F3D8D" w:rsidRDefault="00990F3B" w:rsidP="00BF3A06">
      <w:pPr>
        <w:spacing w:line="520" w:lineRule="exact"/>
        <w:ind w:firstLineChars="200" w:firstLine="640"/>
        <w:rPr>
          <w:rFonts w:eastAsia="仿宋_GB2312"/>
          <w:sz w:val="32"/>
          <w:szCs w:val="32"/>
        </w:rPr>
      </w:pPr>
      <w:r w:rsidRPr="006F3D8D">
        <w:rPr>
          <w:rFonts w:eastAsia="仿宋_GB2312" w:hint="eastAsia"/>
          <w:sz w:val="32"/>
          <w:szCs w:val="32"/>
        </w:rPr>
        <w:t>（六）</w:t>
      </w:r>
      <w:r w:rsidR="001300C3" w:rsidRPr="006F3D8D">
        <w:rPr>
          <w:rFonts w:eastAsia="仿宋_GB2312"/>
          <w:sz w:val="32"/>
          <w:szCs w:val="32"/>
        </w:rPr>
        <w:t>软件没有物理实体，只能通过状态管理保证质量。软件版本用于标识软件状态和控制软件更新，与软件是相互对应的表里关系，即软件版本是软件标识不可或缺的组成部分，因此可以基于软件版本实现软件监管目的，特别是对软件更新的监管，但前提是软件版本命名规则是真实有效的。</w:t>
      </w:r>
    </w:p>
    <w:p w:rsidR="001300C3" w:rsidRPr="006F3D8D" w:rsidRDefault="0017375F" w:rsidP="00BF3A06">
      <w:pPr>
        <w:spacing w:line="520" w:lineRule="exact"/>
        <w:ind w:firstLineChars="200" w:firstLine="640"/>
        <w:rPr>
          <w:rFonts w:eastAsia="仿宋_GB2312"/>
          <w:sz w:val="32"/>
          <w:szCs w:val="32"/>
        </w:rPr>
      </w:pPr>
      <w:r w:rsidRPr="006F3D8D">
        <w:rPr>
          <w:rFonts w:eastAsia="仿宋_GB2312" w:hint="eastAsia"/>
          <w:sz w:val="32"/>
          <w:szCs w:val="32"/>
        </w:rPr>
        <w:t>（七）</w:t>
      </w:r>
      <w:r w:rsidR="001300C3" w:rsidRPr="006F3D8D">
        <w:rPr>
          <w:rFonts w:eastAsia="仿宋_GB2312"/>
          <w:sz w:val="32"/>
          <w:szCs w:val="32"/>
        </w:rPr>
        <w:t>本</w:t>
      </w:r>
      <w:r w:rsidRPr="006F3D8D">
        <w:rPr>
          <w:rFonts w:eastAsia="仿宋_GB2312" w:hint="eastAsia"/>
          <w:sz w:val="32"/>
          <w:szCs w:val="32"/>
        </w:rPr>
        <w:t>规范</w:t>
      </w:r>
      <w:r w:rsidR="001300C3" w:rsidRPr="006F3D8D">
        <w:rPr>
          <w:rFonts w:eastAsia="仿宋_GB2312"/>
          <w:sz w:val="32"/>
          <w:szCs w:val="32"/>
        </w:rPr>
        <w:t>所述现成软件仅包含应用软件</w:t>
      </w:r>
      <w:r w:rsidR="001300C3" w:rsidRPr="006F3D8D">
        <w:rPr>
          <w:rFonts w:eastAsia="仿宋_GB2312"/>
          <w:sz w:val="32"/>
          <w:szCs w:val="32"/>
        </w:rPr>
        <w:t>,</w:t>
      </w:r>
      <w:r w:rsidR="001300C3" w:rsidRPr="006F3D8D">
        <w:rPr>
          <w:rFonts w:eastAsia="仿宋_GB2312"/>
          <w:sz w:val="32"/>
          <w:szCs w:val="32"/>
        </w:rPr>
        <w:t>暂不包含系统软件和支持软件。这是基于当前技术审评侧重的考虑，并不意味</w:t>
      </w:r>
      <w:r w:rsidR="003F722D">
        <w:rPr>
          <w:rFonts w:eastAsia="仿宋_GB2312"/>
          <w:sz w:val="32"/>
          <w:szCs w:val="32"/>
        </w:rPr>
        <w:t>企业</w:t>
      </w:r>
      <w:r w:rsidR="001300C3" w:rsidRPr="006F3D8D">
        <w:rPr>
          <w:rFonts w:eastAsia="仿宋_GB2312"/>
          <w:sz w:val="32"/>
          <w:szCs w:val="32"/>
        </w:rPr>
        <w:t>可以放弃对系统软件和支持软件的质量管理，现成软件的范围今后将在适当时机下扩至系统软件和支持软件。同时，也是基于现成软件仅包含应用软件的考虑，现成软件的软件描述文档增加了核心算法的要求，但内容进行了简化；对于全部采用遗留软件的开发方式，增加了上市后临床评价资料的要求。</w:t>
      </w:r>
    </w:p>
    <w:p w:rsidR="001300C3" w:rsidRPr="006F3D8D" w:rsidRDefault="00A461DE" w:rsidP="00BF3A06">
      <w:pPr>
        <w:spacing w:line="520" w:lineRule="exact"/>
        <w:ind w:firstLineChars="200" w:firstLine="640"/>
        <w:rPr>
          <w:rFonts w:eastAsia="仿宋_GB2312"/>
          <w:sz w:val="32"/>
          <w:szCs w:val="32"/>
        </w:rPr>
      </w:pPr>
      <w:r w:rsidRPr="006F3D8D">
        <w:rPr>
          <w:rFonts w:eastAsia="仿宋_GB2312" w:hint="eastAsia"/>
          <w:sz w:val="32"/>
          <w:szCs w:val="32"/>
        </w:rPr>
        <w:t>（八）</w:t>
      </w:r>
      <w:r w:rsidR="001300C3" w:rsidRPr="006F3D8D">
        <w:rPr>
          <w:rFonts w:eastAsia="仿宋_GB2312"/>
          <w:sz w:val="32"/>
          <w:szCs w:val="32"/>
        </w:rPr>
        <w:t>独立软件目前尚无医疗器械产品标准，产品技术要求暂以通用软件产品标准</w:t>
      </w:r>
      <w:r w:rsidR="001300C3" w:rsidRPr="006F3D8D">
        <w:rPr>
          <w:rFonts w:eastAsia="仿宋_GB2312"/>
          <w:sz w:val="32"/>
          <w:szCs w:val="32"/>
        </w:rPr>
        <w:t>GB/T 25000.51-2010</w:t>
      </w:r>
      <w:r w:rsidR="001300C3" w:rsidRPr="006F3D8D">
        <w:rPr>
          <w:rFonts w:eastAsia="仿宋_GB2312"/>
          <w:sz w:val="32"/>
          <w:szCs w:val="32"/>
        </w:rPr>
        <w:t>《软件工程软件产品质量要求与评价（</w:t>
      </w:r>
      <w:proofErr w:type="spellStart"/>
      <w:r w:rsidR="001300C3" w:rsidRPr="006F3D8D">
        <w:rPr>
          <w:rFonts w:eastAsia="仿宋_GB2312"/>
          <w:sz w:val="32"/>
          <w:szCs w:val="32"/>
        </w:rPr>
        <w:t>SQuaRE</w:t>
      </w:r>
      <w:proofErr w:type="spellEnd"/>
      <w:r w:rsidR="001300C3" w:rsidRPr="006F3D8D">
        <w:rPr>
          <w:rFonts w:eastAsia="仿宋_GB2312"/>
          <w:sz w:val="32"/>
          <w:szCs w:val="32"/>
        </w:rPr>
        <w:t>）商业现货（</w:t>
      </w:r>
      <w:r w:rsidR="001300C3" w:rsidRPr="006F3D8D">
        <w:rPr>
          <w:rFonts w:eastAsia="仿宋_GB2312"/>
          <w:sz w:val="32"/>
          <w:szCs w:val="32"/>
        </w:rPr>
        <w:t>COTS</w:t>
      </w:r>
      <w:r w:rsidR="001300C3" w:rsidRPr="006F3D8D">
        <w:rPr>
          <w:rFonts w:eastAsia="仿宋_GB2312"/>
          <w:sz w:val="32"/>
          <w:szCs w:val="32"/>
        </w:rPr>
        <w:t>）软件产品的质量要求与测试细则》作为参考，但由于该标准不是医疗器械产品标准，相应要求不能完全满足监管要求，因此产品技术要求模板进行了适当调整。今后，独立软件产品技术要求模版将随着国家标准和行业标准的实施情况进行调整。</w:t>
      </w:r>
    </w:p>
    <w:p w:rsidR="001300C3" w:rsidRPr="006F3D8D" w:rsidRDefault="002532F0" w:rsidP="00BF3A06">
      <w:pPr>
        <w:spacing w:line="520" w:lineRule="exact"/>
        <w:ind w:firstLineChars="200" w:firstLine="640"/>
        <w:rPr>
          <w:rFonts w:eastAsia="仿宋_GB2312"/>
          <w:sz w:val="32"/>
          <w:szCs w:val="32"/>
        </w:rPr>
      </w:pPr>
      <w:r w:rsidRPr="006F3D8D">
        <w:rPr>
          <w:rFonts w:eastAsia="仿宋_GB2312" w:hint="eastAsia"/>
          <w:sz w:val="32"/>
          <w:szCs w:val="32"/>
        </w:rPr>
        <w:lastRenderedPageBreak/>
        <w:t>（九）</w:t>
      </w:r>
      <w:r w:rsidR="001300C3" w:rsidRPr="006F3D8D">
        <w:rPr>
          <w:rFonts w:eastAsia="仿宋_GB2312"/>
          <w:sz w:val="32"/>
          <w:szCs w:val="32"/>
        </w:rPr>
        <w:t>医疗器械软件功能众多，难以统一临床评价要求。本指导原则依据《医疗器械临床评价技术指导原则》明确了软件临床评价的一般原则，</w:t>
      </w:r>
      <w:r w:rsidR="003F722D">
        <w:rPr>
          <w:rFonts w:eastAsia="仿宋_GB2312"/>
          <w:sz w:val="32"/>
          <w:szCs w:val="32"/>
        </w:rPr>
        <w:t>企业</w:t>
      </w:r>
      <w:r w:rsidR="001300C3" w:rsidRPr="006F3D8D">
        <w:rPr>
          <w:rFonts w:eastAsia="仿宋_GB2312"/>
          <w:sz w:val="32"/>
          <w:szCs w:val="32"/>
        </w:rPr>
        <w:t>应根据相关法规、规范性文件的要求并结合软件自身特性开展相应的临床评价工作。</w:t>
      </w:r>
    </w:p>
    <w:p w:rsidR="001300C3" w:rsidRPr="006F3D8D" w:rsidRDefault="00A16529" w:rsidP="00BF3A06">
      <w:pPr>
        <w:spacing w:line="520" w:lineRule="exact"/>
        <w:ind w:firstLineChars="200" w:firstLine="640"/>
        <w:rPr>
          <w:rFonts w:eastAsia="仿宋_GB2312"/>
          <w:sz w:val="32"/>
          <w:szCs w:val="32"/>
        </w:rPr>
      </w:pPr>
      <w:r w:rsidRPr="006F3D8D">
        <w:rPr>
          <w:rFonts w:eastAsia="仿宋_GB2312" w:hint="eastAsia"/>
          <w:sz w:val="32"/>
          <w:szCs w:val="32"/>
        </w:rPr>
        <w:t>（十）</w:t>
      </w:r>
      <w:r w:rsidR="001300C3" w:rsidRPr="006F3D8D">
        <w:rPr>
          <w:rFonts w:eastAsia="仿宋_GB2312"/>
          <w:sz w:val="32"/>
          <w:szCs w:val="32"/>
        </w:rPr>
        <w:t>说明书是评价软件质量的重要依据，因此说明书应真实、准确和完整的体现软件当前状态。由于软件更新情况复杂，某些情况下仅依靠说明书的变化内容无法评估软件当前状态，特别是对重大软件更新。因此，软件更新仍需提交软件当前状态下的全部说明书，并提交变化情况说明，除非软件更新内容未在说明书中体现。</w:t>
      </w:r>
    </w:p>
    <w:p w:rsidR="006D2870" w:rsidRPr="006F3D8D" w:rsidRDefault="00A16529" w:rsidP="00BF3A06">
      <w:pPr>
        <w:spacing w:line="520" w:lineRule="exact"/>
        <w:ind w:firstLineChars="200" w:firstLine="640"/>
        <w:rPr>
          <w:rFonts w:eastAsia="仿宋_GB2312"/>
          <w:spacing w:val="-6"/>
          <w:sz w:val="32"/>
          <w:szCs w:val="32"/>
        </w:rPr>
      </w:pPr>
      <w:r w:rsidRPr="006F3D8D">
        <w:rPr>
          <w:rFonts w:eastAsia="仿宋_GB2312" w:hint="eastAsia"/>
          <w:sz w:val="32"/>
          <w:szCs w:val="32"/>
        </w:rPr>
        <w:t>（十一）</w:t>
      </w:r>
      <w:r w:rsidR="001300C3" w:rsidRPr="006F3D8D">
        <w:rPr>
          <w:rFonts w:eastAsia="仿宋_GB2312"/>
          <w:sz w:val="32"/>
          <w:szCs w:val="32"/>
        </w:rPr>
        <w:t>随着网络技术的快速发展，越来越多的医疗器械具有联网功能，信息安全问题随之产生，近来美国和欧盟均加强了医疗器械信息安全的监管要求。考虑到信息安全并不限于软件，我国医疗器械信息安全监管工作尚处于起步阶段，本</w:t>
      </w:r>
      <w:r w:rsidRPr="006F3D8D">
        <w:rPr>
          <w:rFonts w:eastAsia="仿宋_GB2312" w:hint="eastAsia"/>
          <w:sz w:val="32"/>
          <w:szCs w:val="32"/>
        </w:rPr>
        <w:t>规范</w:t>
      </w:r>
      <w:r w:rsidR="001300C3" w:rsidRPr="006F3D8D">
        <w:rPr>
          <w:rFonts w:eastAsia="仿宋_GB2312"/>
          <w:sz w:val="32"/>
          <w:szCs w:val="32"/>
        </w:rPr>
        <w:t>对软件的信息安全提出了原则性要求，今后将在适当时机下单独制定医疗器械信息安全技术审</w:t>
      </w:r>
      <w:r w:rsidRPr="006F3D8D">
        <w:rPr>
          <w:rFonts w:eastAsia="仿宋_GB2312" w:hint="eastAsia"/>
          <w:sz w:val="32"/>
          <w:szCs w:val="32"/>
        </w:rPr>
        <w:t>评规范</w:t>
      </w:r>
      <w:r w:rsidR="001300C3" w:rsidRPr="006F3D8D">
        <w:rPr>
          <w:rFonts w:eastAsia="仿宋_GB2312"/>
          <w:sz w:val="32"/>
          <w:szCs w:val="32"/>
        </w:rPr>
        <w:t>。</w:t>
      </w:r>
    </w:p>
    <w:p w:rsidR="006D2870" w:rsidRPr="006F3D8D" w:rsidRDefault="006D2870" w:rsidP="00BF3A06">
      <w:pPr>
        <w:spacing w:line="520" w:lineRule="exact"/>
        <w:ind w:rightChars="-32" w:right="-67" w:firstLineChars="200" w:firstLine="640"/>
        <w:rPr>
          <w:rFonts w:eastAsia="黑体"/>
          <w:sz w:val="32"/>
          <w:szCs w:val="32"/>
        </w:rPr>
      </w:pPr>
      <w:r w:rsidRPr="006F3D8D">
        <w:rPr>
          <w:rFonts w:eastAsia="黑体" w:hint="eastAsia"/>
          <w:sz w:val="32"/>
          <w:szCs w:val="32"/>
        </w:rPr>
        <w:t>四、</w:t>
      </w:r>
      <w:r w:rsidR="00335BD6" w:rsidRPr="006F3D8D">
        <w:rPr>
          <w:rFonts w:eastAsia="黑体" w:hint="eastAsia"/>
          <w:sz w:val="32"/>
          <w:szCs w:val="32"/>
        </w:rPr>
        <w:t>规范</w:t>
      </w:r>
      <w:r w:rsidRPr="006F3D8D">
        <w:rPr>
          <w:rFonts w:eastAsia="黑体" w:hint="eastAsia"/>
          <w:sz w:val="32"/>
          <w:szCs w:val="32"/>
        </w:rPr>
        <w:t>编写单位和人员</w:t>
      </w:r>
    </w:p>
    <w:p w:rsidR="006D2870" w:rsidRPr="006F3D8D" w:rsidRDefault="006D2870" w:rsidP="00103450">
      <w:pPr>
        <w:tabs>
          <w:tab w:val="left" w:pos="8040"/>
        </w:tabs>
        <w:spacing w:line="520" w:lineRule="exact"/>
        <w:ind w:firstLineChars="200" w:firstLine="640"/>
        <w:rPr>
          <w:rFonts w:eastAsia="仿宋_GB2312"/>
          <w:bCs/>
          <w:sz w:val="32"/>
          <w:szCs w:val="32"/>
        </w:rPr>
      </w:pPr>
      <w:r w:rsidRPr="006F3D8D">
        <w:rPr>
          <w:rFonts w:eastAsia="仿宋_GB2312" w:hint="eastAsia"/>
          <w:sz w:val="32"/>
          <w:szCs w:val="32"/>
        </w:rPr>
        <w:t>本</w:t>
      </w:r>
      <w:r w:rsidR="00335BD6" w:rsidRPr="006F3D8D">
        <w:rPr>
          <w:rFonts w:eastAsia="仿宋_GB2312" w:hint="eastAsia"/>
          <w:sz w:val="32"/>
          <w:szCs w:val="32"/>
        </w:rPr>
        <w:t>规范</w:t>
      </w:r>
      <w:r w:rsidRPr="006F3D8D">
        <w:rPr>
          <w:rFonts w:eastAsia="仿宋_GB2312" w:hint="eastAsia"/>
          <w:sz w:val="32"/>
          <w:szCs w:val="32"/>
        </w:rPr>
        <w:t>编写单位为北京市食品药品监督管理局，编写组成员包括技术审评人员、行政审批人员及相关专业的临床和工程专家</w:t>
      </w:r>
      <w:r w:rsidR="00103450" w:rsidRPr="006F3D8D">
        <w:rPr>
          <w:rFonts w:eastAsia="仿宋_GB2312"/>
          <w:sz w:val="32"/>
          <w:szCs w:val="32"/>
        </w:rPr>
        <w:t>、专业厂家代表</w:t>
      </w:r>
      <w:r w:rsidRPr="006F3D8D">
        <w:rPr>
          <w:rFonts w:eastAsia="仿宋_GB2312" w:hint="eastAsia"/>
          <w:sz w:val="32"/>
          <w:szCs w:val="32"/>
        </w:rPr>
        <w:t>。</w:t>
      </w:r>
    </w:p>
    <w:p w:rsidR="002030C6" w:rsidRPr="006F3D8D" w:rsidRDefault="002030C6" w:rsidP="002030C6">
      <w:pPr>
        <w:spacing w:line="520" w:lineRule="exact"/>
        <w:ind w:rightChars="-32" w:right="-67" w:firstLineChars="200" w:firstLine="640"/>
        <w:jc w:val="left"/>
        <w:rPr>
          <w:rFonts w:eastAsia="黑体"/>
          <w:sz w:val="32"/>
          <w:szCs w:val="32"/>
        </w:rPr>
      </w:pPr>
      <w:r w:rsidRPr="006F3D8D">
        <w:rPr>
          <w:rFonts w:eastAsia="黑体"/>
          <w:sz w:val="32"/>
          <w:szCs w:val="32"/>
        </w:rPr>
        <w:t>五、关于本版</w:t>
      </w:r>
      <w:r w:rsidR="00103450" w:rsidRPr="006F3D8D">
        <w:rPr>
          <w:rFonts w:eastAsia="黑体" w:hint="eastAsia"/>
          <w:sz w:val="32"/>
          <w:szCs w:val="32"/>
        </w:rPr>
        <w:t>规范</w:t>
      </w:r>
      <w:r w:rsidRPr="006F3D8D">
        <w:rPr>
          <w:rFonts w:eastAsia="黑体"/>
          <w:sz w:val="32"/>
          <w:szCs w:val="32"/>
        </w:rPr>
        <w:t>的修订说明</w:t>
      </w:r>
    </w:p>
    <w:p w:rsidR="00034566" w:rsidRPr="006F3D8D" w:rsidRDefault="002030C6" w:rsidP="00034566">
      <w:pPr>
        <w:spacing w:line="520" w:lineRule="exact"/>
        <w:ind w:firstLineChars="200" w:firstLine="640"/>
        <w:jc w:val="left"/>
        <w:rPr>
          <w:rStyle w:val="f101"/>
          <w:rFonts w:eastAsia="仿宋_GB2312"/>
          <w:sz w:val="32"/>
          <w:szCs w:val="32"/>
        </w:rPr>
      </w:pPr>
      <w:r w:rsidRPr="006F3D8D">
        <w:rPr>
          <w:rStyle w:val="f101"/>
          <w:rFonts w:eastAsia="仿宋_GB2312"/>
          <w:sz w:val="32"/>
          <w:szCs w:val="32"/>
        </w:rPr>
        <w:t>本次修订主要涉及以下内容：</w:t>
      </w:r>
    </w:p>
    <w:p w:rsidR="00034566" w:rsidRPr="006F3D8D" w:rsidRDefault="002030C6" w:rsidP="00034566">
      <w:pPr>
        <w:spacing w:line="520" w:lineRule="exact"/>
        <w:ind w:firstLineChars="200" w:firstLine="640"/>
        <w:jc w:val="left"/>
        <w:rPr>
          <w:rStyle w:val="f101"/>
          <w:rFonts w:eastAsia="仿宋_GB2312"/>
          <w:sz w:val="32"/>
          <w:szCs w:val="32"/>
        </w:rPr>
      </w:pPr>
      <w:r w:rsidRPr="006F3D8D">
        <w:rPr>
          <w:rStyle w:val="f101"/>
          <w:rFonts w:eastAsia="仿宋_GB2312"/>
          <w:sz w:val="32"/>
          <w:szCs w:val="32"/>
        </w:rPr>
        <w:t>（一）根据国家食品药品监督管理总局对注册技术审查指导原则编写格式的最新要求调整了排版、章节顺序和章节名称，新增了产品生产制造相关要求</w:t>
      </w:r>
      <w:r w:rsidR="00844F83" w:rsidRPr="006F3D8D">
        <w:rPr>
          <w:rStyle w:val="f101"/>
          <w:rFonts w:eastAsia="仿宋_GB2312" w:hint="eastAsia"/>
          <w:sz w:val="32"/>
          <w:szCs w:val="32"/>
        </w:rPr>
        <w:t>、研究资料要求、审查关注点，并结合医疗软件产品特点增加了软件安全性级别划</w:t>
      </w:r>
      <w:r w:rsidR="00844F83" w:rsidRPr="006F3D8D">
        <w:rPr>
          <w:rStyle w:val="f101"/>
          <w:rFonts w:eastAsia="仿宋_GB2312" w:hint="eastAsia"/>
          <w:sz w:val="32"/>
          <w:szCs w:val="32"/>
        </w:rPr>
        <w:lastRenderedPageBreak/>
        <w:t>分要求、软件描述文档要求、软件版本要求、软件更新要求、现成软件要求，同时删减了产品工作原理</w:t>
      </w:r>
      <w:r w:rsidR="00844F83" w:rsidRPr="006F3D8D">
        <w:rPr>
          <w:rStyle w:val="f101"/>
          <w:rFonts w:eastAsia="仿宋_GB2312"/>
          <w:sz w:val="32"/>
          <w:szCs w:val="32"/>
        </w:rPr>
        <w:t>/</w:t>
      </w:r>
      <w:r w:rsidR="00844F83" w:rsidRPr="006F3D8D">
        <w:rPr>
          <w:rStyle w:val="f101"/>
          <w:rFonts w:eastAsia="仿宋_GB2312" w:hint="eastAsia"/>
          <w:sz w:val="32"/>
          <w:szCs w:val="32"/>
        </w:rPr>
        <w:t>作用机理</w:t>
      </w:r>
      <w:r w:rsidR="00B53D58" w:rsidRPr="006F3D8D">
        <w:rPr>
          <w:rStyle w:val="f101"/>
          <w:rFonts w:eastAsia="仿宋_GB2312" w:hint="eastAsia"/>
          <w:sz w:val="32"/>
          <w:szCs w:val="32"/>
        </w:rPr>
        <w:t>、</w:t>
      </w:r>
      <w:r w:rsidR="00844F83" w:rsidRPr="006F3D8D">
        <w:rPr>
          <w:rStyle w:val="f101"/>
          <w:rFonts w:eastAsia="仿宋_GB2312" w:hint="eastAsia"/>
          <w:sz w:val="32"/>
          <w:szCs w:val="32"/>
        </w:rPr>
        <w:t>产品的适用范围</w:t>
      </w:r>
      <w:r w:rsidR="00844F83" w:rsidRPr="006F3D8D">
        <w:rPr>
          <w:rStyle w:val="f101"/>
          <w:rFonts w:eastAsia="仿宋_GB2312"/>
          <w:sz w:val="32"/>
          <w:szCs w:val="32"/>
        </w:rPr>
        <w:t>/</w:t>
      </w:r>
      <w:r w:rsidR="00844F83" w:rsidRPr="006F3D8D">
        <w:rPr>
          <w:rStyle w:val="f101"/>
          <w:rFonts w:eastAsia="仿宋_GB2312" w:hint="eastAsia"/>
          <w:sz w:val="32"/>
          <w:szCs w:val="32"/>
        </w:rPr>
        <w:t>预期用途、禁忌症</w:t>
      </w:r>
      <w:r w:rsidR="00B53D58" w:rsidRPr="006F3D8D">
        <w:rPr>
          <w:rStyle w:val="f101"/>
          <w:rFonts w:eastAsia="仿宋_GB2312" w:hint="eastAsia"/>
          <w:sz w:val="32"/>
          <w:szCs w:val="32"/>
        </w:rPr>
        <w:t>、</w:t>
      </w:r>
      <w:r w:rsidR="00844F83" w:rsidRPr="006F3D8D">
        <w:rPr>
          <w:rStyle w:val="f101"/>
          <w:rFonts w:eastAsia="仿宋_GB2312" w:hint="eastAsia"/>
          <w:sz w:val="32"/>
          <w:szCs w:val="32"/>
        </w:rPr>
        <w:t>产品的不良事件历史记录</w:t>
      </w:r>
      <w:r w:rsidR="00B53D58" w:rsidRPr="006F3D8D">
        <w:rPr>
          <w:rStyle w:val="f101"/>
          <w:rFonts w:eastAsia="仿宋_GB2312" w:hint="eastAsia"/>
          <w:sz w:val="32"/>
          <w:szCs w:val="32"/>
        </w:rPr>
        <w:t>。</w:t>
      </w:r>
    </w:p>
    <w:p w:rsidR="00034566" w:rsidRPr="006F3D8D" w:rsidRDefault="002030C6" w:rsidP="00034566">
      <w:pPr>
        <w:spacing w:line="520" w:lineRule="exact"/>
        <w:ind w:firstLineChars="200" w:firstLine="640"/>
        <w:jc w:val="left"/>
        <w:rPr>
          <w:rFonts w:eastAsia="仿宋_GB2312"/>
          <w:bCs/>
          <w:sz w:val="32"/>
          <w:szCs w:val="32"/>
        </w:rPr>
      </w:pPr>
      <w:r w:rsidRPr="006F3D8D">
        <w:rPr>
          <w:rStyle w:val="f101"/>
          <w:rFonts w:eastAsia="仿宋_GB2312"/>
          <w:sz w:val="32"/>
          <w:szCs w:val="32"/>
        </w:rPr>
        <w:t>（二）</w:t>
      </w:r>
      <w:r w:rsidR="006C6DD1" w:rsidRPr="006F3D8D">
        <w:rPr>
          <w:rStyle w:val="f101"/>
          <w:rFonts w:eastAsia="仿宋_GB2312" w:hint="eastAsia"/>
          <w:sz w:val="32"/>
          <w:szCs w:val="32"/>
        </w:rPr>
        <w:t>本规范</w:t>
      </w:r>
      <w:r w:rsidR="006C6DD1" w:rsidRPr="006F3D8D">
        <w:rPr>
          <w:rFonts w:eastAsia="仿宋_GB2312" w:hint="eastAsia"/>
          <w:bCs/>
          <w:sz w:val="32"/>
          <w:szCs w:val="32"/>
        </w:rPr>
        <w:t>修订时尽可能吸收和采纳了《</w:t>
      </w:r>
      <w:r w:rsidR="006C6DD1" w:rsidRPr="006F3D8D">
        <w:rPr>
          <w:rStyle w:val="f101"/>
          <w:rFonts w:eastAsia="仿宋_GB2312"/>
          <w:sz w:val="32"/>
          <w:szCs w:val="32"/>
        </w:rPr>
        <w:t>医疗器械软件注册技术审查指导原则</w:t>
      </w:r>
      <w:r w:rsidR="006C6DD1" w:rsidRPr="006F3D8D">
        <w:rPr>
          <w:rFonts w:eastAsia="仿宋_GB2312" w:hint="eastAsia"/>
          <w:bCs/>
          <w:sz w:val="32"/>
          <w:szCs w:val="32"/>
        </w:rPr>
        <w:t>》（</w:t>
      </w:r>
      <w:r w:rsidR="006C6DD1" w:rsidRPr="006F3D8D">
        <w:rPr>
          <w:rStyle w:val="f101"/>
          <w:rFonts w:eastAsia="仿宋_GB2312"/>
          <w:sz w:val="32"/>
          <w:szCs w:val="32"/>
        </w:rPr>
        <w:t>国家食品药品监督管理总局</w:t>
      </w:r>
      <w:r w:rsidR="006C6DD1" w:rsidRPr="006F3D8D">
        <w:rPr>
          <w:rStyle w:val="f101"/>
          <w:rFonts w:eastAsia="仿宋_GB2312"/>
          <w:sz w:val="32"/>
          <w:szCs w:val="32"/>
        </w:rPr>
        <w:t>2015</w:t>
      </w:r>
      <w:r w:rsidR="006C6DD1" w:rsidRPr="006F3D8D">
        <w:rPr>
          <w:rStyle w:val="f101"/>
          <w:rFonts w:eastAsia="仿宋_GB2312"/>
          <w:sz w:val="32"/>
          <w:szCs w:val="32"/>
        </w:rPr>
        <w:t>年第</w:t>
      </w:r>
      <w:r w:rsidR="006C6DD1" w:rsidRPr="006F3D8D">
        <w:rPr>
          <w:rStyle w:val="f101"/>
          <w:rFonts w:eastAsia="仿宋_GB2312"/>
          <w:sz w:val="32"/>
          <w:szCs w:val="32"/>
        </w:rPr>
        <w:t>50</w:t>
      </w:r>
      <w:r w:rsidR="006C6DD1" w:rsidRPr="006F3D8D">
        <w:rPr>
          <w:rStyle w:val="f101"/>
          <w:rFonts w:eastAsia="仿宋_GB2312"/>
          <w:sz w:val="32"/>
          <w:szCs w:val="32"/>
        </w:rPr>
        <w:t>号</w:t>
      </w:r>
      <w:r w:rsidR="006C6DD1" w:rsidRPr="006F3D8D">
        <w:rPr>
          <w:rStyle w:val="f101"/>
          <w:rFonts w:eastAsia="仿宋_GB2312" w:hint="eastAsia"/>
          <w:sz w:val="32"/>
          <w:szCs w:val="32"/>
        </w:rPr>
        <w:t>通告</w:t>
      </w:r>
      <w:r w:rsidR="006C6DD1" w:rsidRPr="006F3D8D">
        <w:rPr>
          <w:rFonts w:eastAsia="仿宋_GB2312" w:hint="eastAsia"/>
          <w:bCs/>
          <w:sz w:val="32"/>
          <w:szCs w:val="32"/>
        </w:rPr>
        <w:t>）的核心内容，同时保留</w:t>
      </w:r>
      <w:proofErr w:type="gramStart"/>
      <w:r w:rsidR="006C6DD1" w:rsidRPr="006F3D8D">
        <w:rPr>
          <w:rFonts w:eastAsia="仿宋_GB2312" w:hint="eastAsia"/>
          <w:bCs/>
          <w:sz w:val="32"/>
          <w:szCs w:val="32"/>
        </w:rPr>
        <w:t>原规范</w:t>
      </w:r>
      <w:proofErr w:type="gramEnd"/>
      <w:r w:rsidR="006C6DD1" w:rsidRPr="006F3D8D">
        <w:rPr>
          <w:rFonts w:eastAsia="仿宋_GB2312" w:hint="eastAsia"/>
          <w:bCs/>
          <w:sz w:val="32"/>
          <w:szCs w:val="32"/>
        </w:rPr>
        <w:t>产品适用的相关标准、产品说明书和标签要求、产品研发周期</w:t>
      </w:r>
      <w:r w:rsidR="00EE5E22" w:rsidRPr="006F3D8D">
        <w:rPr>
          <w:rFonts w:eastAsia="仿宋_GB2312" w:hint="eastAsia"/>
          <w:bCs/>
          <w:sz w:val="32"/>
          <w:szCs w:val="32"/>
        </w:rPr>
        <w:t>文档要求</w:t>
      </w:r>
      <w:r w:rsidR="006C6DD1" w:rsidRPr="006F3D8D">
        <w:rPr>
          <w:rFonts w:eastAsia="仿宋_GB2312" w:hint="eastAsia"/>
          <w:bCs/>
          <w:sz w:val="32"/>
          <w:szCs w:val="32"/>
        </w:rPr>
        <w:t>和质量体系要求的相关内容，将两者予以了融合。</w:t>
      </w:r>
    </w:p>
    <w:p w:rsidR="00034566" w:rsidRPr="006F3D8D" w:rsidRDefault="002030C6" w:rsidP="00034566">
      <w:pPr>
        <w:spacing w:line="520" w:lineRule="exact"/>
        <w:ind w:firstLineChars="200" w:firstLine="640"/>
        <w:jc w:val="left"/>
        <w:rPr>
          <w:rFonts w:eastAsia="仿宋_GB2312"/>
          <w:bCs/>
          <w:sz w:val="32"/>
          <w:szCs w:val="32"/>
        </w:rPr>
      </w:pPr>
      <w:r w:rsidRPr="006F3D8D">
        <w:rPr>
          <w:rStyle w:val="f101"/>
          <w:rFonts w:eastAsia="仿宋_GB2312"/>
          <w:sz w:val="32"/>
          <w:szCs w:val="32"/>
        </w:rPr>
        <w:t>（三）</w:t>
      </w:r>
      <w:r w:rsidR="00034566" w:rsidRPr="006F3D8D">
        <w:rPr>
          <w:rStyle w:val="f101"/>
          <w:rFonts w:eastAsia="仿宋_GB2312" w:hint="eastAsia"/>
          <w:sz w:val="32"/>
          <w:szCs w:val="32"/>
        </w:rPr>
        <w:t>本规范修订时</w:t>
      </w:r>
      <w:r w:rsidR="00034566" w:rsidRPr="006F3D8D">
        <w:rPr>
          <w:rFonts w:eastAsia="仿宋_GB2312" w:hint="eastAsia"/>
          <w:bCs/>
          <w:sz w:val="32"/>
          <w:szCs w:val="32"/>
        </w:rPr>
        <w:t>突破了</w:t>
      </w:r>
      <w:proofErr w:type="gramStart"/>
      <w:r w:rsidR="00034566" w:rsidRPr="006F3D8D">
        <w:rPr>
          <w:rFonts w:eastAsia="仿宋_GB2312" w:hint="eastAsia"/>
          <w:bCs/>
          <w:sz w:val="32"/>
          <w:szCs w:val="32"/>
        </w:rPr>
        <w:t>原规范</w:t>
      </w:r>
      <w:proofErr w:type="gramEnd"/>
      <w:r w:rsidR="00034566" w:rsidRPr="006F3D8D">
        <w:rPr>
          <w:rFonts w:eastAsia="仿宋_GB2312" w:hint="eastAsia"/>
          <w:bCs/>
          <w:sz w:val="32"/>
          <w:szCs w:val="32"/>
        </w:rPr>
        <w:t>的适用范围，不仅限于独立软件产品，</w:t>
      </w:r>
      <w:proofErr w:type="gramStart"/>
      <w:r w:rsidR="00034566" w:rsidRPr="006F3D8D">
        <w:rPr>
          <w:rFonts w:eastAsia="仿宋_GB2312" w:hint="eastAsia"/>
          <w:bCs/>
          <w:sz w:val="32"/>
          <w:szCs w:val="32"/>
        </w:rPr>
        <w:t>含软件</w:t>
      </w:r>
      <w:proofErr w:type="gramEnd"/>
      <w:r w:rsidR="00034566" w:rsidRPr="006F3D8D">
        <w:rPr>
          <w:rFonts w:eastAsia="仿宋_GB2312" w:hint="eastAsia"/>
          <w:bCs/>
          <w:sz w:val="32"/>
          <w:szCs w:val="32"/>
        </w:rPr>
        <w:t>组件的产品也适用，和</w:t>
      </w:r>
      <w:r w:rsidR="00034566" w:rsidRPr="006F3D8D">
        <w:rPr>
          <w:rStyle w:val="f101"/>
          <w:rFonts w:eastAsia="仿宋_GB2312"/>
          <w:sz w:val="32"/>
          <w:szCs w:val="32"/>
        </w:rPr>
        <w:t>国家食品药品监督管理总局</w:t>
      </w:r>
      <w:r w:rsidR="00034566" w:rsidRPr="006F3D8D">
        <w:rPr>
          <w:rFonts w:eastAsia="仿宋_GB2312" w:hint="eastAsia"/>
          <w:bCs/>
          <w:sz w:val="32"/>
          <w:szCs w:val="32"/>
        </w:rPr>
        <w:t>发布的《</w:t>
      </w:r>
      <w:r w:rsidR="00034566" w:rsidRPr="006F3D8D">
        <w:rPr>
          <w:rStyle w:val="f101"/>
          <w:rFonts w:eastAsia="仿宋_GB2312"/>
          <w:sz w:val="32"/>
          <w:szCs w:val="32"/>
        </w:rPr>
        <w:t>医疗器械软件注册技术审查指导原则</w:t>
      </w:r>
      <w:r w:rsidR="00034566" w:rsidRPr="006F3D8D">
        <w:rPr>
          <w:rFonts w:eastAsia="仿宋_GB2312" w:hint="eastAsia"/>
          <w:bCs/>
          <w:sz w:val="32"/>
          <w:szCs w:val="32"/>
        </w:rPr>
        <w:t>》适用范围的差异仅在于是国产器械还是进口器械，产品管理类别是二类产品还是三类产品。</w:t>
      </w:r>
    </w:p>
    <w:p w:rsidR="00034566" w:rsidRPr="006F3D8D" w:rsidRDefault="00034566" w:rsidP="00034566">
      <w:pPr>
        <w:spacing w:line="520" w:lineRule="exact"/>
        <w:ind w:firstLineChars="200" w:firstLine="640"/>
        <w:jc w:val="left"/>
        <w:rPr>
          <w:rFonts w:eastAsia="仿宋_GB2312"/>
          <w:bCs/>
          <w:sz w:val="32"/>
          <w:szCs w:val="32"/>
        </w:rPr>
      </w:pPr>
      <w:r w:rsidRPr="006F3D8D">
        <w:rPr>
          <w:rStyle w:val="f101"/>
          <w:rFonts w:eastAsia="仿宋_GB2312" w:hint="eastAsia"/>
          <w:sz w:val="32"/>
          <w:szCs w:val="32"/>
        </w:rPr>
        <w:t>（四）</w:t>
      </w:r>
      <w:r w:rsidR="002030C6" w:rsidRPr="006F3D8D">
        <w:rPr>
          <w:rStyle w:val="f101"/>
          <w:rFonts w:eastAsia="仿宋_GB2312"/>
          <w:sz w:val="32"/>
          <w:szCs w:val="32"/>
        </w:rPr>
        <w:t>根据最新发布的《医疗器械注册管理办法》更新了</w:t>
      </w:r>
      <w:r w:rsidR="005C4D36" w:rsidRPr="006F3D8D">
        <w:rPr>
          <w:rStyle w:val="f101"/>
          <w:rFonts w:eastAsia="仿宋_GB2312" w:hint="eastAsia"/>
          <w:sz w:val="32"/>
          <w:szCs w:val="32"/>
        </w:rPr>
        <w:t>规范</w:t>
      </w:r>
      <w:r w:rsidR="002030C6" w:rsidRPr="006F3D8D">
        <w:rPr>
          <w:rStyle w:val="f101"/>
          <w:rFonts w:eastAsia="仿宋_GB2312"/>
          <w:sz w:val="32"/>
          <w:szCs w:val="32"/>
        </w:rPr>
        <w:t>中适用的相关法规以及</w:t>
      </w:r>
      <w:r w:rsidRPr="006F3D8D">
        <w:rPr>
          <w:rStyle w:val="f101"/>
          <w:rFonts w:eastAsia="仿宋_GB2312" w:hint="eastAsia"/>
          <w:sz w:val="32"/>
          <w:szCs w:val="32"/>
        </w:rPr>
        <w:t>注册</w:t>
      </w:r>
      <w:r w:rsidR="002030C6" w:rsidRPr="006F3D8D">
        <w:rPr>
          <w:rStyle w:val="f101"/>
          <w:rFonts w:eastAsia="仿宋_GB2312"/>
          <w:sz w:val="32"/>
          <w:szCs w:val="32"/>
        </w:rPr>
        <w:t>申报资料</w:t>
      </w:r>
      <w:r w:rsidR="00E636DD" w:rsidRPr="006F3D8D">
        <w:rPr>
          <w:rStyle w:val="f101"/>
          <w:rFonts w:eastAsia="仿宋_GB2312" w:hint="eastAsia"/>
          <w:sz w:val="32"/>
          <w:szCs w:val="32"/>
        </w:rPr>
        <w:t>的</w:t>
      </w:r>
      <w:r w:rsidRPr="006F3D8D">
        <w:rPr>
          <w:rStyle w:val="f101"/>
          <w:rFonts w:eastAsia="仿宋_GB2312" w:hint="eastAsia"/>
          <w:sz w:val="32"/>
          <w:szCs w:val="32"/>
        </w:rPr>
        <w:t>名称和</w:t>
      </w:r>
      <w:r w:rsidR="00E636DD" w:rsidRPr="006F3D8D">
        <w:rPr>
          <w:rStyle w:val="f101"/>
          <w:rFonts w:eastAsia="仿宋_GB2312" w:hint="eastAsia"/>
          <w:sz w:val="32"/>
          <w:szCs w:val="32"/>
        </w:rPr>
        <w:t>要求</w:t>
      </w:r>
      <w:r w:rsidRPr="006F3D8D">
        <w:rPr>
          <w:rStyle w:val="f101"/>
          <w:rFonts w:eastAsia="仿宋_GB2312" w:hint="eastAsia"/>
          <w:sz w:val="32"/>
          <w:szCs w:val="32"/>
        </w:rPr>
        <w:t>，其中</w:t>
      </w:r>
      <w:r w:rsidRPr="006F3D8D">
        <w:rPr>
          <w:rFonts w:eastAsia="仿宋_GB2312" w:hint="eastAsia"/>
          <w:bCs/>
          <w:sz w:val="32"/>
          <w:szCs w:val="32"/>
        </w:rPr>
        <w:t>产品技术要求撰写格式</w:t>
      </w:r>
      <w:r w:rsidR="00C76AFF" w:rsidRPr="006F3D8D">
        <w:rPr>
          <w:rFonts w:eastAsia="仿宋_GB2312" w:hint="eastAsia"/>
          <w:bCs/>
          <w:sz w:val="32"/>
          <w:szCs w:val="32"/>
        </w:rPr>
        <w:t>和要求</w:t>
      </w:r>
      <w:r w:rsidRPr="006F3D8D">
        <w:rPr>
          <w:rFonts w:eastAsia="仿宋_GB2312" w:hint="eastAsia"/>
          <w:bCs/>
          <w:sz w:val="32"/>
          <w:szCs w:val="32"/>
        </w:rPr>
        <w:t>采纳了</w:t>
      </w:r>
      <w:r w:rsidR="00C76AFF" w:rsidRPr="006F3D8D">
        <w:rPr>
          <w:rStyle w:val="f101"/>
          <w:rFonts w:eastAsia="仿宋_GB2312"/>
          <w:sz w:val="32"/>
          <w:szCs w:val="32"/>
        </w:rPr>
        <w:t>国家食品药品监督管理总局</w:t>
      </w:r>
      <w:r w:rsidR="00C76AFF" w:rsidRPr="006F3D8D">
        <w:rPr>
          <w:rFonts w:eastAsia="仿宋_GB2312" w:hint="eastAsia"/>
          <w:bCs/>
          <w:sz w:val="32"/>
          <w:szCs w:val="32"/>
        </w:rPr>
        <w:t>发布的《</w:t>
      </w:r>
      <w:r w:rsidR="00C76AFF" w:rsidRPr="006F3D8D">
        <w:rPr>
          <w:rStyle w:val="f101"/>
          <w:rFonts w:eastAsia="仿宋_GB2312"/>
          <w:sz w:val="32"/>
          <w:szCs w:val="32"/>
        </w:rPr>
        <w:t>医疗器械软件注册技术审查指导原则</w:t>
      </w:r>
      <w:r w:rsidR="00C76AFF" w:rsidRPr="006F3D8D">
        <w:rPr>
          <w:rFonts w:eastAsia="仿宋_GB2312" w:hint="eastAsia"/>
          <w:bCs/>
          <w:sz w:val="32"/>
          <w:szCs w:val="32"/>
        </w:rPr>
        <w:t>》</w:t>
      </w:r>
      <w:r w:rsidRPr="006F3D8D">
        <w:rPr>
          <w:rFonts w:eastAsia="仿宋_GB2312" w:hint="eastAsia"/>
          <w:bCs/>
          <w:sz w:val="32"/>
          <w:szCs w:val="32"/>
        </w:rPr>
        <w:t>的</w:t>
      </w:r>
      <w:r w:rsidR="00C76AFF" w:rsidRPr="006F3D8D">
        <w:rPr>
          <w:rFonts w:eastAsia="仿宋_GB2312" w:hint="eastAsia"/>
          <w:bCs/>
          <w:sz w:val="32"/>
          <w:szCs w:val="32"/>
        </w:rPr>
        <w:t>相关要求</w:t>
      </w:r>
      <w:r w:rsidRPr="006F3D8D">
        <w:rPr>
          <w:rFonts w:eastAsia="仿宋_GB2312" w:hint="eastAsia"/>
          <w:bCs/>
          <w:sz w:val="32"/>
          <w:szCs w:val="32"/>
        </w:rPr>
        <w:t>。</w:t>
      </w:r>
    </w:p>
    <w:sectPr w:rsidR="00034566" w:rsidRPr="006F3D8D" w:rsidSect="005E019F">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2D2D" w:rsidRDefault="00532D2D" w:rsidP="009629C3">
      <w:r>
        <w:separator/>
      </w:r>
    </w:p>
  </w:endnote>
  <w:endnote w:type="continuationSeparator" w:id="0">
    <w:p w:rsidR="00532D2D" w:rsidRDefault="00532D2D" w:rsidP="00962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ヒラギノ角ゴ Pro W3">
    <w:altName w:val="Times New Roman"/>
    <w:charset w:val="00"/>
    <w:family w:val="auto"/>
    <w:pitch w:val="default"/>
    <w:sig w:usb0="00000000" w:usb1="00000000" w:usb2="00000000" w:usb3="00000000" w:csb0="00040001" w:csb1="00000000"/>
  </w:font>
  <w:font w:name="方正小标宋简体">
    <w:altName w:val="Arial Unicode MS"/>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Batang">
    <w:altName w:val="바탕"/>
    <w:panose1 w:val="02030600000101010101"/>
    <w:charset w:val="81"/>
    <w:family w:val="roman"/>
    <w:pitch w:val="variable"/>
    <w:sig w:usb0="B00002AF" w:usb1="69D77CFB" w:usb2="00000030" w:usb3="00000000" w:csb0="0008009F"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C62" w:rsidRPr="00486438" w:rsidRDefault="00AB6C62" w:rsidP="0049188E">
    <w:pPr>
      <w:pStyle w:val="a4"/>
      <w:ind w:firstLineChars="100" w:firstLine="280"/>
      <w:rPr>
        <w:sz w:val="28"/>
        <w:szCs w:val="28"/>
      </w:rPr>
    </w:pPr>
    <w:r>
      <w:rPr>
        <w:rFonts w:hint="eastAsia"/>
        <w:sz w:val="28"/>
        <w:szCs w:val="28"/>
      </w:rPr>
      <w:t>—</w:t>
    </w:r>
    <w:r w:rsidRPr="00486438">
      <w:rPr>
        <w:sz w:val="28"/>
        <w:szCs w:val="28"/>
      </w:rPr>
      <w:fldChar w:fldCharType="begin"/>
    </w:r>
    <w:r w:rsidRPr="00486438">
      <w:rPr>
        <w:sz w:val="28"/>
        <w:szCs w:val="28"/>
      </w:rPr>
      <w:instrText>PAGE   \* MERGEFORMAT</w:instrText>
    </w:r>
    <w:r w:rsidRPr="00486438">
      <w:rPr>
        <w:sz w:val="28"/>
        <w:szCs w:val="28"/>
      </w:rPr>
      <w:fldChar w:fldCharType="separate"/>
    </w:r>
    <w:r w:rsidRPr="00E6695F">
      <w:rPr>
        <w:noProof/>
        <w:sz w:val="28"/>
        <w:szCs w:val="28"/>
        <w:lang w:val="zh-CN"/>
      </w:rPr>
      <w:t>36</w:t>
    </w:r>
    <w:r w:rsidRPr="00486438">
      <w:rPr>
        <w:sz w:val="28"/>
        <w:szCs w:val="28"/>
      </w:rPr>
      <w:fldChar w:fldCharType="end"/>
    </w:r>
    <w:r>
      <w:rPr>
        <w:rFonts w:hint="eastAsia"/>
        <w:sz w:val="28"/>
        <w:szCs w:val="28"/>
      </w:rPr>
      <w:t>—</w:t>
    </w:r>
  </w:p>
  <w:p w:rsidR="00AB6C62" w:rsidRDefault="00AB6C62">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C62" w:rsidRPr="00486438" w:rsidRDefault="00AB6C62" w:rsidP="0049188E">
    <w:pPr>
      <w:pStyle w:val="a4"/>
      <w:wordWrap w:val="0"/>
      <w:jc w:val="right"/>
      <w:rPr>
        <w:sz w:val="28"/>
        <w:szCs w:val="28"/>
      </w:rPr>
    </w:pPr>
    <w:r>
      <w:rPr>
        <w:rFonts w:hint="eastAsia"/>
        <w:sz w:val="28"/>
        <w:szCs w:val="28"/>
      </w:rPr>
      <w:t>—</w:t>
    </w:r>
    <w:r w:rsidRPr="00486438">
      <w:rPr>
        <w:sz w:val="28"/>
        <w:szCs w:val="28"/>
      </w:rPr>
      <w:fldChar w:fldCharType="begin"/>
    </w:r>
    <w:r w:rsidRPr="00486438">
      <w:rPr>
        <w:sz w:val="28"/>
        <w:szCs w:val="28"/>
      </w:rPr>
      <w:instrText>PAGE   \* MERGEFORMAT</w:instrText>
    </w:r>
    <w:r w:rsidRPr="00486438">
      <w:rPr>
        <w:sz w:val="28"/>
        <w:szCs w:val="28"/>
      </w:rPr>
      <w:fldChar w:fldCharType="separate"/>
    </w:r>
    <w:r w:rsidR="001208E1" w:rsidRPr="001208E1">
      <w:rPr>
        <w:noProof/>
        <w:sz w:val="28"/>
        <w:szCs w:val="28"/>
        <w:lang w:val="zh-CN"/>
      </w:rPr>
      <w:t>14</w:t>
    </w:r>
    <w:r w:rsidRPr="00486438">
      <w:rPr>
        <w:sz w:val="28"/>
        <w:szCs w:val="28"/>
      </w:rPr>
      <w:fldChar w:fldCharType="end"/>
    </w:r>
    <w:r>
      <w:rPr>
        <w:rFonts w:hint="eastAsia"/>
        <w:sz w:val="28"/>
        <w:szCs w:val="28"/>
      </w:rPr>
      <w:t>—</w:t>
    </w:r>
  </w:p>
  <w:p w:rsidR="00AB6C62" w:rsidRDefault="00AB6C62">
    <w:pPr>
      <w:pStyle w:val="a4"/>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C62" w:rsidRPr="00486438" w:rsidRDefault="00AB6C62" w:rsidP="0049188E">
    <w:pPr>
      <w:pStyle w:val="a4"/>
      <w:wordWrap w:val="0"/>
      <w:jc w:val="right"/>
      <w:rPr>
        <w:sz w:val="28"/>
        <w:szCs w:val="28"/>
      </w:rPr>
    </w:pPr>
    <w:r>
      <w:rPr>
        <w:rFonts w:hint="eastAsia"/>
        <w:sz w:val="28"/>
        <w:szCs w:val="28"/>
      </w:rPr>
      <w:t>—</w:t>
    </w:r>
    <w:r w:rsidRPr="00486438">
      <w:rPr>
        <w:sz w:val="28"/>
        <w:szCs w:val="28"/>
      </w:rPr>
      <w:fldChar w:fldCharType="begin"/>
    </w:r>
    <w:r w:rsidRPr="00486438">
      <w:rPr>
        <w:sz w:val="28"/>
        <w:szCs w:val="28"/>
      </w:rPr>
      <w:instrText>PAGE   \* MERGEFORMAT</w:instrText>
    </w:r>
    <w:r w:rsidRPr="00486438">
      <w:rPr>
        <w:sz w:val="28"/>
        <w:szCs w:val="28"/>
      </w:rPr>
      <w:fldChar w:fldCharType="separate"/>
    </w:r>
    <w:r w:rsidR="001208E1" w:rsidRPr="001208E1">
      <w:rPr>
        <w:noProof/>
        <w:sz w:val="28"/>
        <w:szCs w:val="28"/>
        <w:lang w:val="zh-CN"/>
      </w:rPr>
      <w:t>-</w:t>
    </w:r>
    <w:r w:rsidR="001208E1">
      <w:rPr>
        <w:noProof/>
        <w:sz w:val="28"/>
        <w:szCs w:val="28"/>
      </w:rPr>
      <w:t xml:space="preserve"> 16 -</w:t>
    </w:r>
    <w:r w:rsidRPr="00486438">
      <w:rPr>
        <w:sz w:val="28"/>
        <w:szCs w:val="28"/>
      </w:rPr>
      <w:fldChar w:fldCharType="end"/>
    </w:r>
    <w:r>
      <w:rPr>
        <w:rFonts w:hint="eastAsia"/>
        <w:sz w:val="28"/>
        <w:szCs w:val="28"/>
      </w:rPr>
      <w:t>—</w:t>
    </w:r>
  </w:p>
  <w:p w:rsidR="00AB6C62" w:rsidRDefault="00AB6C62">
    <w:pPr>
      <w:pStyle w:val="a4"/>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C62" w:rsidRPr="00486438" w:rsidRDefault="00AB6C62" w:rsidP="00726DF9">
    <w:pPr>
      <w:pStyle w:val="a4"/>
      <w:wordWrap w:val="0"/>
      <w:jc w:val="right"/>
      <w:rPr>
        <w:sz w:val="28"/>
        <w:szCs w:val="28"/>
      </w:rPr>
    </w:pPr>
    <w:r>
      <w:rPr>
        <w:rFonts w:hint="eastAsia"/>
        <w:sz w:val="28"/>
        <w:szCs w:val="28"/>
      </w:rPr>
      <w:t>—</w:t>
    </w:r>
    <w:r w:rsidRPr="00486438">
      <w:rPr>
        <w:sz w:val="28"/>
        <w:szCs w:val="28"/>
      </w:rPr>
      <w:fldChar w:fldCharType="begin"/>
    </w:r>
    <w:r w:rsidRPr="00486438">
      <w:rPr>
        <w:sz w:val="28"/>
        <w:szCs w:val="28"/>
      </w:rPr>
      <w:instrText>PAGE   \* MERGEFORMAT</w:instrText>
    </w:r>
    <w:r w:rsidRPr="00486438">
      <w:rPr>
        <w:sz w:val="28"/>
        <w:szCs w:val="28"/>
      </w:rPr>
      <w:fldChar w:fldCharType="separate"/>
    </w:r>
    <w:r w:rsidR="001208E1" w:rsidRPr="001208E1">
      <w:rPr>
        <w:noProof/>
        <w:sz w:val="28"/>
        <w:szCs w:val="28"/>
        <w:lang w:val="zh-CN"/>
      </w:rPr>
      <w:t>39</w:t>
    </w:r>
    <w:r w:rsidRPr="00486438">
      <w:rPr>
        <w:sz w:val="28"/>
        <w:szCs w:val="28"/>
      </w:rPr>
      <w:fldChar w:fldCharType="end"/>
    </w:r>
    <w:r>
      <w:rPr>
        <w:rFonts w:hint="eastAsia"/>
        <w:sz w:val="28"/>
        <w:szCs w:val="28"/>
      </w:rPr>
      <w:t>—</w:t>
    </w:r>
  </w:p>
  <w:p w:rsidR="00AB6C62" w:rsidRDefault="00AB6C62">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2D2D" w:rsidRDefault="00532D2D" w:rsidP="009629C3">
      <w:r>
        <w:separator/>
      </w:r>
    </w:p>
  </w:footnote>
  <w:footnote w:type="continuationSeparator" w:id="0">
    <w:p w:rsidR="00532D2D" w:rsidRDefault="00532D2D" w:rsidP="009629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54545"/>
    <w:multiLevelType w:val="hybridMultilevel"/>
    <w:tmpl w:val="E2C6886A"/>
    <w:lvl w:ilvl="0" w:tplc="5070350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E3B525A"/>
    <w:multiLevelType w:val="hybridMultilevel"/>
    <w:tmpl w:val="413CEFA2"/>
    <w:lvl w:ilvl="0" w:tplc="5FD4A36E">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6A7D0630"/>
    <w:multiLevelType w:val="hybridMultilevel"/>
    <w:tmpl w:val="B7420F0C"/>
    <w:lvl w:ilvl="0" w:tplc="40043DE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724D3D32"/>
    <w:multiLevelType w:val="multilevel"/>
    <w:tmpl w:val="724D3D32"/>
    <w:lvl w:ilvl="0">
      <w:start w:val="1"/>
      <w:numFmt w:val="decimal"/>
      <w:lvlText w:val="%1."/>
      <w:lvlJc w:val="left"/>
      <w:pPr>
        <w:tabs>
          <w:tab w:val="num" w:pos="1020"/>
        </w:tabs>
        <w:ind w:left="1020" w:hanging="420"/>
      </w:pPr>
    </w:lvl>
    <w:lvl w:ilvl="1">
      <w:start w:val="1"/>
      <w:numFmt w:val="lowerLetter"/>
      <w:lvlText w:val="%2)"/>
      <w:lvlJc w:val="left"/>
      <w:pPr>
        <w:tabs>
          <w:tab w:val="num" w:pos="1440"/>
        </w:tabs>
        <w:ind w:left="1440" w:hanging="420"/>
      </w:pPr>
    </w:lvl>
    <w:lvl w:ilvl="2">
      <w:start w:val="1"/>
      <w:numFmt w:val="lowerRoman"/>
      <w:lvlText w:val="%3."/>
      <w:lvlJc w:val="right"/>
      <w:pPr>
        <w:tabs>
          <w:tab w:val="num" w:pos="1860"/>
        </w:tabs>
        <w:ind w:left="1860" w:hanging="420"/>
      </w:pPr>
    </w:lvl>
    <w:lvl w:ilvl="3">
      <w:start w:val="1"/>
      <w:numFmt w:val="decimal"/>
      <w:lvlText w:val="%4."/>
      <w:lvlJc w:val="left"/>
      <w:pPr>
        <w:tabs>
          <w:tab w:val="num" w:pos="2280"/>
        </w:tabs>
        <w:ind w:left="2280" w:hanging="420"/>
      </w:pPr>
    </w:lvl>
    <w:lvl w:ilvl="4">
      <w:start w:val="1"/>
      <w:numFmt w:val="lowerLetter"/>
      <w:lvlText w:val="%5)"/>
      <w:lvlJc w:val="left"/>
      <w:pPr>
        <w:tabs>
          <w:tab w:val="num" w:pos="2700"/>
        </w:tabs>
        <w:ind w:left="2700" w:hanging="420"/>
      </w:pPr>
    </w:lvl>
    <w:lvl w:ilvl="5">
      <w:start w:val="1"/>
      <w:numFmt w:val="lowerRoman"/>
      <w:lvlText w:val="%6."/>
      <w:lvlJc w:val="right"/>
      <w:pPr>
        <w:tabs>
          <w:tab w:val="num" w:pos="3120"/>
        </w:tabs>
        <w:ind w:left="3120" w:hanging="420"/>
      </w:pPr>
    </w:lvl>
    <w:lvl w:ilvl="6">
      <w:start w:val="1"/>
      <w:numFmt w:val="decimal"/>
      <w:lvlText w:val="%7."/>
      <w:lvlJc w:val="left"/>
      <w:pPr>
        <w:tabs>
          <w:tab w:val="num" w:pos="3540"/>
        </w:tabs>
        <w:ind w:left="3540" w:hanging="420"/>
      </w:pPr>
    </w:lvl>
    <w:lvl w:ilvl="7">
      <w:start w:val="1"/>
      <w:numFmt w:val="lowerLetter"/>
      <w:lvlText w:val="%8)"/>
      <w:lvlJc w:val="left"/>
      <w:pPr>
        <w:tabs>
          <w:tab w:val="num" w:pos="3960"/>
        </w:tabs>
        <w:ind w:left="3960" w:hanging="420"/>
      </w:pPr>
    </w:lvl>
    <w:lvl w:ilvl="8">
      <w:start w:val="1"/>
      <w:numFmt w:val="lowerRoman"/>
      <w:lvlText w:val="%9."/>
      <w:lvlJc w:val="right"/>
      <w:pPr>
        <w:tabs>
          <w:tab w:val="num" w:pos="4380"/>
        </w:tabs>
        <w:ind w:left="43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51854"/>
    <w:rsid w:val="00003D02"/>
    <w:rsid w:val="000055B0"/>
    <w:rsid w:val="00011F47"/>
    <w:rsid w:val="00015285"/>
    <w:rsid w:val="00015648"/>
    <w:rsid w:val="00016711"/>
    <w:rsid w:val="00017448"/>
    <w:rsid w:val="000222A1"/>
    <w:rsid w:val="00022FCF"/>
    <w:rsid w:val="00023334"/>
    <w:rsid w:val="00023E3A"/>
    <w:rsid w:val="000243CA"/>
    <w:rsid w:val="000262ED"/>
    <w:rsid w:val="00026548"/>
    <w:rsid w:val="00027748"/>
    <w:rsid w:val="000305C6"/>
    <w:rsid w:val="000316EB"/>
    <w:rsid w:val="000316FF"/>
    <w:rsid w:val="00031D3F"/>
    <w:rsid w:val="0003214E"/>
    <w:rsid w:val="00034566"/>
    <w:rsid w:val="0003462E"/>
    <w:rsid w:val="00035877"/>
    <w:rsid w:val="00035D3C"/>
    <w:rsid w:val="000410BA"/>
    <w:rsid w:val="00043DD4"/>
    <w:rsid w:val="000441EC"/>
    <w:rsid w:val="00044855"/>
    <w:rsid w:val="00046005"/>
    <w:rsid w:val="00046024"/>
    <w:rsid w:val="000510DC"/>
    <w:rsid w:val="00051144"/>
    <w:rsid w:val="00051D7E"/>
    <w:rsid w:val="00052364"/>
    <w:rsid w:val="00053089"/>
    <w:rsid w:val="0005452D"/>
    <w:rsid w:val="00056691"/>
    <w:rsid w:val="00066C68"/>
    <w:rsid w:val="00067A18"/>
    <w:rsid w:val="00070384"/>
    <w:rsid w:val="0007212B"/>
    <w:rsid w:val="00073E56"/>
    <w:rsid w:val="00074B3A"/>
    <w:rsid w:val="00075B3D"/>
    <w:rsid w:val="00080CA0"/>
    <w:rsid w:val="00082127"/>
    <w:rsid w:val="00091414"/>
    <w:rsid w:val="00092811"/>
    <w:rsid w:val="000929A8"/>
    <w:rsid w:val="000937E2"/>
    <w:rsid w:val="00093CD7"/>
    <w:rsid w:val="000972A5"/>
    <w:rsid w:val="00097BCB"/>
    <w:rsid w:val="000A03F4"/>
    <w:rsid w:val="000A3CE4"/>
    <w:rsid w:val="000A6355"/>
    <w:rsid w:val="000B0354"/>
    <w:rsid w:val="000B16F2"/>
    <w:rsid w:val="000B2D3E"/>
    <w:rsid w:val="000B55CE"/>
    <w:rsid w:val="000B599F"/>
    <w:rsid w:val="000B6B84"/>
    <w:rsid w:val="000B7287"/>
    <w:rsid w:val="000C0CE1"/>
    <w:rsid w:val="000C1609"/>
    <w:rsid w:val="000C2E0B"/>
    <w:rsid w:val="000C48A1"/>
    <w:rsid w:val="000C4D6D"/>
    <w:rsid w:val="000C6C5A"/>
    <w:rsid w:val="000C7BF8"/>
    <w:rsid w:val="000D0167"/>
    <w:rsid w:val="000D0348"/>
    <w:rsid w:val="000D285F"/>
    <w:rsid w:val="000D4C39"/>
    <w:rsid w:val="000D57E6"/>
    <w:rsid w:val="000D5C61"/>
    <w:rsid w:val="000D6DAB"/>
    <w:rsid w:val="000D72BD"/>
    <w:rsid w:val="000D74FA"/>
    <w:rsid w:val="000D756B"/>
    <w:rsid w:val="000D7F26"/>
    <w:rsid w:val="000E00ED"/>
    <w:rsid w:val="000E0284"/>
    <w:rsid w:val="000E218E"/>
    <w:rsid w:val="000E2250"/>
    <w:rsid w:val="000E5A5A"/>
    <w:rsid w:val="000E710D"/>
    <w:rsid w:val="000E7E1D"/>
    <w:rsid w:val="000F0A11"/>
    <w:rsid w:val="000F1291"/>
    <w:rsid w:val="000F1D0B"/>
    <w:rsid w:val="000F5664"/>
    <w:rsid w:val="001001C6"/>
    <w:rsid w:val="00102BC2"/>
    <w:rsid w:val="00103450"/>
    <w:rsid w:val="00103751"/>
    <w:rsid w:val="00105E85"/>
    <w:rsid w:val="0010793C"/>
    <w:rsid w:val="001100C3"/>
    <w:rsid w:val="00112D40"/>
    <w:rsid w:val="00113B6D"/>
    <w:rsid w:val="0011457D"/>
    <w:rsid w:val="001156D7"/>
    <w:rsid w:val="001160E0"/>
    <w:rsid w:val="001162ED"/>
    <w:rsid w:val="001169AA"/>
    <w:rsid w:val="00117557"/>
    <w:rsid w:val="001208E1"/>
    <w:rsid w:val="00121C1B"/>
    <w:rsid w:val="0012240C"/>
    <w:rsid w:val="001233D1"/>
    <w:rsid w:val="00125BF5"/>
    <w:rsid w:val="001263D0"/>
    <w:rsid w:val="00127BF3"/>
    <w:rsid w:val="001300C3"/>
    <w:rsid w:val="001302B9"/>
    <w:rsid w:val="00130C58"/>
    <w:rsid w:val="00131935"/>
    <w:rsid w:val="00132FD0"/>
    <w:rsid w:val="00133F08"/>
    <w:rsid w:val="00135BAF"/>
    <w:rsid w:val="00136F8F"/>
    <w:rsid w:val="00137292"/>
    <w:rsid w:val="001377B8"/>
    <w:rsid w:val="0014011A"/>
    <w:rsid w:val="00140FD3"/>
    <w:rsid w:val="00141445"/>
    <w:rsid w:val="00142158"/>
    <w:rsid w:val="00142A34"/>
    <w:rsid w:val="00142B83"/>
    <w:rsid w:val="00142CE5"/>
    <w:rsid w:val="00142FC0"/>
    <w:rsid w:val="00144D0F"/>
    <w:rsid w:val="00145033"/>
    <w:rsid w:val="0014581F"/>
    <w:rsid w:val="00147056"/>
    <w:rsid w:val="00151822"/>
    <w:rsid w:val="00154299"/>
    <w:rsid w:val="00154797"/>
    <w:rsid w:val="001554BC"/>
    <w:rsid w:val="001554BF"/>
    <w:rsid w:val="00155F8C"/>
    <w:rsid w:val="001609C8"/>
    <w:rsid w:val="00161220"/>
    <w:rsid w:val="00161A8F"/>
    <w:rsid w:val="00161AC2"/>
    <w:rsid w:val="001638BA"/>
    <w:rsid w:val="001640CA"/>
    <w:rsid w:val="00164C1E"/>
    <w:rsid w:val="001657FD"/>
    <w:rsid w:val="00165976"/>
    <w:rsid w:val="00166182"/>
    <w:rsid w:val="00170D58"/>
    <w:rsid w:val="00171852"/>
    <w:rsid w:val="00172167"/>
    <w:rsid w:val="001729D2"/>
    <w:rsid w:val="0017327D"/>
    <w:rsid w:val="00173526"/>
    <w:rsid w:val="0017375F"/>
    <w:rsid w:val="001740CB"/>
    <w:rsid w:val="001807A5"/>
    <w:rsid w:val="001812C7"/>
    <w:rsid w:val="001823FC"/>
    <w:rsid w:val="00183F12"/>
    <w:rsid w:val="00185E40"/>
    <w:rsid w:val="00186163"/>
    <w:rsid w:val="00186E80"/>
    <w:rsid w:val="00191B4D"/>
    <w:rsid w:val="00193A7E"/>
    <w:rsid w:val="001947FC"/>
    <w:rsid w:val="00194A9C"/>
    <w:rsid w:val="00195052"/>
    <w:rsid w:val="00195D55"/>
    <w:rsid w:val="00197190"/>
    <w:rsid w:val="00197E52"/>
    <w:rsid w:val="001A1F18"/>
    <w:rsid w:val="001A361D"/>
    <w:rsid w:val="001A3EF5"/>
    <w:rsid w:val="001A403B"/>
    <w:rsid w:val="001A4DBF"/>
    <w:rsid w:val="001A581B"/>
    <w:rsid w:val="001B1DFC"/>
    <w:rsid w:val="001B2346"/>
    <w:rsid w:val="001B5555"/>
    <w:rsid w:val="001B5ABC"/>
    <w:rsid w:val="001C0C9C"/>
    <w:rsid w:val="001C4594"/>
    <w:rsid w:val="001C571F"/>
    <w:rsid w:val="001C765B"/>
    <w:rsid w:val="001D0812"/>
    <w:rsid w:val="001D2E8E"/>
    <w:rsid w:val="001D2EB2"/>
    <w:rsid w:val="001D3BCA"/>
    <w:rsid w:val="001D3F1B"/>
    <w:rsid w:val="001D65BF"/>
    <w:rsid w:val="001D77AB"/>
    <w:rsid w:val="001D78F0"/>
    <w:rsid w:val="001E137F"/>
    <w:rsid w:val="001E3630"/>
    <w:rsid w:val="001E3811"/>
    <w:rsid w:val="001E6338"/>
    <w:rsid w:val="001E75B2"/>
    <w:rsid w:val="001F2E48"/>
    <w:rsid w:val="001F478F"/>
    <w:rsid w:val="00200010"/>
    <w:rsid w:val="002030C6"/>
    <w:rsid w:val="00203626"/>
    <w:rsid w:val="00204597"/>
    <w:rsid w:val="002052FC"/>
    <w:rsid w:val="002061B2"/>
    <w:rsid w:val="00206CD6"/>
    <w:rsid w:val="00211A64"/>
    <w:rsid w:val="00212C06"/>
    <w:rsid w:val="00213559"/>
    <w:rsid w:val="00214217"/>
    <w:rsid w:val="00215C23"/>
    <w:rsid w:val="00216521"/>
    <w:rsid w:val="00220B06"/>
    <w:rsid w:val="0022171A"/>
    <w:rsid w:val="00224B2D"/>
    <w:rsid w:val="0022591A"/>
    <w:rsid w:val="00225D5E"/>
    <w:rsid w:val="00225EA6"/>
    <w:rsid w:val="00226A0E"/>
    <w:rsid w:val="00226A80"/>
    <w:rsid w:val="00227902"/>
    <w:rsid w:val="0023228D"/>
    <w:rsid w:val="0023365E"/>
    <w:rsid w:val="00235342"/>
    <w:rsid w:val="00237ED8"/>
    <w:rsid w:val="00240FA4"/>
    <w:rsid w:val="002421AF"/>
    <w:rsid w:val="00243178"/>
    <w:rsid w:val="0024420C"/>
    <w:rsid w:val="00246FDB"/>
    <w:rsid w:val="0024723B"/>
    <w:rsid w:val="00247281"/>
    <w:rsid w:val="00251677"/>
    <w:rsid w:val="002532F0"/>
    <w:rsid w:val="0025694F"/>
    <w:rsid w:val="00257386"/>
    <w:rsid w:val="002578F6"/>
    <w:rsid w:val="00260787"/>
    <w:rsid w:val="002618DB"/>
    <w:rsid w:val="002649DE"/>
    <w:rsid w:val="00266277"/>
    <w:rsid w:val="00267FDB"/>
    <w:rsid w:val="00270E34"/>
    <w:rsid w:val="00270E56"/>
    <w:rsid w:val="00270FBF"/>
    <w:rsid w:val="00271FB9"/>
    <w:rsid w:val="00273485"/>
    <w:rsid w:val="00273C15"/>
    <w:rsid w:val="00274033"/>
    <w:rsid w:val="00275192"/>
    <w:rsid w:val="002815D0"/>
    <w:rsid w:val="00282E70"/>
    <w:rsid w:val="002833D3"/>
    <w:rsid w:val="00283B10"/>
    <w:rsid w:val="00285A5D"/>
    <w:rsid w:val="00285D71"/>
    <w:rsid w:val="002915BC"/>
    <w:rsid w:val="00293190"/>
    <w:rsid w:val="00293722"/>
    <w:rsid w:val="002937F6"/>
    <w:rsid w:val="00293DF4"/>
    <w:rsid w:val="00293EF0"/>
    <w:rsid w:val="00294185"/>
    <w:rsid w:val="002945B6"/>
    <w:rsid w:val="002966AE"/>
    <w:rsid w:val="002971B9"/>
    <w:rsid w:val="002A04C4"/>
    <w:rsid w:val="002A1508"/>
    <w:rsid w:val="002A1F47"/>
    <w:rsid w:val="002A28C1"/>
    <w:rsid w:val="002A754A"/>
    <w:rsid w:val="002B0DCF"/>
    <w:rsid w:val="002B0F53"/>
    <w:rsid w:val="002B1D2B"/>
    <w:rsid w:val="002B5534"/>
    <w:rsid w:val="002B55B7"/>
    <w:rsid w:val="002B5F27"/>
    <w:rsid w:val="002B6985"/>
    <w:rsid w:val="002C034F"/>
    <w:rsid w:val="002C0F1D"/>
    <w:rsid w:val="002C3E8E"/>
    <w:rsid w:val="002C41FB"/>
    <w:rsid w:val="002C6D54"/>
    <w:rsid w:val="002D11F5"/>
    <w:rsid w:val="002D2E51"/>
    <w:rsid w:val="002D4EE6"/>
    <w:rsid w:val="002D67EC"/>
    <w:rsid w:val="002D6C24"/>
    <w:rsid w:val="002D7125"/>
    <w:rsid w:val="002E12F6"/>
    <w:rsid w:val="002E22BD"/>
    <w:rsid w:val="002E647B"/>
    <w:rsid w:val="002E7001"/>
    <w:rsid w:val="002F0242"/>
    <w:rsid w:val="002F2163"/>
    <w:rsid w:val="002F3851"/>
    <w:rsid w:val="002F51E2"/>
    <w:rsid w:val="002F5BED"/>
    <w:rsid w:val="00303928"/>
    <w:rsid w:val="00303F2D"/>
    <w:rsid w:val="00306493"/>
    <w:rsid w:val="00310B09"/>
    <w:rsid w:val="00310C71"/>
    <w:rsid w:val="00313F40"/>
    <w:rsid w:val="00315039"/>
    <w:rsid w:val="00315051"/>
    <w:rsid w:val="00315AFA"/>
    <w:rsid w:val="00316412"/>
    <w:rsid w:val="0031661B"/>
    <w:rsid w:val="003177FF"/>
    <w:rsid w:val="00322654"/>
    <w:rsid w:val="00322E05"/>
    <w:rsid w:val="00325BEB"/>
    <w:rsid w:val="00325F86"/>
    <w:rsid w:val="003260B5"/>
    <w:rsid w:val="00327147"/>
    <w:rsid w:val="003279C7"/>
    <w:rsid w:val="003279E8"/>
    <w:rsid w:val="00327A78"/>
    <w:rsid w:val="00330504"/>
    <w:rsid w:val="0033122B"/>
    <w:rsid w:val="00331C76"/>
    <w:rsid w:val="003337DA"/>
    <w:rsid w:val="003356A0"/>
    <w:rsid w:val="00335BD6"/>
    <w:rsid w:val="00336271"/>
    <w:rsid w:val="00340147"/>
    <w:rsid w:val="00340C36"/>
    <w:rsid w:val="003438C0"/>
    <w:rsid w:val="0034531B"/>
    <w:rsid w:val="003455D9"/>
    <w:rsid w:val="00346D02"/>
    <w:rsid w:val="003510CC"/>
    <w:rsid w:val="00352E17"/>
    <w:rsid w:val="00352E36"/>
    <w:rsid w:val="00353D0E"/>
    <w:rsid w:val="00354426"/>
    <w:rsid w:val="00360CC5"/>
    <w:rsid w:val="0036270B"/>
    <w:rsid w:val="0036549B"/>
    <w:rsid w:val="003659F3"/>
    <w:rsid w:val="00366662"/>
    <w:rsid w:val="003670DB"/>
    <w:rsid w:val="00370899"/>
    <w:rsid w:val="00372FF1"/>
    <w:rsid w:val="00373505"/>
    <w:rsid w:val="0037497C"/>
    <w:rsid w:val="003766A4"/>
    <w:rsid w:val="003774C7"/>
    <w:rsid w:val="003774E6"/>
    <w:rsid w:val="00380D9D"/>
    <w:rsid w:val="0038184E"/>
    <w:rsid w:val="00381976"/>
    <w:rsid w:val="00381A00"/>
    <w:rsid w:val="00382B51"/>
    <w:rsid w:val="00382DE0"/>
    <w:rsid w:val="00382E0E"/>
    <w:rsid w:val="00383A1F"/>
    <w:rsid w:val="0039003B"/>
    <w:rsid w:val="0039030C"/>
    <w:rsid w:val="003914BB"/>
    <w:rsid w:val="0039173E"/>
    <w:rsid w:val="00391D53"/>
    <w:rsid w:val="00394861"/>
    <w:rsid w:val="003949EA"/>
    <w:rsid w:val="00394B69"/>
    <w:rsid w:val="00395826"/>
    <w:rsid w:val="00395F17"/>
    <w:rsid w:val="003A0E90"/>
    <w:rsid w:val="003A1F80"/>
    <w:rsid w:val="003A2B59"/>
    <w:rsid w:val="003A37B2"/>
    <w:rsid w:val="003A3F22"/>
    <w:rsid w:val="003A5F7C"/>
    <w:rsid w:val="003A6400"/>
    <w:rsid w:val="003A68E1"/>
    <w:rsid w:val="003A6C7C"/>
    <w:rsid w:val="003B0A51"/>
    <w:rsid w:val="003B10ED"/>
    <w:rsid w:val="003B131F"/>
    <w:rsid w:val="003B254C"/>
    <w:rsid w:val="003C1386"/>
    <w:rsid w:val="003C47E5"/>
    <w:rsid w:val="003C6E3F"/>
    <w:rsid w:val="003C735D"/>
    <w:rsid w:val="003C7E7D"/>
    <w:rsid w:val="003D059D"/>
    <w:rsid w:val="003D2589"/>
    <w:rsid w:val="003D7C7F"/>
    <w:rsid w:val="003E0862"/>
    <w:rsid w:val="003E1F41"/>
    <w:rsid w:val="003E2384"/>
    <w:rsid w:val="003E3B60"/>
    <w:rsid w:val="003E4F69"/>
    <w:rsid w:val="003E66D5"/>
    <w:rsid w:val="003F370C"/>
    <w:rsid w:val="003F398F"/>
    <w:rsid w:val="003F431E"/>
    <w:rsid w:val="003F5A67"/>
    <w:rsid w:val="003F722D"/>
    <w:rsid w:val="00400B67"/>
    <w:rsid w:val="0040205F"/>
    <w:rsid w:val="00402406"/>
    <w:rsid w:val="004027F1"/>
    <w:rsid w:val="004044E3"/>
    <w:rsid w:val="00406FAC"/>
    <w:rsid w:val="00406FDB"/>
    <w:rsid w:val="00410945"/>
    <w:rsid w:val="004142D9"/>
    <w:rsid w:val="00416969"/>
    <w:rsid w:val="00417687"/>
    <w:rsid w:val="00417BFE"/>
    <w:rsid w:val="00420784"/>
    <w:rsid w:val="004238B5"/>
    <w:rsid w:val="004251DB"/>
    <w:rsid w:val="00426646"/>
    <w:rsid w:val="004303CE"/>
    <w:rsid w:val="00432167"/>
    <w:rsid w:val="004321C9"/>
    <w:rsid w:val="00432503"/>
    <w:rsid w:val="00432540"/>
    <w:rsid w:val="00432EA3"/>
    <w:rsid w:val="00433CE7"/>
    <w:rsid w:val="00435172"/>
    <w:rsid w:val="004357BA"/>
    <w:rsid w:val="00436091"/>
    <w:rsid w:val="00436E78"/>
    <w:rsid w:val="00441429"/>
    <w:rsid w:val="00445629"/>
    <w:rsid w:val="00445891"/>
    <w:rsid w:val="00447B5A"/>
    <w:rsid w:val="004518C4"/>
    <w:rsid w:val="00451D1A"/>
    <w:rsid w:val="004561C1"/>
    <w:rsid w:val="004631DD"/>
    <w:rsid w:val="004637AB"/>
    <w:rsid w:val="00463AD3"/>
    <w:rsid w:val="004649BB"/>
    <w:rsid w:val="0047023E"/>
    <w:rsid w:val="00470C62"/>
    <w:rsid w:val="00470D9F"/>
    <w:rsid w:val="004718F4"/>
    <w:rsid w:val="00471E81"/>
    <w:rsid w:val="00472634"/>
    <w:rsid w:val="0047325D"/>
    <w:rsid w:val="004738C6"/>
    <w:rsid w:val="004745D9"/>
    <w:rsid w:val="00474F1A"/>
    <w:rsid w:val="00475617"/>
    <w:rsid w:val="0048197E"/>
    <w:rsid w:val="00483326"/>
    <w:rsid w:val="004858E9"/>
    <w:rsid w:val="0048657B"/>
    <w:rsid w:val="004871F8"/>
    <w:rsid w:val="0049188E"/>
    <w:rsid w:val="00491A51"/>
    <w:rsid w:val="00491B0D"/>
    <w:rsid w:val="00492BF6"/>
    <w:rsid w:val="00493E5E"/>
    <w:rsid w:val="004953D3"/>
    <w:rsid w:val="004A040C"/>
    <w:rsid w:val="004A199D"/>
    <w:rsid w:val="004A1DBB"/>
    <w:rsid w:val="004A33F7"/>
    <w:rsid w:val="004A3BA0"/>
    <w:rsid w:val="004A3CB7"/>
    <w:rsid w:val="004A7208"/>
    <w:rsid w:val="004B0163"/>
    <w:rsid w:val="004B1927"/>
    <w:rsid w:val="004B25BC"/>
    <w:rsid w:val="004B2DA5"/>
    <w:rsid w:val="004B3700"/>
    <w:rsid w:val="004C04D8"/>
    <w:rsid w:val="004C1AC8"/>
    <w:rsid w:val="004C3DCE"/>
    <w:rsid w:val="004C4080"/>
    <w:rsid w:val="004C62FC"/>
    <w:rsid w:val="004C6F91"/>
    <w:rsid w:val="004C7249"/>
    <w:rsid w:val="004C7C90"/>
    <w:rsid w:val="004D1EEC"/>
    <w:rsid w:val="004D364B"/>
    <w:rsid w:val="004D5D8A"/>
    <w:rsid w:val="004D6539"/>
    <w:rsid w:val="004D691A"/>
    <w:rsid w:val="004E1228"/>
    <w:rsid w:val="004E1EDE"/>
    <w:rsid w:val="004E25A7"/>
    <w:rsid w:val="004E35E1"/>
    <w:rsid w:val="004E3830"/>
    <w:rsid w:val="004E38B5"/>
    <w:rsid w:val="004E4B41"/>
    <w:rsid w:val="004E5420"/>
    <w:rsid w:val="004E5BC0"/>
    <w:rsid w:val="004E5E00"/>
    <w:rsid w:val="004E7398"/>
    <w:rsid w:val="004E7A09"/>
    <w:rsid w:val="004F1194"/>
    <w:rsid w:val="004F12C0"/>
    <w:rsid w:val="004F1F2D"/>
    <w:rsid w:val="004F5533"/>
    <w:rsid w:val="004F6600"/>
    <w:rsid w:val="004F686C"/>
    <w:rsid w:val="004F7A31"/>
    <w:rsid w:val="0050069C"/>
    <w:rsid w:val="0050252B"/>
    <w:rsid w:val="00502DFE"/>
    <w:rsid w:val="00503B96"/>
    <w:rsid w:val="005040EA"/>
    <w:rsid w:val="005055B9"/>
    <w:rsid w:val="00506982"/>
    <w:rsid w:val="00506A9E"/>
    <w:rsid w:val="00507A8D"/>
    <w:rsid w:val="00510091"/>
    <w:rsid w:val="005109BE"/>
    <w:rsid w:val="00513960"/>
    <w:rsid w:val="00514BD5"/>
    <w:rsid w:val="005157A9"/>
    <w:rsid w:val="00517FC7"/>
    <w:rsid w:val="005207EE"/>
    <w:rsid w:val="0052186D"/>
    <w:rsid w:val="005238DE"/>
    <w:rsid w:val="00524011"/>
    <w:rsid w:val="00526235"/>
    <w:rsid w:val="005263C7"/>
    <w:rsid w:val="005263FD"/>
    <w:rsid w:val="00526946"/>
    <w:rsid w:val="005272C4"/>
    <w:rsid w:val="0053050C"/>
    <w:rsid w:val="0053053B"/>
    <w:rsid w:val="00531CE9"/>
    <w:rsid w:val="00531E6D"/>
    <w:rsid w:val="0053295C"/>
    <w:rsid w:val="00532A3C"/>
    <w:rsid w:val="00532D2D"/>
    <w:rsid w:val="00533306"/>
    <w:rsid w:val="005334A2"/>
    <w:rsid w:val="00535D85"/>
    <w:rsid w:val="00536957"/>
    <w:rsid w:val="00536B96"/>
    <w:rsid w:val="00544957"/>
    <w:rsid w:val="00544C50"/>
    <w:rsid w:val="005468E7"/>
    <w:rsid w:val="0055015D"/>
    <w:rsid w:val="00551AE1"/>
    <w:rsid w:val="005544B5"/>
    <w:rsid w:val="00560E79"/>
    <w:rsid w:val="005610A3"/>
    <w:rsid w:val="00562631"/>
    <w:rsid w:val="00562A3B"/>
    <w:rsid w:val="0056378F"/>
    <w:rsid w:val="00563A4E"/>
    <w:rsid w:val="005665EF"/>
    <w:rsid w:val="005669C1"/>
    <w:rsid w:val="0056722D"/>
    <w:rsid w:val="00573117"/>
    <w:rsid w:val="0057476F"/>
    <w:rsid w:val="00574BD4"/>
    <w:rsid w:val="005750B9"/>
    <w:rsid w:val="00575731"/>
    <w:rsid w:val="005767B8"/>
    <w:rsid w:val="00576A8D"/>
    <w:rsid w:val="005773A8"/>
    <w:rsid w:val="005776AB"/>
    <w:rsid w:val="005776E7"/>
    <w:rsid w:val="00580385"/>
    <w:rsid w:val="0058263F"/>
    <w:rsid w:val="00584A89"/>
    <w:rsid w:val="00584C31"/>
    <w:rsid w:val="005851CC"/>
    <w:rsid w:val="00592158"/>
    <w:rsid w:val="00593A82"/>
    <w:rsid w:val="005941FD"/>
    <w:rsid w:val="005955C4"/>
    <w:rsid w:val="00595697"/>
    <w:rsid w:val="0059758A"/>
    <w:rsid w:val="005A07A4"/>
    <w:rsid w:val="005A347A"/>
    <w:rsid w:val="005A3573"/>
    <w:rsid w:val="005A4174"/>
    <w:rsid w:val="005A4F96"/>
    <w:rsid w:val="005A6607"/>
    <w:rsid w:val="005B010B"/>
    <w:rsid w:val="005B06B0"/>
    <w:rsid w:val="005B2A50"/>
    <w:rsid w:val="005B2F1B"/>
    <w:rsid w:val="005B664F"/>
    <w:rsid w:val="005B6761"/>
    <w:rsid w:val="005B684A"/>
    <w:rsid w:val="005C093C"/>
    <w:rsid w:val="005C0AC3"/>
    <w:rsid w:val="005C2886"/>
    <w:rsid w:val="005C3C86"/>
    <w:rsid w:val="005C3E07"/>
    <w:rsid w:val="005C4CD5"/>
    <w:rsid w:val="005C4D36"/>
    <w:rsid w:val="005C5A5D"/>
    <w:rsid w:val="005D1ADD"/>
    <w:rsid w:val="005D2D24"/>
    <w:rsid w:val="005D40B0"/>
    <w:rsid w:val="005D4C37"/>
    <w:rsid w:val="005D6925"/>
    <w:rsid w:val="005D6995"/>
    <w:rsid w:val="005E019F"/>
    <w:rsid w:val="005E021B"/>
    <w:rsid w:val="005E35F5"/>
    <w:rsid w:val="005E4BBB"/>
    <w:rsid w:val="005E6C54"/>
    <w:rsid w:val="005F2234"/>
    <w:rsid w:val="005F2463"/>
    <w:rsid w:val="005F2B75"/>
    <w:rsid w:val="005F2C5B"/>
    <w:rsid w:val="005F3AF1"/>
    <w:rsid w:val="005F57A3"/>
    <w:rsid w:val="005F6509"/>
    <w:rsid w:val="006009E4"/>
    <w:rsid w:val="00604A96"/>
    <w:rsid w:val="00607CF1"/>
    <w:rsid w:val="0061378A"/>
    <w:rsid w:val="00615CFE"/>
    <w:rsid w:val="00622ABD"/>
    <w:rsid w:val="00624AAE"/>
    <w:rsid w:val="006259F6"/>
    <w:rsid w:val="00632BCE"/>
    <w:rsid w:val="00632E19"/>
    <w:rsid w:val="00640545"/>
    <w:rsid w:val="006418EC"/>
    <w:rsid w:val="00641CA4"/>
    <w:rsid w:val="00642650"/>
    <w:rsid w:val="00643E10"/>
    <w:rsid w:val="00645880"/>
    <w:rsid w:val="00646E8C"/>
    <w:rsid w:val="00646E8D"/>
    <w:rsid w:val="0065083B"/>
    <w:rsid w:val="00650E5C"/>
    <w:rsid w:val="00651032"/>
    <w:rsid w:val="00652FEE"/>
    <w:rsid w:val="00656CBB"/>
    <w:rsid w:val="006574CB"/>
    <w:rsid w:val="00660057"/>
    <w:rsid w:val="00661C09"/>
    <w:rsid w:val="0066455E"/>
    <w:rsid w:val="00666F89"/>
    <w:rsid w:val="00670F07"/>
    <w:rsid w:val="00671BB9"/>
    <w:rsid w:val="00672811"/>
    <w:rsid w:val="006736F9"/>
    <w:rsid w:val="006738CF"/>
    <w:rsid w:val="00674362"/>
    <w:rsid w:val="00674C45"/>
    <w:rsid w:val="006761D5"/>
    <w:rsid w:val="00677C57"/>
    <w:rsid w:val="00677C6D"/>
    <w:rsid w:val="00682C7C"/>
    <w:rsid w:val="0068357F"/>
    <w:rsid w:val="00684800"/>
    <w:rsid w:val="006851F3"/>
    <w:rsid w:val="0068597F"/>
    <w:rsid w:val="00687556"/>
    <w:rsid w:val="0068761C"/>
    <w:rsid w:val="00690035"/>
    <w:rsid w:val="00690700"/>
    <w:rsid w:val="00690839"/>
    <w:rsid w:val="00690C7B"/>
    <w:rsid w:val="00693303"/>
    <w:rsid w:val="00696150"/>
    <w:rsid w:val="006970F8"/>
    <w:rsid w:val="006A1F21"/>
    <w:rsid w:val="006A4CDB"/>
    <w:rsid w:val="006A6CBF"/>
    <w:rsid w:val="006B09F8"/>
    <w:rsid w:val="006B0B4F"/>
    <w:rsid w:val="006B69DE"/>
    <w:rsid w:val="006B7F61"/>
    <w:rsid w:val="006C084E"/>
    <w:rsid w:val="006C335E"/>
    <w:rsid w:val="006C5869"/>
    <w:rsid w:val="006C5903"/>
    <w:rsid w:val="006C6DD1"/>
    <w:rsid w:val="006C7A7F"/>
    <w:rsid w:val="006D1C93"/>
    <w:rsid w:val="006D1DA5"/>
    <w:rsid w:val="006D2870"/>
    <w:rsid w:val="006D4AA5"/>
    <w:rsid w:val="006D74BF"/>
    <w:rsid w:val="006E0915"/>
    <w:rsid w:val="006E2618"/>
    <w:rsid w:val="006E32FA"/>
    <w:rsid w:val="006E3728"/>
    <w:rsid w:val="006E4584"/>
    <w:rsid w:val="006E5F32"/>
    <w:rsid w:val="006F15CE"/>
    <w:rsid w:val="006F188B"/>
    <w:rsid w:val="006F2991"/>
    <w:rsid w:val="006F3B30"/>
    <w:rsid w:val="006F3D8D"/>
    <w:rsid w:val="006F474C"/>
    <w:rsid w:val="006F4E92"/>
    <w:rsid w:val="006F53EC"/>
    <w:rsid w:val="006F6D57"/>
    <w:rsid w:val="006F7DB6"/>
    <w:rsid w:val="007003D1"/>
    <w:rsid w:val="00700E60"/>
    <w:rsid w:val="00701156"/>
    <w:rsid w:val="00702EF2"/>
    <w:rsid w:val="0070319D"/>
    <w:rsid w:val="00703B49"/>
    <w:rsid w:val="007040DC"/>
    <w:rsid w:val="00704778"/>
    <w:rsid w:val="00704E72"/>
    <w:rsid w:val="00705B1C"/>
    <w:rsid w:val="0071174C"/>
    <w:rsid w:val="007124FC"/>
    <w:rsid w:val="00712879"/>
    <w:rsid w:val="0071645F"/>
    <w:rsid w:val="007170B8"/>
    <w:rsid w:val="00717614"/>
    <w:rsid w:val="0072203E"/>
    <w:rsid w:val="0072221A"/>
    <w:rsid w:val="0072289E"/>
    <w:rsid w:val="0072325F"/>
    <w:rsid w:val="00725A2E"/>
    <w:rsid w:val="00726A87"/>
    <w:rsid w:val="00726DF9"/>
    <w:rsid w:val="00726E14"/>
    <w:rsid w:val="007279C3"/>
    <w:rsid w:val="00731859"/>
    <w:rsid w:val="00732DEC"/>
    <w:rsid w:val="00732FD9"/>
    <w:rsid w:val="00734E47"/>
    <w:rsid w:val="007356C7"/>
    <w:rsid w:val="007374F3"/>
    <w:rsid w:val="00740329"/>
    <w:rsid w:val="00741235"/>
    <w:rsid w:val="007439F8"/>
    <w:rsid w:val="0074497C"/>
    <w:rsid w:val="00750B77"/>
    <w:rsid w:val="00752C5B"/>
    <w:rsid w:val="00752E0D"/>
    <w:rsid w:val="00752F35"/>
    <w:rsid w:val="0075333B"/>
    <w:rsid w:val="00755E05"/>
    <w:rsid w:val="00755E1D"/>
    <w:rsid w:val="00757821"/>
    <w:rsid w:val="00757D19"/>
    <w:rsid w:val="00760794"/>
    <w:rsid w:val="00760BA2"/>
    <w:rsid w:val="007621F7"/>
    <w:rsid w:val="00762941"/>
    <w:rsid w:val="00763521"/>
    <w:rsid w:val="00765147"/>
    <w:rsid w:val="00766ADF"/>
    <w:rsid w:val="00767347"/>
    <w:rsid w:val="00767B1F"/>
    <w:rsid w:val="00771CC8"/>
    <w:rsid w:val="00771F14"/>
    <w:rsid w:val="007728AB"/>
    <w:rsid w:val="007728FF"/>
    <w:rsid w:val="0077392A"/>
    <w:rsid w:val="00773BB1"/>
    <w:rsid w:val="007771DA"/>
    <w:rsid w:val="007807EE"/>
    <w:rsid w:val="00780C8F"/>
    <w:rsid w:val="0078337E"/>
    <w:rsid w:val="00786060"/>
    <w:rsid w:val="00786B44"/>
    <w:rsid w:val="00794A7B"/>
    <w:rsid w:val="007956C0"/>
    <w:rsid w:val="00796CC5"/>
    <w:rsid w:val="007A07FE"/>
    <w:rsid w:val="007A1A6E"/>
    <w:rsid w:val="007A2963"/>
    <w:rsid w:val="007A2FA7"/>
    <w:rsid w:val="007A6BCA"/>
    <w:rsid w:val="007A6DF0"/>
    <w:rsid w:val="007B0345"/>
    <w:rsid w:val="007B2A0A"/>
    <w:rsid w:val="007B37E7"/>
    <w:rsid w:val="007B3EE5"/>
    <w:rsid w:val="007B448E"/>
    <w:rsid w:val="007B51DD"/>
    <w:rsid w:val="007B59AB"/>
    <w:rsid w:val="007B69EB"/>
    <w:rsid w:val="007C10F1"/>
    <w:rsid w:val="007C21B7"/>
    <w:rsid w:val="007C365E"/>
    <w:rsid w:val="007C385A"/>
    <w:rsid w:val="007C50AC"/>
    <w:rsid w:val="007C5CE7"/>
    <w:rsid w:val="007D02A5"/>
    <w:rsid w:val="007D2EFA"/>
    <w:rsid w:val="007D483B"/>
    <w:rsid w:val="007D6008"/>
    <w:rsid w:val="007E00D1"/>
    <w:rsid w:val="007E031D"/>
    <w:rsid w:val="007E1403"/>
    <w:rsid w:val="007E14B8"/>
    <w:rsid w:val="007E1C05"/>
    <w:rsid w:val="007E3648"/>
    <w:rsid w:val="007E453C"/>
    <w:rsid w:val="007E4D3B"/>
    <w:rsid w:val="007E6A20"/>
    <w:rsid w:val="007E6D6A"/>
    <w:rsid w:val="007F235A"/>
    <w:rsid w:val="007F7904"/>
    <w:rsid w:val="008029FC"/>
    <w:rsid w:val="00811125"/>
    <w:rsid w:val="00811855"/>
    <w:rsid w:val="00814D20"/>
    <w:rsid w:val="00815F7C"/>
    <w:rsid w:val="008163D5"/>
    <w:rsid w:val="0081641A"/>
    <w:rsid w:val="00817086"/>
    <w:rsid w:val="00820655"/>
    <w:rsid w:val="00821795"/>
    <w:rsid w:val="00822D8D"/>
    <w:rsid w:val="008232E9"/>
    <w:rsid w:val="0082702E"/>
    <w:rsid w:val="00831069"/>
    <w:rsid w:val="0083342A"/>
    <w:rsid w:val="00834A76"/>
    <w:rsid w:val="0083740F"/>
    <w:rsid w:val="00840B18"/>
    <w:rsid w:val="00842EFB"/>
    <w:rsid w:val="00844F83"/>
    <w:rsid w:val="00845E8C"/>
    <w:rsid w:val="00846CA5"/>
    <w:rsid w:val="0084766F"/>
    <w:rsid w:val="00851676"/>
    <w:rsid w:val="00851FDB"/>
    <w:rsid w:val="0085281E"/>
    <w:rsid w:val="00853683"/>
    <w:rsid w:val="008538DC"/>
    <w:rsid w:val="00853FE6"/>
    <w:rsid w:val="008544E4"/>
    <w:rsid w:val="008548E6"/>
    <w:rsid w:val="00856EC9"/>
    <w:rsid w:val="00857414"/>
    <w:rsid w:val="00857EEA"/>
    <w:rsid w:val="00857FE9"/>
    <w:rsid w:val="00860199"/>
    <w:rsid w:val="008619F4"/>
    <w:rsid w:val="00861A6B"/>
    <w:rsid w:val="0086402D"/>
    <w:rsid w:val="008641C0"/>
    <w:rsid w:val="00865059"/>
    <w:rsid w:val="00867CD0"/>
    <w:rsid w:val="00870978"/>
    <w:rsid w:val="00871404"/>
    <w:rsid w:val="00871B1B"/>
    <w:rsid w:val="00873003"/>
    <w:rsid w:val="0087382D"/>
    <w:rsid w:val="00874F22"/>
    <w:rsid w:val="00876085"/>
    <w:rsid w:val="00880A59"/>
    <w:rsid w:val="00882137"/>
    <w:rsid w:val="00882B7F"/>
    <w:rsid w:val="00885458"/>
    <w:rsid w:val="008864BD"/>
    <w:rsid w:val="0088759A"/>
    <w:rsid w:val="0089231E"/>
    <w:rsid w:val="008953BA"/>
    <w:rsid w:val="008A031E"/>
    <w:rsid w:val="008A0F51"/>
    <w:rsid w:val="008A2170"/>
    <w:rsid w:val="008A3033"/>
    <w:rsid w:val="008A342C"/>
    <w:rsid w:val="008A3705"/>
    <w:rsid w:val="008A5492"/>
    <w:rsid w:val="008A5679"/>
    <w:rsid w:val="008A5C99"/>
    <w:rsid w:val="008B2755"/>
    <w:rsid w:val="008B27B2"/>
    <w:rsid w:val="008B2CBA"/>
    <w:rsid w:val="008B49CD"/>
    <w:rsid w:val="008B6FD4"/>
    <w:rsid w:val="008C17F1"/>
    <w:rsid w:val="008C1BCB"/>
    <w:rsid w:val="008C26E8"/>
    <w:rsid w:val="008C6A6A"/>
    <w:rsid w:val="008C6FD3"/>
    <w:rsid w:val="008C7218"/>
    <w:rsid w:val="008D15AC"/>
    <w:rsid w:val="008D19DA"/>
    <w:rsid w:val="008D22CD"/>
    <w:rsid w:val="008D3659"/>
    <w:rsid w:val="008D3D1F"/>
    <w:rsid w:val="008D524C"/>
    <w:rsid w:val="008D58C2"/>
    <w:rsid w:val="008D5B47"/>
    <w:rsid w:val="008D7701"/>
    <w:rsid w:val="008E2F9B"/>
    <w:rsid w:val="008E30BE"/>
    <w:rsid w:val="008E420B"/>
    <w:rsid w:val="008E5A16"/>
    <w:rsid w:val="008E5CBB"/>
    <w:rsid w:val="008E6BFC"/>
    <w:rsid w:val="008E6E19"/>
    <w:rsid w:val="008E7BE0"/>
    <w:rsid w:val="008F48DC"/>
    <w:rsid w:val="008F5C5B"/>
    <w:rsid w:val="008F7A81"/>
    <w:rsid w:val="00900455"/>
    <w:rsid w:val="00903931"/>
    <w:rsid w:val="0090420A"/>
    <w:rsid w:val="00904AC3"/>
    <w:rsid w:val="00905BF1"/>
    <w:rsid w:val="00906317"/>
    <w:rsid w:val="00906872"/>
    <w:rsid w:val="009120EC"/>
    <w:rsid w:val="00914399"/>
    <w:rsid w:val="00914D7D"/>
    <w:rsid w:val="00915C84"/>
    <w:rsid w:val="00917675"/>
    <w:rsid w:val="0091797A"/>
    <w:rsid w:val="009201EB"/>
    <w:rsid w:val="0092145B"/>
    <w:rsid w:val="00923241"/>
    <w:rsid w:val="00923895"/>
    <w:rsid w:val="009257F1"/>
    <w:rsid w:val="00926A06"/>
    <w:rsid w:val="00930E49"/>
    <w:rsid w:val="009342B9"/>
    <w:rsid w:val="0093515F"/>
    <w:rsid w:val="00937785"/>
    <w:rsid w:val="00944D60"/>
    <w:rsid w:val="00946891"/>
    <w:rsid w:val="00946BB4"/>
    <w:rsid w:val="0095110E"/>
    <w:rsid w:val="00951240"/>
    <w:rsid w:val="00952505"/>
    <w:rsid w:val="0095598C"/>
    <w:rsid w:val="009565C0"/>
    <w:rsid w:val="009571E3"/>
    <w:rsid w:val="0095776A"/>
    <w:rsid w:val="009602C4"/>
    <w:rsid w:val="00961059"/>
    <w:rsid w:val="009629C3"/>
    <w:rsid w:val="00962B7C"/>
    <w:rsid w:val="00967C92"/>
    <w:rsid w:val="00971329"/>
    <w:rsid w:val="0097329C"/>
    <w:rsid w:val="00973751"/>
    <w:rsid w:val="009745C0"/>
    <w:rsid w:val="00975598"/>
    <w:rsid w:val="0097595C"/>
    <w:rsid w:val="00975B37"/>
    <w:rsid w:val="00977923"/>
    <w:rsid w:val="00981281"/>
    <w:rsid w:val="00981F4A"/>
    <w:rsid w:val="009825D5"/>
    <w:rsid w:val="0099007F"/>
    <w:rsid w:val="009905C0"/>
    <w:rsid w:val="00990772"/>
    <w:rsid w:val="00990F3B"/>
    <w:rsid w:val="00992E8E"/>
    <w:rsid w:val="00993855"/>
    <w:rsid w:val="009938B1"/>
    <w:rsid w:val="00993B45"/>
    <w:rsid w:val="00994FBA"/>
    <w:rsid w:val="00995144"/>
    <w:rsid w:val="009958A9"/>
    <w:rsid w:val="00997292"/>
    <w:rsid w:val="0099735E"/>
    <w:rsid w:val="009A015F"/>
    <w:rsid w:val="009A08E0"/>
    <w:rsid w:val="009A1BAF"/>
    <w:rsid w:val="009A24B5"/>
    <w:rsid w:val="009A4147"/>
    <w:rsid w:val="009A501D"/>
    <w:rsid w:val="009A56A9"/>
    <w:rsid w:val="009A5A6F"/>
    <w:rsid w:val="009A753B"/>
    <w:rsid w:val="009B1DAD"/>
    <w:rsid w:val="009B1FB9"/>
    <w:rsid w:val="009B2EBC"/>
    <w:rsid w:val="009B3516"/>
    <w:rsid w:val="009B37C5"/>
    <w:rsid w:val="009B513E"/>
    <w:rsid w:val="009B614F"/>
    <w:rsid w:val="009B6441"/>
    <w:rsid w:val="009B67EE"/>
    <w:rsid w:val="009B6F39"/>
    <w:rsid w:val="009C0CEF"/>
    <w:rsid w:val="009C0F17"/>
    <w:rsid w:val="009C155C"/>
    <w:rsid w:val="009C157C"/>
    <w:rsid w:val="009C18E1"/>
    <w:rsid w:val="009C3224"/>
    <w:rsid w:val="009C342E"/>
    <w:rsid w:val="009C418D"/>
    <w:rsid w:val="009D0AEF"/>
    <w:rsid w:val="009D39FB"/>
    <w:rsid w:val="009D4985"/>
    <w:rsid w:val="009D7056"/>
    <w:rsid w:val="009E02DB"/>
    <w:rsid w:val="009E0787"/>
    <w:rsid w:val="009E1CFD"/>
    <w:rsid w:val="009E208B"/>
    <w:rsid w:val="009E2459"/>
    <w:rsid w:val="009E25B0"/>
    <w:rsid w:val="009E3FE9"/>
    <w:rsid w:val="009E46E5"/>
    <w:rsid w:val="009E5C20"/>
    <w:rsid w:val="009E68E3"/>
    <w:rsid w:val="009E707A"/>
    <w:rsid w:val="009E7BD2"/>
    <w:rsid w:val="009F009E"/>
    <w:rsid w:val="009F04E7"/>
    <w:rsid w:val="009F0BAB"/>
    <w:rsid w:val="009F2373"/>
    <w:rsid w:val="009F3A94"/>
    <w:rsid w:val="009F6B4A"/>
    <w:rsid w:val="009F7760"/>
    <w:rsid w:val="00A002AE"/>
    <w:rsid w:val="00A00DA6"/>
    <w:rsid w:val="00A03591"/>
    <w:rsid w:val="00A04F03"/>
    <w:rsid w:val="00A05CEF"/>
    <w:rsid w:val="00A0756D"/>
    <w:rsid w:val="00A0761E"/>
    <w:rsid w:val="00A12A1D"/>
    <w:rsid w:val="00A1300D"/>
    <w:rsid w:val="00A132C0"/>
    <w:rsid w:val="00A13E60"/>
    <w:rsid w:val="00A13F06"/>
    <w:rsid w:val="00A15094"/>
    <w:rsid w:val="00A16529"/>
    <w:rsid w:val="00A172E7"/>
    <w:rsid w:val="00A2175F"/>
    <w:rsid w:val="00A244D4"/>
    <w:rsid w:val="00A24BD6"/>
    <w:rsid w:val="00A250C0"/>
    <w:rsid w:val="00A2639D"/>
    <w:rsid w:val="00A27133"/>
    <w:rsid w:val="00A30CD8"/>
    <w:rsid w:val="00A34198"/>
    <w:rsid w:val="00A34EF9"/>
    <w:rsid w:val="00A42078"/>
    <w:rsid w:val="00A42119"/>
    <w:rsid w:val="00A423BB"/>
    <w:rsid w:val="00A437F9"/>
    <w:rsid w:val="00A4381E"/>
    <w:rsid w:val="00A45822"/>
    <w:rsid w:val="00A459BF"/>
    <w:rsid w:val="00A461DE"/>
    <w:rsid w:val="00A469B3"/>
    <w:rsid w:val="00A5079C"/>
    <w:rsid w:val="00A516F4"/>
    <w:rsid w:val="00A52B19"/>
    <w:rsid w:val="00A536B1"/>
    <w:rsid w:val="00A54FC5"/>
    <w:rsid w:val="00A550BE"/>
    <w:rsid w:val="00A5599A"/>
    <w:rsid w:val="00A55FBD"/>
    <w:rsid w:val="00A57C20"/>
    <w:rsid w:val="00A613F7"/>
    <w:rsid w:val="00A62F43"/>
    <w:rsid w:val="00A64CE8"/>
    <w:rsid w:val="00A66376"/>
    <w:rsid w:val="00A67459"/>
    <w:rsid w:val="00A70D2D"/>
    <w:rsid w:val="00A71CF8"/>
    <w:rsid w:val="00A72EC6"/>
    <w:rsid w:val="00A73891"/>
    <w:rsid w:val="00A77973"/>
    <w:rsid w:val="00A82CE7"/>
    <w:rsid w:val="00A86A01"/>
    <w:rsid w:val="00A91645"/>
    <w:rsid w:val="00A95167"/>
    <w:rsid w:val="00A95390"/>
    <w:rsid w:val="00A956BE"/>
    <w:rsid w:val="00AA34F1"/>
    <w:rsid w:val="00AA63B1"/>
    <w:rsid w:val="00AA6569"/>
    <w:rsid w:val="00AA6577"/>
    <w:rsid w:val="00AA7CD4"/>
    <w:rsid w:val="00AB199A"/>
    <w:rsid w:val="00AB1A50"/>
    <w:rsid w:val="00AB3C4B"/>
    <w:rsid w:val="00AB4F16"/>
    <w:rsid w:val="00AB50A2"/>
    <w:rsid w:val="00AB6C62"/>
    <w:rsid w:val="00AB77D3"/>
    <w:rsid w:val="00AB7CBC"/>
    <w:rsid w:val="00AB7D44"/>
    <w:rsid w:val="00AC314D"/>
    <w:rsid w:val="00AD26F8"/>
    <w:rsid w:val="00AD2B11"/>
    <w:rsid w:val="00AD3272"/>
    <w:rsid w:val="00AD3C93"/>
    <w:rsid w:val="00AD3E5F"/>
    <w:rsid w:val="00AD478C"/>
    <w:rsid w:val="00AD47BC"/>
    <w:rsid w:val="00AD4FAE"/>
    <w:rsid w:val="00AD6174"/>
    <w:rsid w:val="00AE161B"/>
    <w:rsid w:val="00AE2A29"/>
    <w:rsid w:val="00AE2FD5"/>
    <w:rsid w:val="00AE3568"/>
    <w:rsid w:val="00AE5495"/>
    <w:rsid w:val="00AE6CD6"/>
    <w:rsid w:val="00AF12BD"/>
    <w:rsid w:val="00AF2756"/>
    <w:rsid w:val="00AF63CC"/>
    <w:rsid w:val="00AF7EBB"/>
    <w:rsid w:val="00B00EC6"/>
    <w:rsid w:val="00B00FB6"/>
    <w:rsid w:val="00B01F0A"/>
    <w:rsid w:val="00B02135"/>
    <w:rsid w:val="00B0258F"/>
    <w:rsid w:val="00B037AD"/>
    <w:rsid w:val="00B05A10"/>
    <w:rsid w:val="00B067A5"/>
    <w:rsid w:val="00B06A5E"/>
    <w:rsid w:val="00B138EB"/>
    <w:rsid w:val="00B2045F"/>
    <w:rsid w:val="00B22865"/>
    <w:rsid w:val="00B2392A"/>
    <w:rsid w:val="00B24478"/>
    <w:rsid w:val="00B24D4B"/>
    <w:rsid w:val="00B24E2B"/>
    <w:rsid w:val="00B25C3C"/>
    <w:rsid w:val="00B26194"/>
    <w:rsid w:val="00B268F7"/>
    <w:rsid w:val="00B30C4C"/>
    <w:rsid w:val="00B3202E"/>
    <w:rsid w:val="00B32D08"/>
    <w:rsid w:val="00B342FF"/>
    <w:rsid w:val="00B348E5"/>
    <w:rsid w:val="00B34EE4"/>
    <w:rsid w:val="00B35312"/>
    <w:rsid w:val="00B3539A"/>
    <w:rsid w:val="00B35BBD"/>
    <w:rsid w:val="00B3773C"/>
    <w:rsid w:val="00B4392A"/>
    <w:rsid w:val="00B4780B"/>
    <w:rsid w:val="00B47972"/>
    <w:rsid w:val="00B50688"/>
    <w:rsid w:val="00B53D58"/>
    <w:rsid w:val="00B55A8F"/>
    <w:rsid w:val="00B55DA1"/>
    <w:rsid w:val="00B563B3"/>
    <w:rsid w:val="00B61266"/>
    <w:rsid w:val="00B61BD3"/>
    <w:rsid w:val="00B6247B"/>
    <w:rsid w:val="00B6421A"/>
    <w:rsid w:val="00B6673A"/>
    <w:rsid w:val="00B70E5E"/>
    <w:rsid w:val="00B71AA6"/>
    <w:rsid w:val="00B71F35"/>
    <w:rsid w:val="00B72F98"/>
    <w:rsid w:val="00B74353"/>
    <w:rsid w:val="00B756A1"/>
    <w:rsid w:val="00B760DD"/>
    <w:rsid w:val="00B77531"/>
    <w:rsid w:val="00B77857"/>
    <w:rsid w:val="00B77AC1"/>
    <w:rsid w:val="00B84A30"/>
    <w:rsid w:val="00B8614E"/>
    <w:rsid w:val="00B865C7"/>
    <w:rsid w:val="00B87E5A"/>
    <w:rsid w:val="00B90D03"/>
    <w:rsid w:val="00B938BA"/>
    <w:rsid w:val="00B9583E"/>
    <w:rsid w:val="00B96130"/>
    <w:rsid w:val="00B96A20"/>
    <w:rsid w:val="00BA068B"/>
    <w:rsid w:val="00BA32C2"/>
    <w:rsid w:val="00BA56CB"/>
    <w:rsid w:val="00BA6D2C"/>
    <w:rsid w:val="00BB0231"/>
    <w:rsid w:val="00BB09AC"/>
    <w:rsid w:val="00BB1D55"/>
    <w:rsid w:val="00BB3C12"/>
    <w:rsid w:val="00BB6B83"/>
    <w:rsid w:val="00BB777E"/>
    <w:rsid w:val="00BB77AE"/>
    <w:rsid w:val="00BC03EF"/>
    <w:rsid w:val="00BC0768"/>
    <w:rsid w:val="00BC096B"/>
    <w:rsid w:val="00BC2448"/>
    <w:rsid w:val="00BC48B0"/>
    <w:rsid w:val="00BC49D3"/>
    <w:rsid w:val="00BD0D75"/>
    <w:rsid w:val="00BD10D2"/>
    <w:rsid w:val="00BD18EB"/>
    <w:rsid w:val="00BD28FA"/>
    <w:rsid w:val="00BD2B0E"/>
    <w:rsid w:val="00BD2D24"/>
    <w:rsid w:val="00BD3C7C"/>
    <w:rsid w:val="00BD7A34"/>
    <w:rsid w:val="00BE23D1"/>
    <w:rsid w:val="00BE2C9B"/>
    <w:rsid w:val="00BE30AB"/>
    <w:rsid w:val="00BE4C17"/>
    <w:rsid w:val="00BE71DB"/>
    <w:rsid w:val="00BE7E43"/>
    <w:rsid w:val="00BF057B"/>
    <w:rsid w:val="00BF0C4B"/>
    <w:rsid w:val="00BF1C86"/>
    <w:rsid w:val="00BF2EF7"/>
    <w:rsid w:val="00BF3A06"/>
    <w:rsid w:val="00BF4767"/>
    <w:rsid w:val="00BF4BB9"/>
    <w:rsid w:val="00BF6263"/>
    <w:rsid w:val="00BF64A1"/>
    <w:rsid w:val="00BF65A3"/>
    <w:rsid w:val="00BF7AE3"/>
    <w:rsid w:val="00C003DA"/>
    <w:rsid w:val="00C00C5C"/>
    <w:rsid w:val="00C02881"/>
    <w:rsid w:val="00C04F8C"/>
    <w:rsid w:val="00C05308"/>
    <w:rsid w:val="00C060CF"/>
    <w:rsid w:val="00C065B8"/>
    <w:rsid w:val="00C067BC"/>
    <w:rsid w:val="00C073B0"/>
    <w:rsid w:val="00C109FD"/>
    <w:rsid w:val="00C1123E"/>
    <w:rsid w:val="00C149FA"/>
    <w:rsid w:val="00C15ED7"/>
    <w:rsid w:val="00C200BB"/>
    <w:rsid w:val="00C20180"/>
    <w:rsid w:val="00C2052A"/>
    <w:rsid w:val="00C20AEE"/>
    <w:rsid w:val="00C23341"/>
    <w:rsid w:val="00C2335F"/>
    <w:rsid w:val="00C255D2"/>
    <w:rsid w:val="00C27B54"/>
    <w:rsid w:val="00C30CDB"/>
    <w:rsid w:val="00C336BE"/>
    <w:rsid w:val="00C360C2"/>
    <w:rsid w:val="00C37E1D"/>
    <w:rsid w:val="00C37E9A"/>
    <w:rsid w:val="00C40768"/>
    <w:rsid w:val="00C44D72"/>
    <w:rsid w:val="00C44F3F"/>
    <w:rsid w:val="00C45991"/>
    <w:rsid w:val="00C524EF"/>
    <w:rsid w:val="00C533C2"/>
    <w:rsid w:val="00C54769"/>
    <w:rsid w:val="00C54B9D"/>
    <w:rsid w:val="00C60A38"/>
    <w:rsid w:val="00C60CDD"/>
    <w:rsid w:val="00C61DEE"/>
    <w:rsid w:val="00C65127"/>
    <w:rsid w:val="00C66168"/>
    <w:rsid w:val="00C66AB4"/>
    <w:rsid w:val="00C671CC"/>
    <w:rsid w:val="00C676EB"/>
    <w:rsid w:val="00C702D6"/>
    <w:rsid w:val="00C70CB1"/>
    <w:rsid w:val="00C72437"/>
    <w:rsid w:val="00C7376C"/>
    <w:rsid w:val="00C741C1"/>
    <w:rsid w:val="00C76978"/>
    <w:rsid w:val="00C76AFF"/>
    <w:rsid w:val="00C77903"/>
    <w:rsid w:val="00C83A0C"/>
    <w:rsid w:val="00C84633"/>
    <w:rsid w:val="00C870A6"/>
    <w:rsid w:val="00C871E4"/>
    <w:rsid w:val="00C87B07"/>
    <w:rsid w:val="00C87B32"/>
    <w:rsid w:val="00C917CB"/>
    <w:rsid w:val="00C91919"/>
    <w:rsid w:val="00C929F6"/>
    <w:rsid w:val="00C9374F"/>
    <w:rsid w:val="00C96315"/>
    <w:rsid w:val="00CA071C"/>
    <w:rsid w:val="00CA21DA"/>
    <w:rsid w:val="00CA2CCF"/>
    <w:rsid w:val="00CA3191"/>
    <w:rsid w:val="00CA3A65"/>
    <w:rsid w:val="00CA5142"/>
    <w:rsid w:val="00CA7E0A"/>
    <w:rsid w:val="00CB2637"/>
    <w:rsid w:val="00CB461C"/>
    <w:rsid w:val="00CB4624"/>
    <w:rsid w:val="00CB4902"/>
    <w:rsid w:val="00CB50BD"/>
    <w:rsid w:val="00CB56C0"/>
    <w:rsid w:val="00CB5A12"/>
    <w:rsid w:val="00CB647E"/>
    <w:rsid w:val="00CB6CE8"/>
    <w:rsid w:val="00CC11FD"/>
    <w:rsid w:val="00CC1932"/>
    <w:rsid w:val="00CC4A03"/>
    <w:rsid w:val="00CC4E7F"/>
    <w:rsid w:val="00CC511A"/>
    <w:rsid w:val="00CD0338"/>
    <w:rsid w:val="00CD104C"/>
    <w:rsid w:val="00CD17BA"/>
    <w:rsid w:val="00CD3EAB"/>
    <w:rsid w:val="00CD4566"/>
    <w:rsid w:val="00CD4CFE"/>
    <w:rsid w:val="00CD4D8E"/>
    <w:rsid w:val="00CD6E48"/>
    <w:rsid w:val="00CE0A6D"/>
    <w:rsid w:val="00CE1240"/>
    <w:rsid w:val="00CE1757"/>
    <w:rsid w:val="00CE33AD"/>
    <w:rsid w:val="00CE53F1"/>
    <w:rsid w:val="00CE74CE"/>
    <w:rsid w:val="00CF061F"/>
    <w:rsid w:val="00CF224F"/>
    <w:rsid w:val="00CF2C4E"/>
    <w:rsid w:val="00CF3821"/>
    <w:rsid w:val="00CF4988"/>
    <w:rsid w:val="00CF5F92"/>
    <w:rsid w:val="00D01477"/>
    <w:rsid w:val="00D01766"/>
    <w:rsid w:val="00D017E3"/>
    <w:rsid w:val="00D035A1"/>
    <w:rsid w:val="00D06746"/>
    <w:rsid w:val="00D06AD3"/>
    <w:rsid w:val="00D10280"/>
    <w:rsid w:val="00D12CE8"/>
    <w:rsid w:val="00D13003"/>
    <w:rsid w:val="00D148E9"/>
    <w:rsid w:val="00D16EF7"/>
    <w:rsid w:val="00D2027F"/>
    <w:rsid w:val="00D20888"/>
    <w:rsid w:val="00D2153C"/>
    <w:rsid w:val="00D216AE"/>
    <w:rsid w:val="00D23766"/>
    <w:rsid w:val="00D23F41"/>
    <w:rsid w:val="00D24E7B"/>
    <w:rsid w:val="00D253A9"/>
    <w:rsid w:val="00D27C3E"/>
    <w:rsid w:val="00D3186D"/>
    <w:rsid w:val="00D31D2F"/>
    <w:rsid w:val="00D326DB"/>
    <w:rsid w:val="00D3290B"/>
    <w:rsid w:val="00D33E7B"/>
    <w:rsid w:val="00D34220"/>
    <w:rsid w:val="00D35142"/>
    <w:rsid w:val="00D354CB"/>
    <w:rsid w:val="00D3551C"/>
    <w:rsid w:val="00D361B3"/>
    <w:rsid w:val="00D40014"/>
    <w:rsid w:val="00D44E45"/>
    <w:rsid w:val="00D45709"/>
    <w:rsid w:val="00D4669E"/>
    <w:rsid w:val="00D50578"/>
    <w:rsid w:val="00D5064C"/>
    <w:rsid w:val="00D50A1B"/>
    <w:rsid w:val="00D5109A"/>
    <w:rsid w:val="00D5287F"/>
    <w:rsid w:val="00D52D8C"/>
    <w:rsid w:val="00D52DB3"/>
    <w:rsid w:val="00D52EB0"/>
    <w:rsid w:val="00D57204"/>
    <w:rsid w:val="00D57389"/>
    <w:rsid w:val="00D62004"/>
    <w:rsid w:val="00D62FAE"/>
    <w:rsid w:val="00D6396A"/>
    <w:rsid w:val="00D64DE0"/>
    <w:rsid w:val="00D6520A"/>
    <w:rsid w:val="00D6679C"/>
    <w:rsid w:val="00D66AB7"/>
    <w:rsid w:val="00D7046B"/>
    <w:rsid w:val="00D710D0"/>
    <w:rsid w:val="00D71D4A"/>
    <w:rsid w:val="00D73EBC"/>
    <w:rsid w:val="00D74006"/>
    <w:rsid w:val="00D74990"/>
    <w:rsid w:val="00D75C2B"/>
    <w:rsid w:val="00D767C0"/>
    <w:rsid w:val="00D76869"/>
    <w:rsid w:val="00D76BD4"/>
    <w:rsid w:val="00D834B9"/>
    <w:rsid w:val="00D83553"/>
    <w:rsid w:val="00D838B6"/>
    <w:rsid w:val="00D8476A"/>
    <w:rsid w:val="00D85BA2"/>
    <w:rsid w:val="00D868D1"/>
    <w:rsid w:val="00D86F25"/>
    <w:rsid w:val="00D90D19"/>
    <w:rsid w:val="00D968D9"/>
    <w:rsid w:val="00DA2117"/>
    <w:rsid w:val="00DA2D11"/>
    <w:rsid w:val="00DA352D"/>
    <w:rsid w:val="00DA38A3"/>
    <w:rsid w:val="00DA3DA8"/>
    <w:rsid w:val="00DB36F5"/>
    <w:rsid w:val="00DB5362"/>
    <w:rsid w:val="00DB6150"/>
    <w:rsid w:val="00DB7597"/>
    <w:rsid w:val="00DC0448"/>
    <w:rsid w:val="00DC182B"/>
    <w:rsid w:val="00DC2507"/>
    <w:rsid w:val="00DC2AE3"/>
    <w:rsid w:val="00DC2F8B"/>
    <w:rsid w:val="00DC3EAF"/>
    <w:rsid w:val="00DC41C4"/>
    <w:rsid w:val="00DC5C03"/>
    <w:rsid w:val="00DD143B"/>
    <w:rsid w:val="00DD1A3D"/>
    <w:rsid w:val="00DD518F"/>
    <w:rsid w:val="00DD57AF"/>
    <w:rsid w:val="00DD57FE"/>
    <w:rsid w:val="00DD5B4E"/>
    <w:rsid w:val="00DD5EA1"/>
    <w:rsid w:val="00DD7B8B"/>
    <w:rsid w:val="00DE2BC6"/>
    <w:rsid w:val="00DE31D6"/>
    <w:rsid w:val="00DE5279"/>
    <w:rsid w:val="00DE62EF"/>
    <w:rsid w:val="00DE7104"/>
    <w:rsid w:val="00DF03DA"/>
    <w:rsid w:val="00DF3081"/>
    <w:rsid w:val="00DF3751"/>
    <w:rsid w:val="00DF473A"/>
    <w:rsid w:val="00DF4FE0"/>
    <w:rsid w:val="00DF63E6"/>
    <w:rsid w:val="00E0393D"/>
    <w:rsid w:val="00E04050"/>
    <w:rsid w:val="00E04C09"/>
    <w:rsid w:val="00E057F8"/>
    <w:rsid w:val="00E05BC3"/>
    <w:rsid w:val="00E06217"/>
    <w:rsid w:val="00E06EB8"/>
    <w:rsid w:val="00E101CB"/>
    <w:rsid w:val="00E104AA"/>
    <w:rsid w:val="00E133E0"/>
    <w:rsid w:val="00E14F15"/>
    <w:rsid w:val="00E17805"/>
    <w:rsid w:val="00E17918"/>
    <w:rsid w:val="00E2331F"/>
    <w:rsid w:val="00E26157"/>
    <w:rsid w:val="00E26497"/>
    <w:rsid w:val="00E2668F"/>
    <w:rsid w:val="00E319F8"/>
    <w:rsid w:val="00E32457"/>
    <w:rsid w:val="00E32FA5"/>
    <w:rsid w:val="00E33EE2"/>
    <w:rsid w:val="00E34FA7"/>
    <w:rsid w:val="00E35578"/>
    <w:rsid w:val="00E35BE2"/>
    <w:rsid w:val="00E3699F"/>
    <w:rsid w:val="00E369D3"/>
    <w:rsid w:val="00E371D1"/>
    <w:rsid w:val="00E37AE6"/>
    <w:rsid w:val="00E41A4A"/>
    <w:rsid w:val="00E41A8F"/>
    <w:rsid w:val="00E42E40"/>
    <w:rsid w:val="00E466E3"/>
    <w:rsid w:val="00E47836"/>
    <w:rsid w:val="00E47DA4"/>
    <w:rsid w:val="00E50E2C"/>
    <w:rsid w:val="00E51199"/>
    <w:rsid w:val="00E51854"/>
    <w:rsid w:val="00E576AC"/>
    <w:rsid w:val="00E63085"/>
    <w:rsid w:val="00E636DD"/>
    <w:rsid w:val="00E64ACC"/>
    <w:rsid w:val="00E65D7B"/>
    <w:rsid w:val="00E65E41"/>
    <w:rsid w:val="00E6794D"/>
    <w:rsid w:val="00E67B89"/>
    <w:rsid w:val="00E702CB"/>
    <w:rsid w:val="00E71ABC"/>
    <w:rsid w:val="00E72B45"/>
    <w:rsid w:val="00E7425E"/>
    <w:rsid w:val="00E762D3"/>
    <w:rsid w:val="00E766B2"/>
    <w:rsid w:val="00E84622"/>
    <w:rsid w:val="00E878F2"/>
    <w:rsid w:val="00E87B4B"/>
    <w:rsid w:val="00E87DE5"/>
    <w:rsid w:val="00E90795"/>
    <w:rsid w:val="00E919B6"/>
    <w:rsid w:val="00E93D16"/>
    <w:rsid w:val="00E950ED"/>
    <w:rsid w:val="00E95ADC"/>
    <w:rsid w:val="00EA0E69"/>
    <w:rsid w:val="00EA5551"/>
    <w:rsid w:val="00EA6329"/>
    <w:rsid w:val="00EB08EE"/>
    <w:rsid w:val="00EB218A"/>
    <w:rsid w:val="00EB2286"/>
    <w:rsid w:val="00EB3FF6"/>
    <w:rsid w:val="00EB431C"/>
    <w:rsid w:val="00EB471E"/>
    <w:rsid w:val="00EB59F0"/>
    <w:rsid w:val="00EB60ED"/>
    <w:rsid w:val="00EC25C0"/>
    <w:rsid w:val="00EC449C"/>
    <w:rsid w:val="00EC4A26"/>
    <w:rsid w:val="00EC4E4C"/>
    <w:rsid w:val="00EC79E7"/>
    <w:rsid w:val="00EC7F8A"/>
    <w:rsid w:val="00ED1850"/>
    <w:rsid w:val="00ED4909"/>
    <w:rsid w:val="00ED4FDD"/>
    <w:rsid w:val="00ED50D7"/>
    <w:rsid w:val="00ED5FF2"/>
    <w:rsid w:val="00ED7CF5"/>
    <w:rsid w:val="00EE07E5"/>
    <w:rsid w:val="00EE0EA1"/>
    <w:rsid w:val="00EE4F15"/>
    <w:rsid w:val="00EE4F74"/>
    <w:rsid w:val="00EE5B37"/>
    <w:rsid w:val="00EE5E22"/>
    <w:rsid w:val="00EE6F01"/>
    <w:rsid w:val="00EE7AA4"/>
    <w:rsid w:val="00EE7C7D"/>
    <w:rsid w:val="00EE7ED0"/>
    <w:rsid w:val="00EF1C17"/>
    <w:rsid w:val="00EF20ED"/>
    <w:rsid w:val="00EF2164"/>
    <w:rsid w:val="00EF2A70"/>
    <w:rsid w:val="00EF3CC3"/>
    <w:rsid w:val="00EF50D3"/>
    <w:rsid w:val="00EF5BB0"/>
    <w:rsid w:val="00EF5F89"/>
    <w:rsid w:val="00EF6279"/>
    <w:rsid w:val="00EF70C4"/>
    <w:rsid w:val="00F01AB9"/>
    <w:rsid w:val="00F0268D"/>
    <w:rsid w:val="00F06DD3"/>
    <w:rsid w:val="00F10782"/>
    <w:rsid w:val="00F10A4A"/>
    <w:rsid w:val="00F14BCE"/>
    <w:rsid w:val="00F14CF6"/>
    <w:rsid w:val="00F14D87"/>
    <w:rsid w:val="00F17547"/>
    <w:rsid w:val="00F17F9D"/>
    <w:rsid w:val="00F215E5"/>
    <w:rsid w:val="00F22436"/>
    <w:rsid w:val="00F228EC"/>
    <w:rsid w:val="00F22C18"/>
    <w:rsid w:val="00F22DCF"/>
    <w:rsid w:val="00F23064"/>
    <w:rsid w:val="00F23B63"/>
    <w:rsid w:val="00F23D5D"/>
    <w:rsid w:val="00F2568F"/>
    <w:rsid w:val="00F30A64"/>
    <w:rsid w:val="00F30D61"/>
    <w:rsid w:val="00F31608"/>
    <w:rsid w:val="00F31C50"/>
    <w:rsid w:val="00F32265"/>
    <w:rsid w:val="00F338C1"/>
    <w:rsid w:val="00F33C03"/>
    <w:rsid w:val="00F4237D"/>
    <w:rsid w:val="00F43476"/>
    <w:rsid w:val="00F4361E"/>
    <w:rsid w:val="00F4388B"/>
    <w:rsid w:val="00F43FEF"/>
    <w:rsid w:val="00F446D1"/>
    <w:rsid w:val="00F45B4E"/>
    <w:rsid w:val="00F4623A"/>
    <w:rsid w:val="00F46F6F"/>
    <w:rsid w:val="00F513C3"/>
    <w:rsid w:val="00F51FDA"/>
    <w:rsid w:val="00F52F87"/>
    <w:rsid w:val="00F539B5"/>
    <w:rsid w:val="00F55C0F"/>
    <w:rsid w:val="00F56D19"/>
    <w:rsid w:val="00F57C97"/>
    <w:rsid w:val="00F60835"/>
    <w:rsid w:val="00F60E62"/>
    <w:rsid w:val="00F61D10"/>
    <w:rsid w:val="00F6297B"/>
    <w:rsid w:val="00F62FEE"/>
    <w:rsid w:val="00F64553"/>
    <w:rsid w:val="00F6469B"/>
    <w:rsid w:val="00F6544C"/>
    <w:rsid w:val="00F66BA9"/>
    <w:rsid w:val="00F711BB"/>
    <w:rsid w:val="00F72879"/>
    <w:rsid w:val="00F73767"/>
    <w:rsid w:val="00F74038"/>
    <w:rsid w:val="00F7410B"/>
    <w:rsid w:val="00F75497"/>
    <w:rsid w:val="00F7650D"/>
    <w:rsid w:val="00F77C84"/>
    <w:rsid w:val="00F81536"/>
    <w:rsid w:val="00F81C1A"/>
    <w:rsid w:val="00F81CEB"/>
    <w:rsid w:val="00F84C7B"/>
    <w:rsid w:val="00F85592"/>
    <w:rsid w:val="00F91AA3"/>
    <w:rsid w:val="00F91AD4"/>
    <w:rsid w:val="00F92C87"/>
    <w:rsid w:val="00F92E90"/>
    <w:rsid w:val="00F93170"/>
    <w:rsid w:val="00F94BB2"/>
    <w:rsid w:val="00F94FDC"/>
    <w:rsid w:val="00F958EA"/>
    <w:rsid w:val="00F9604E"/>
    <w:rsid w:val="00F971D0"/>
    <w:rsid w:val="00FA0553"/>
    <w:rsid w:val="00FA0F57"/>
    <w:rsid w:val="00FA24A6"/>
    <w:rsid w:val="00FA387B"/>
    <w:rsid w:val="00FA59D9"/>
    <w:rsid w:val="00FA64BA"/>
    <w:rsid w:val="00FA6E80"/>
    <w:rsid w:val="00FA738E"/>
    <w:rsid w:val="00FB086E"/>
    <w:rsid w:val="00FB173F"/>
    <w:rsid w:val="00FB6F57"/>
    <w:rsid w:val="00FB7564"/>
    <w:rsid w:val="00FC1BB9"/>
    <w:rsid w:val="00FC1DDA"/>
    <w:rsid w:val="00FC2980"/>
    <w:rsid w:val="00FC3332"/>
    <w:rsid w:val="00FC342F"/>
    <w:rsid w:val="00FC5996"/>
    <w:rsid w:val="00FC6F3B"/>
    <w:rsid w:val="00FD1080"/>
    <w:rsid w:val="00FD18DE"/>
    <w:rsid w:val="00FD1C07"/>
    <w:rsid w:val="00FD29A6"/>
    <w:rsid w:val="00FD3CC7"/>
    <w:rsid w:val="00FD4B6E"/>
    <w:rsid w:val="00FD66A8"/>
    <w:rsid w:val="00FD6FA3"/>
    <w:rsid w:val="00FD7222"/>
    <w:rsid w:val="00FD7ABC"/>
    <w:rsid w:val="00FE07BC"/>
    <w:rsid w:val="00FE1E63"/>
    <w:rsid w:val="00FE37AA"/>
    <w:rsid w:val="00FE42F8"/>
    <w:rsid w:val="00FE49A9"/>
    <w:rsid w:val="00FE71BD"/>
    <w:rsid w:val="00FE7CD3"/>
    <w:rsid w:val="00FF0864"/>
    <w:rsid w:val="00FF2DE8"/>
    <w:rsid w:val="00FF317B"/>
    <w:rsid w:val="00FF38AC"/>
    <w:rsid w:val="00FF3A91"/>
    <w:rsid w:val="00FF66F8"/>
    <w:rsid w:val="00FF72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85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629C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629C3"/>
    <w:rPr>
      <w:rFonts w:ascii="Times New Roman" w:eastAsia="宋体" w:hAnsi="Times New Roman" w:cs="Times New Roman"/>
      <w:sz w:val="18"/>
      <w:szCs w:val="18"/>
    </w:rPr>
  </w:style>
  <w:style w:type="paragraph" w:styleId="a4">
    <w:name w:val="footer"/>
    <w:basedOn w:val="a"/>
    <w:link w:val="Char0"/>
    <w:uiPriority w:val="99"/>
    <w:unhideWhenUsed/>
    <w:rsid w:val="009629C3"/>
    <w:pPr>
      <w:tabs>
        <w:tab w:val="center" w:pos="4153"/>
        <w:tab w:val="right" w:pos="8306"/>
      </w:tabs>
      <w:snapToGrid w:val="0"/>
      <w:jc w:val="left"/>
    </w:pPr>
    <w:rPr>
      <w:sz w:val="18"/>
      <w:szCs w:val="18"/>
    </w:rPr>
  </w:style>
  <w:style w:type="character" w:customStyle="1" w:styleId="Char0">
    <w:name w:val="页脚 Char"/>
    <w:basedOn w:val="a0"/>
    <w:link w:val="a4"/>
    <w:uiPriority w:val="99"/>
    <w:rsid w:val="009629C3"/>
    <w:rPr>
      <w:rFonts w:ascii="Times New Roman" w:eastAsia="宋体" w:hAnsi="Times New Roman" w:cs="Times New Roman"/>
      <w:sz w:val="18"/>
      <w:szCs w:val="18"/>
    </w:rPr>
  </w:style>
  <w:style w:type="paragraph" w:customStyle="1" w:styleId="Default">
    <w:name w:val="Default"/>
    <w:rsid w:val="009629C3"/>
    <w:pPr>
      <w:widowControl w:val="0"/>
      <w:autoSpaceDE w:val="0"/>
      <w:autoSpaceDN w:val="0"/>
      <w:adjustRightInd w:val="0"/>
    </w:pPr>
    <w:rPr>
      <w:rFonts w:ascii="黑体" w:eastAsia="黑体" w:hAnsi="Times New Roman" w:cs="黑体"/>
      <w:color w:val="000000"/>
      <w:kern w:val="0"/>
      <w:sz w:val="24"/>
      <w:szCs w:val="24"/>
    </w:rPr>
  </w:style>
  <w:style w:type="paragraph" w:styleId="a5">
    <w:name w:val="List Paragraph"/>
    <w:basedOn w:val="a"/>
    <w:uiPriority w:val="99"/>
    <w:qFormat/>
    <w:rsid w:val="009629C3"/>
    <w:pPr>
      <w:ind w:firstLineChars="200" w:firstLine="420"/>
    </w:pPr>
  </w:style>
  <w:style w:type="paragraph" w:customStyle="1" w:styleId="a6">
    <w:name w:val="字母编号列项（一级）"/>
    <w:rsid w:val="00CB647E"/>
    <w:pPr>
      <w:ind w:leftChars="200" w:left="840" w:hangingChars="200" w:hanging="420"/>
      <w:jc w:val="both"/>
    </w:pPr>
    <w:rPr>
      <w:rFonts w:ascii="宋体" w:eastAsia="宋体" w:hAnsi="Times New Roman" w:cs="宋体"/>
      <w:kern w:val="0"/>
      <w:sz w:val="20"/>
      <w:szCs w:val="20"/>
    </w:rPr>
  </w:style>
  <w:style w:type="paragraph" w:customStyle="1" w:styleId="A7">
    <w:name w:val="正文 A"/>
    <w:rsid w:val="00796CC5"/>
    <w:pPr>
      <w:widowControl w:val="0"/>
      <w:jc w:val="both"/>
    </w:pPr>
    <w:rPr>
      <w:rFonts w:ascii="Times New Roman" w:eastAsia="ヒラギノ角ゴ Pro W3" w:hAnsi="Times New Roman" w:cs="Times New Roman"/>
      <w:color w:val="000000"/>
      <w:szCs w:val="20"/>
    </w:rPr>
  </w:style>
  <w:style w:type="paragraph" w:customStyle="1" w:styleId="1">
    <w:name w:val="列出段落1"/>
    <w:basedOn w:val="a"/>
    <w:rsid w:val="00F93170"/>
    <w:pPr>
      <w:ind w:firstLineChars="200" w:firstLine="420"/>
    </w:pPr>
  </w:style>
  <w:style w:type="character" w:customStyle="1" w:styleId="f101">
    <w:name w:val="f101"/>
    <w:rsid w:val="002030C6"/>
    <w:rPr>
      <w:i w:val="0"/>
      <w:iCs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45BDE-D2BD-491C-9AD1-ADA479E31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39</Pages>
  <Words>2877</Words>
  <Characters>16404</Characters>
  <Application>Microsoft Office Word</Application>
  <DocSecurity>0</DocSecurity>
  <Lines>136</Lines>
  <Paragraphs>38</Paragraphs>
  <ScaleCrop>false</ScaleCrop>
  <Company/>
  <LinksUpToDate>false</LinksUpToDate>
  <CharactersWithSpaces>19243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caichengwei</cp:lastModifiedBy>
  <cp:revision>22</cp:revision>
  <cp:lastPrinted>2016-11-07T08:25:00Z</cp:lastPrinted>
  <dcterms:created xsi:type="dcterms:W3CDTF">2017-04-28T05:56:00Z</dcterms:created>
  <dcterms:modified xsi:type="dcterms:W3CDTF">2017-10-23T02:47:00Z</dcterms:modified>
</cp:coreProperties>
</file>