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9" w:rsidRPr="00214ABE" w:rsidRDefault="00A97DD9" w:rsidP="00A97DD9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214ABE">
        <w:rPr>
          <w:rFonts w:ascii="仿宋" w:eastAsia="仿宋" w:hAnsi="仿宋" w:hint="eastAsia"/>
          <w:b/>
          <w:sz w:val="32"/>
          <w:szCs w:val="32"/>
        </w:rPr>
        <w:t>附件3：</w:t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  <w:r w:rsidRPr="00214ABE">
        <w:rPr>
          <w:rFonts w:ascii="仿宋" w:eastAsia="仿宋" w:hAnsi="仿宋" w:hint="eastAsia"/>
          <w:b/>
          <w:sz w:val="32"/>
          <w:szCs w:val="32"/>
        </w:rPr>
        <w:tab/>
      </w:r>
    </w:p>
    <w:p w:rsidR="00A97DD9" w:rsidRPr="00DD08C3" w:rsidRDefault="00A97DD9" w:rsidP="00A97DD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97DD9" w:rsidRPr="00214ABE" w:rsidRDefault="00A97DD9" w:rsidP="00A97DD9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14ABE">
        <w:rPr>
          <w:rFonts w:ascii="仿宋" w:eastAsia="仿宋" w:hAnsi="仿宋" w:hint="eastAsia"/>
          <w:b/>
          <w:sz w:val="32"/>
          <w:szCs w:val="32"/>
        </w:rPr>
        <w:t>仿制药一致性评价工作联系人信息表</w:t>
      </w:r>
    </w:p>
    <w:p w:rsidR="00A97DD9" w:rsidRPr="00DD08C3" w:rsidRDefault="00A97DD9" w:rsidP="00A97DD9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1418"/>
        <w:gridCol w:w="945"/>
        <w:gridCol w:w="1289"/>
        <w:gridCol w:w="1289"/>
        <w:gridCol w:w="1289"/>
        <w:gridCol w:w="1289"/>
        <w:gridCol w:w="1289"/>
        <w:gridCol w:w="1289"/>
      </w:tblGrid>
      <w:tr w:rsidR="00A97DD9" w:rsidRPr="00DD08C3" w:rsidTr="00BF7D27">
        <w:tc>
          <w:tcPr>
            <w:tcW w:w="308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11089" w:type="dxa"/>
            <w:gridSpan w:val="9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7DD9" w:rsidRPr="00DD08C3" w:rsidTr="00BF7D27">
        <w:tc>
          <w:tcPr>
            <w:tcW w:w="308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企业主要负责人</w:t>
            </w:r>
          </w:p>
        </w:tc>
        <w:tc>
          <w:tcPr>
            <w:tcW w:w="992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94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7DD9" w:rsidRPr="00DD08C3" w:rsidTr="00BF7D27">
        <w:tc>
          <w:tcPr>
            <w:tcW w:w="308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一致性评价工作负责人</w:t>
            </w:r>
          </w:p>
        </w:tc>
        <w:tc>
          <w:tcPr>
            <w:tcW w:w="992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94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7DD9" w:rsidRPr="00DD08C3" w:rsidTr="00BF7D27">
        <w:tc>
          <w:tcPr>
            <w:tcW w:w="308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992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945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8C3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289" w:type="dxa"/>
            <w:vAlign w:val="center"/>
          </w:tcPr>
          <w:p w:rsidR="00A97DD9" w:rsidRPr="00DD08C3" w:rsidRDefault="00A97DD9" w:rsidP="00BF7D2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97DD9" w:rsidRPr="00DD08C3" w:rsidRDefault="00A97DD9" w:rsidP="00A97DD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97DD9" w:rsidRPr="00DD08C3" w:rsidRDefault="00A97DD9" w:rsidP="00A97DD9">
      <w:pPr>
        <w:spacing w:line="360" w:lineRule="auto"/>
        <w:rPr>
          <w:rFonts w:ascii="仿宋" w:eastAsia="仿宋" w:hAnsi="仿宋"/>
          <w:sz w:val="28"/>
          <w:szCs w:val="28"/>
        </w:rPr>
      </w:pPr>
      <w:r w:rsidRPr="008D670F">
        <w:rPr>
          <w:rFonts w:ascii="仿宋" w:eastAsia="仿宋" w:hAnsi="仿宋" w:hint="eastAsia"/>
          <w:sz w:val="28"/>
          <w:szCs w:val="28"/>
        </w:rPr>
        <w:t>填表说明：</w:t>
      </w:r>
      <w:r w:rsidRPr="00DD08C3">
        <w:rPr>
          <w:rFonts w:ascii="仿宋" w:eastAsia="仿宋" w:hAnsi="仿宋" w:hint="eastAsia"/>
          <w:sz w:val="28"/>
          <w:szCs w:val="28"/>
        </w:rPr>
        <w:t>企业主要负责人应为企业法人或分管领导。</w:t>
      </w:r>
    </w:p>
    <w:p w:rsidR="00A97DD9" w:rsidRPr="00DD08C3" w:rsidRDefault="00A97DD9" w:rsidP="00A97DD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97DD9" w:rsidRPr="008D1EBC" w:rsidRDefault="00A97DD9" w:rsidP="00A97DD9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4B0DD2" w:rsidRPr="00A97DD9" w:rsidRDefault="004B0DD2">
      <w:bookmarkStart w:id="0" w:name="_GoBack"/>
      <w:bookmarkEnd w:id="0"/>
    </w:p>
    <w:sectPr w:rsidR="004B0DD2" w:rsidRPr="00A97DD9" w:rsidSect="00A97D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D9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97DD9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2016-10-24T09:35:00Z</dcterms:created>
  <dcterms:modified xsi:type="dcterms:W3CDTF">2016-10-24T09:35:00Z</dcterms:modified>
</cp:coreProperties>
</file>