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B0B4A">
      <w:pPr>
        <w:pStyle w:val="6"/>
        <w:shd w:val="clear" w:color="auto" w:fill="FFFFFF"/>
        <w:spacing w:before="0" w:beforeAutospacing="0" w:after="0" w:afterAutospacing="0" w:line="450" w:lineRule="atLeast"/>
        <w:rPr>
          <w:rFonts w:ascii="黑体" w:hAnsi="黑体" w:eastAsia="黑体"/>
          <w:b/>
          <w:color w:val="000000" w:themeColor="text1"/>
          <w:sz w:val="32"/>
          <w:szCs w:val="32"/>
          <w14:textFill>
            <w14:solidFill>
              <w14:schemeClr w14:val="tx1"/>
            </w14:solidFill>
          </w14:textFill>
        </w:rPr>
      </w:pPr>
      <w:r>
        <w:rPr>
          <w:rStyle w:val="10"/>
          <w:rFonts w:hint="eastAsia" w:ascii="黑体" w:hAnsi="黑体" w:eastAsia="黑体"/>
          <w:b w:val="0"/>
          <w:color w:val="000000" w:themeColor="text1"/>
          <w:sz w:val="32"/>
          <w:szCs w:val="32"/>
          <w:lang w:eastAsia="zh-CN"/>
          <w14:textFill>
            <w14:solidFill>
              <w14:schemeClr w14:val="tx1"/>
            </w14:solidFill>
          </w14:textFill>
        </w:rPr>
        <w:t>附</w:t>
      </w:r>
      <w:r>
        <w:rPr>
          <w:rStyle w:val="10"/>
          <w:rFonts w:hint="eastAsia" w:ascii="黑体" w:hAnsi="黑体" w:eastAsia="黑体"/>
          <w:b w:val="0"/>
          <w:color w:val="000000" w:themeColor="text1"/>
          <w:sz w:val="32"/>
          <w:szCs w:val="32"/>
          <w14:textFill>
            <w14:solidFill>
              <w14:schemeClr w14:val="tx1"/>
            </w14:solidFill>
          </w14:textFill>
        </w:rPr>
        <w:t>件</w:t>
      </w:r>
    </w:p>
    <w:p w14:paraId="423C4963">
      <w:pPr>
        <w:pStyle w:val="6"/>
        <w:shd w:val="clear" w:color="auto" w:fill="FFFFFF"/>
        <w:spacing w:before="0" w:beforeAutospacing="0" w:after="0" w:afterAutospacing="0" w:line="450" w:lineRule="atLeast"/>
        <w:jc w:val="center"/>
        <w:rPr>
          <w:rStyle w:val="10"/>
          <w:rFonts w:ascii="方正小标宋简体" w:hAnsi="微软雅黑" w:eastAsia="方正小标宋简体"/>
          <w:b w:val="0"/>
          <w:color w:val="000000" w:themeColor="text1"/>
          <w:sz w:val="44"/>
          <w:szCs w:val="44"/>
          <w14:textFill>
            <w14:solidFill>
              <w14:schemeClr w14:val="tx1"/>
            </w14:solidFill>
          </w14:textFill>
        </w:rPr>
      </w:pPr>
      <w:r>
        <w:rPr>
          <w:rStyle w:val="10"/>
          <w:rFonts w:hint="eastAsia" w:ascii="方正小标宋简体" w:hAnsi="微软雅黑" w:eastAsia="方正小标宋简体"/>
          <w:b w:val="0"/>
          <w:color w:val="000000" w:themeColor="text1"/>
          <w:sz w:val="44"/>
          <w:szCs w:val="44"/>
          <w14:textFill>
            <w14:solidFill>
              <w14:schemeClr w14:val="tx1"/>
            </w14:solidFill>
          </w14:textFill>
        </w:rPr>
        <w:t>药品GMP符合性检查结果信息</w:t>
      </w:r>
    </w:p>
    <w:tbl>
      <w:tblPr>
        <w:tblStyle w:val="8"/>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26"/>
        <w:gridCol w:w="2552"/>
        <w:gridCol w:w="4536"/>
        <w:gridCol w:w="1667"/>
        <w:gridCol w:w="1358"/>
        <w:gridCol w:w="1227"/>
      </w:tblGrid>
      <w:tr w14:paraId="4176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trPr>
        <w:tc>
          <w:tcPr>
            <w:tcW w:w="817" w:type="dxa"/>
            <w:vAlign w:val="center"/>
          </w:tcPr>
          <w:p w14:paraId="3A91F0ED">
            <w:pPr>
              <w:pStyle w:val="6"/>
              <w:widowControl w:val="0"/>
              <w:snapToGrid w:val="0"/>
              <w:spacing w:before="0" w:beforeAutospacing="0" w:after="0" w:afterAutospacing="0" w:line="320"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序号</w:t>
            </w:r>
          </w:p>
        </w:tc>
        <w:tc>
          <w:tcPr>
            <w:tcW w:w="2126" w:type="dxa"/>
            <w:vAlign w:val="center"/>
          </w:tcPr>
          <w:p w14:paraId="6495E6B2">
            <w:pPr>
              <w:pStyle w:val="6"/>
              <w:widowControl w:val="0"/>
              <w:snapToGrid w:val="0"/>
              <w:spacing w:before="0" w:beforeAutospacing="0" w:after="0" w:afterAutospacing="0" w:line="320"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持有人（企业）名称</w:t>
            </w:r>
          </w:p>
        </w:tc>
        <w:tc>
          <w:tcPr>
            <w:tcW w:w="2552" w:type="dxa"/>
            <w:vAlign w:val="center"/>
          </w:tcPr>
          <w:p w14:paraId="33586BA6">
            <w:pPr>
              <w:pStyle w:val="6"/>
              <w:widowControl w:val="0"/>
              <w:snapToGrid w:val="0"/>
              <w:spacing w:before="0" w:beforeAutospacing="0" w:after="0" w:afterAutospacing="0" w:line="320"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检查地址</w:t>
            </w:r>
          </w:p>
        </w:tc>
        <w:tc>
          <w:tcPr>
            <w:tcW w:w="4536" w:type="dxa"/>
            <w:vAlign w:val="center"/>
          </w:tcPr>
          <w:p w14:paraId="0ABE7944">
            <w:pPr>
              <w:pStyle w:val="6"/>
              <w:widowControl w:val="0"/>
              <w:kinsoku w:val="0"/>
              <w:snapToGrid w:val="0"/>
              <w:spacing w:before="0" w:beforeAutospacing="0" w:after="0" w:afterAutospacing="0" w:line="320"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检查范围</w:t>
            </w:r>
          </w:p>
        </w:tc>
        <w:tc>
          <w:tcPr>
            <w:tcW w:w="1667" w:type="dxa"/>
            <w:vAlign w:val="center"/>
          </w:tcPr>
          <w:p w14:paraId="544033DB">
            <w:pPr>
              <w:pStyle w:val="6"/>
              <w:widowControl w:val="0"/>
              <w:snapToGrid w:val="0"/>
              <w:spacing w:before="0" w:beforeAutospacing="0" w:after="0" w:afterAutospacing="0" w:line="320"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检查时间</w:t>
            </w:r>
          </w:p>
        </w:tc>
        <w:tc>
          <w:tcPr>
            <w:tcW w:w="1358" w:type="dxa"/>
            <w:vAlign w:val="center"/>
          </w:tcPr>
          <w:p w14:paraId="2B29EC8C">
            <w:pPr>
              <w:snapToGrid w:val="0"/>
              <w:spacing w:line="32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类型</w:t>
            </w:r>
          </w:p>
        </w:tc>
        <w:tc>
          <w:tcPr>
            <w:tcW w:w="1227" w:type="dxa"/>
            <w:vAlign w:val="center"/>
          </w:tcPr>
          <w:p w14:paraId="1346F222">
            <w:pPr>
              <w:pStyle w:val="6"/>
              <w:widowControl w:val="0"/>
              <w:snapToGrid w:val="0"/>
              <w:spacing w:before="0" w:beforeAutospacing="0" w:after="0" w:afterAutospacing="0" w:line="320"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检查结果</w:t>
            </w:r>
          </w:p>
        </w:tc>
      </w:tr>
      <w:tr w14:paraId="6375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617B238">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0D09F047">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北京法莫斯达制药科技有限公司</w:t>
            </w:r>
          </w:p>
        </w:tc>
        <w:tc>
          <w:tcPr>
            <w:tcW w:w="2552" w:type="dxa"/>
            <w:vAlign w:val="center"/>
          </w:tcPr>
          <w:p w14:paraId="0041F4E0">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北京市密云区经济开发区科技路73号</w:t>
            </w:r>
          </w:p>
        </w:tc>
        <w:tc>
          <w:tcPr>
            <w:tcW w:w="4536" w:type="dxa"/>
            <w:vAlign w:val="center"/>
          </w:tcPr>
          <w:p w14:paraId="408871DA">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激素类固体制剂车间-片剂生产线-片剂（激素类）</w:t>
            </w:r>
          </w:p>
        </w:tc>
        <w:tc>
          <w:tcPr>
            <w:tcW w:w="1667" w:type="dxa"/>
            <w:vAlign w:val="center"/>
          </w:tcPr>
          <w:p w14:paraId="259DD272">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2022年04月06日至08日</w:t>
            </w:r>
          </w:p>
        </w:tc>
        <w:tc>
          <w:tcPr>
            <w:tcW w:w="1358" w:type="dxa"/>
            <w:vAlign w:val="center"/>
          </w:tcPr>
          <w:p w14:paraId="1CB4A435">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7C167230">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4DD9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F9C8EB">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52816E99">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神州细胞工程有限公司</w:t>
            </w:r>
          </w:p>
        </w:tc>
        <w:tc>
          <w:tcPr>
            <w:tcW w:w="2552" w:type="dxa"/>
            <w:vAlign w:val="center"/>
          </w:tcPr>
          <w:p w14:paraId="05245DE5">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北京市大兴区北京经济技术开发区科创七街31号院</w:t>
            </w:r>
          </w:p>
        </w:tc>
        <w:tc>
          <w:tcPr>
            <w:tcW w:w="4536" w:type="dxa"/>
            <w:vAlign w:val="center"/>
          </w:tcPr>
          <w:p w14:paraId="7FACFDCE">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注射用重组人凝血因子</w:t>
            </w:r>
            <w:r>
              <w:rPr>
                <w:rFonts w:hint="eastAsia" w:ascii="宋体" w:hAnsi="宋体" w:cs="宋体"/>
                <w:szCs w:val="21"/>
              </w:rPr>
              <w:t>Ⅷ</w:t>
            </w:r>
            <w:r>
              <w:rPr>
                <w:rFonts w:ascii="Times New Roman" w:hAnsi="Times New Roman" w:eastAsiaTheme="minorEastAsia"/>
                <w:szCs w:val="21"/>
              </w:rPr>
              <w:t>[原液（4号楼三层原液</w:t>
            </w:r>
            <w:r>
              <w:rPr>
                <w:rFonts w:hint="eastAsia" w:ascii="宋体" w:hAnsi="宋体" w:cs="宋体"/>
                <w:szCs w:val="21"/>
              </w:rPr>
              <w:t>Ⅰ</w:t>
            </w:r>
            <w:r>
              <w:rPr>
                <w:rFonts w:ascii="Times New Roman" w:hAnsi="Times New Roman" w:eastAsiaTheme="minorEastAsia"/>
                <w:szCs w:val="21"/>
              </w:rPr>
              <w:t>车间（BWS</w:t>
            </w:r>
            <w:r>
              <w:rPr>
                <w:rFonts w:hint="eastAsia" w:ascii="宋体" w:hAnsi="宋体" w:cs="宋体"/>
                <w:szCs w:val="21"/>
              </w:rPr>
              <w:t>Ⅰ</w:t>
            </w:r>
            <w:r>
              <w:rPr>
                <w:rFonts w:ascii="Times New Roman" w:hAnsi="Times New Roman" w:eastAsiaTheme="minorEastAsia"/>
                <w:szCs w:val="21"/>
              </w:rPr>
              <w:t>）：原液</w:t>
            </w:r>
            <w:r>
              <w:rPr>
                <w:rFonts w:hint="eastAsia" w:ascii="宋体" w:hAnsi="宋体" w:cs="宋体"/>
                <w:szCs w:val="21"/>
              </w:rPr>
              <w:t>Ⅰ</w:t>
            </w:r>
            <w:r>
              <w:rPr>
                <w:rFonts w:ascii="Times New Roman" w:hAnsi="Times New Roman" w:eastAsiaTheme="minorEastAsia"/>
                <w:szCs w:val="21"/>
              </w:rPr>
              <w:t>生产线（DSL01））、制剂（4号楼一层制剂</w:t>
            </w:r>
            <w:r>
              <w:rPr>
                <w:rFonts w:hint="eastAsia" w:ascii="宋体" w:hAnsi="宋体" w:cs="宋体"/>
                <w:szCs w:val="21"/>
              </w:rPr>
              <w:t>Ⅰ</w:t>
            </w:r>
            <w:r>
              <w:rPr>
                <w:rFonts w:ascii="Times New Roman" w:hAnsi="Times New Roman" w:eastAsiaTheme="minorEastAsia"/>
                <w:szCs w:val="21"/>
              </w:rPr>
              <w:t>车间（FWSI）：冻干制剂生产线（DPL01）、制剂包装线）]</w:t>
            </w:r>
          </w:p>
        </w:tc>
        <w:tc>
          <w:tcPr>
            <w:tcW w:w="1667" w:type="dxa"/>
            <w:vAlign w:val="center"/>
          </w:tcPr>
          <w:p w14:paraId="024C416C">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2022年05月27日至6月1日</w:t>
            </w:r>
          </w:p>
        </w:tc>
        <w:tc>
          <w:tcPr>
            <w:tcW w:w="1358" w:type="dxa"/>
            <w:vAlign w:val="center"/>
          </w:tcPr>
          <w:p w14:paraId="00A0CDEF">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252570FF">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5121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496E858">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Merge w:val="restart"/>
            <w:vAlign w:val="center"/>
          </w:tcPr>
          <w:p w14:paraId="08DF816F">
            <w:pPr>
              <w:jc w:val="center"/>
              <w:rPr>
                <w:rFonts w:ascii="Times New Roman" w:hAnsi="Times New Roman" w:eastAsiaTheme="minorEastAsia"/>
                <w:szCs w:val="21"/>
              </w:rPr>
            </w:pPr>
            <w:r>
              <w:rPr>
                <w:rFonts w:ascii="Times New Roman" w:hAnsi="Times New Roman" w:eastAsiaTheme="minorEastAsia"/>
                <w:szCs w:val="21"/>
              </w:rPr>
              <w:t xml:space="preserve">北京万泰生物药业股份有限公司 </w:t>
            </w:r>
          </w:p>
        </w:tc>
        <w:tc>
          <w:tcPr>
            <w:tcW w:w="2552" w:type="dxa"/>
            <w:vMerge w:val="restart"/>
            <w:vAlign w:val="center"/>
          </w:tcPr>
          <w:p w14:paraId="49C8200D">
            <w:pPr>
              <w:jc w:val="left"/>
              <w:rPr>
                <w:rFonts w:ascii="Times New Roman" w:hAnsi="Times New Roman" w:eastAsiaTheme="minorEastAsia"/>
                <w:szCs w:val="21"/>
              </w:rPr>
            </w:pPr>
            <w:r>
              <w:rPr>
                <w:rFonts w:ascii="Times New Roman" w:hAnsi="Times New Roman" w:eastAsiaTheme="minorEastAsia"/>
                <w:szCs w:val="21"/>
              </w:rPr>
              <w:t>北京市昌平区科学园路31号</w:t>
            </w:r>
          </w:p>
        </w:tc>
        <w:tc>
          <w:tcPr>
            <w:tcW w:w="4536" w:type="dxa"/>
            <w:vAlign w:val="center"/>
          </w:tcPr>
          <w:p w14:paraId="6733E28E">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体外诊断试剂（乙型肝炎病毒、丙型肝炎病毒、人类免疫缺陷病毒（1+2型）核酸检测试剂盒（PCR-荧光法））</w:t>
            </w:r>
          </w:p>
        </w:tc>
        <w:tc>
          <w:tcPr>
            <w:tcW w:w="1667" w:type="dxa"/>
            <w:vMerge w:val="restart"/>
            <w:vAlign w:val="center"/>
          </w:tcPr>
          <w:p w14:paraId="50175D94">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2022年06月14日至17日；6月20日至21日</w:t>
            </w:r>
          </w:p>
        </w:tc>
        <w:tc>
          <w:tcPr>
            <w:tcW w:w="1358" w:type="dxa"/>
            <w:vAlign w:val="center"/>
          </w:tcPr>
          <w:p w14:paraId="0F9004E3">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6FC3F47C">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6DE3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3E0FC38">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Merge w:val="continue"/>
            <w:vAlign w:val="center"/>
          </w:tcPr>
          <w:p w14:paraId="226A39C2">
            <w:pPr>
              <w:snapToGrid w:val="0"/>
              <w:spacing w:line="320" w:lineRule="exact"/>
              <w:jc w:val="center"/>
              <w:rPr>
                <w:rFonts w:ascii="Times New Roman" w:hAnsi="Times New Roman" w:eastAsiaTheme="minorEastAsia"/>
                <w:szCs w:val="21"/>
              </w:rPr>
            </w:pPr>
          </w:p>
        </w:tc>
        <w:tc>
          <w:tcPr>
            <w:tcW w:w="2552" w:type="dxa"/>
            <w:vMerge w:val="continue"/>
            <w:vAlign w:val="center"/>
          </w:tcPr>
          <w:p w14:paraId="6513E1A3">
            <w:pPr>
              <w:jc w:val="left"/>
              <w:rPr>
                <w:rFonts w:ascii="Times New Roman" w:hAnsi="Times New Roman" w:eastAsiaTheme="minorEastAsia"/>
                <w:szCs w:val="21"/>
              </w:rPr>
            </w:pPr>
          </w:p>
        </w:tc>
        <w:tc>
          <w:tcPr>
            <w:tcW w:w="4536" w:type="dxa"/>
            <w:vAlign w:val="center"/>
          </w:tcPr>
          <w:p w14:paraId="23B52A84">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体外诊断试剂（丙型肝炎病毒抗体诊断试剂盒（酶联免疫法、间接法）、丙型肝炎病毒抗体诊断试剂盒（酶联免疫法、夹心法））</w:t>
            </w:r>
          </w:p>
        </w:tc>
        <w:tc>
          <w:tcPr>
            <w:tcW w:w="1667" w:type="dxa"/>
            <w:vMerge w:val="continue"/>
            <w:vAlign w:val="center"/>
          </w:tcPr>
          <w:p w14:paraId="0FEC8F40">
            <w:pPr>
              <w:snapToGrid w:val="0"/>
              <w:spacing w:line="320" w:lineRule="exact"/>
              <w:jc w:val="left"/>
              <w:rPr>
                <w:rFonts w:ascii="Times New Roman" w:hAnsi="Times New Roman" w:eastAsiaTheme="minorEastAsia"/>
                <w:szCs w:val="21"/>
              </w:rPr>
            </w:pPr>
          </w:p>
        </w:tc>
        <w:tc>
          <w:tcPr>
            <w:tcW w:w="1358" w:type="dxa"/>
            <w:vAlign w:val="center"/>
          </w:tcPr>
          <w:p w14:paraId="62A127A3">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1D5AE1BC">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2676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48BC03B">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2F64D071">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北京四环生物制药有限公司</w:t>
            </w:r>
          </w:p>
        </w:tc>
        <w:tc>
          <w:tcPr>
            <w:tcW w:w="2552" w:type="dxa"/>
            <w:vAlign w:val="center"/>
          </w:tcPr>
          <w:p w14:paraId="148F4933">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北京市北京经济技术开发区建安街5号</w:t>
            </w:r>
          </w:p>
        </w:tc>
        <w:tc>
          <w:tcPr>
            <w:tcW w:w="4536" w:type="dxa"/>
            <w:vAlign w:val="center"/>
          </w:tcPr>
          <w:p w14:paraId="2EB0275C">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注射用重组人白介素-2（冻干粉针剂：西林瓶）、重组人白介素-2注射液（小容量注射剂：预充式注射器、西林瓶）</w:t>
            </w:r>
          </w:p>
        </w:tc>
        <w:tc>
          <w:tcPr>
            <w:tcW w:w="1667" w:type="dxa"/>
            <w:vAlign w:val="center"/>
          </w:tcPr>
          <w:p w14:paraId="61C7A693">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2022年07月19日至22日</w:t>
            </w:r>
          </w:p>
        </w:tc>
        <w:tc>
          <w:tcPr>
            <w:tcW w:w="1358" w:type="dxa"/>
            <w:vAlign w:val="center"/>
          </w:tcPr>
          <w:p w14:paraId="293C9F45">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6A1A259D">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45E0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C65732">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337DE26B">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神州细胞工程有限公司</w:t>
            </w:r>
          </w:p>
        </w:tc>
        <w:tc>
          <w:tcPr>
            <w:tcW w:w="2552" w:type="dxa"/>
            <w:vAlign w:val="center"/>
          </w:tcPr>
          <w:p w14:paraId="4C418759">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北京市大兴区北京经济技术开发区科创七街31号院</w:t>
            </w:r>
          </w:p>
        </w:tc>
        <w:tc>
          <w:tcPr>
            <w:tcW w:w="4536" w:type="dxa"/>
            <w:vAlign w:val="center"/>
          </w:tcPr>
          <w:p w14:paraId="19CA3B98">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贝伐珠单抗注射液（曾用名：重组人源化抗VEGF单克隆抗体注射液）[原液（4号楼二层BWS</w:t>
            </w:r>
            <w:r>
              <w:rPr>
                <w:rFonts w:hint="eastAsia" w:ascii="宋体" w:hAnsi="宋体" w:cs="宋体"/>
                <w:szCs w:val="21"/>
              </w:rPr>
              <w:t>Ⅱ</w:t>
            </w:r>
            <w:r>
              <w:rPr>
                <w:rFonts w:ascii="Times New Roman" w:hAnsi="Times New Roman" w:eastAsiaTheme="minorEastAsia"/>
                <w:szCs w:val="21"/>
              </w:rPr>
              <w:t>号原液</w:t>
            </w:r>
            <w:r>
              <w:rPr>
                <w:rFonts w:hint="eastAsia" w:ascii="宋体" w:hAnsi="宋体" w:cs="宋体"/>
                <w:szCs w:val="21"/>
              </w:rPr>
              <w:t>Ⅱ</w:t>
            </w:r>
            <w:r>
              <w:rPr>
                <w:rFonts w:ascii="Times New Roman" w:hAnsi="Times New Roman" w:eastAsiaTheme="minorEastAsia"/>
                <w:szCs w:val="21"/>
              </w:rPr>
              <w:t>车间DSL02号原液</w:t>
            </w:r>
            <w:r>
              <w:rPr>
                <w:rFonts w:hint="eastAsia" w:ascii="宋体" w:hAnsi="宋体" w:cs="宋体"/>
                <w:szCs w:val="21"/>
              </w:rPr>
              <w:t>Ⅱ</w:t>
            </w:r>
            <w:r>
              <w:rPr>
                <w:rFonts w:ascii="Times New Roman" w:hAnsi="Times New Roman" w:eastAsiaTheme="minorEastAsia"/>
                <w:szCs w:val="21"/>
              </w:rPr>
              <w:t>生产线）、制剂（4号楼一层FWS</w:t>
            </w:r>
            <w:r>
              <w:rPr>
                <w:rFonts w:hint="eastAsia" w:ascii="宋体" w:hAnsi="宋体" w:cs="宋体"/>
                <w:szCs w:val="21"/>
              </w:rPr>
              <w:t>Ⅰ</w:t>
            </w:r>
            <w:r>
              <w:rPr>
                <w:rFonts w:ascii="Times New Roman" w:hAnsi="Times New Roman" w:eastAsiaTheme="minorEastAsia"/>
                <w:szCs w:val="21"/>
              </w:rPr>
              <w:t>号制剂</w:t>
            </w:r>
            <w:r>
              <w:rPr>
                <w:rFonts w:hint="eastAsia" w:ascii="宋体" w:hAnsi="宋体" w:cs="宋体"/>
                <w:szCs w:val="21"/>
              </w:rPr>
              <w:t>Ⅰ</w:t>
            </w:r>
            <w:r>
              <w:rPr>
                <w:rFonts w:ascii="Times New Roman" w:hAnsi="Times New Roman" w:eastAsiaTheme="minorEastAsia"/>
                <w:szCs w:val="21"/>
              </w:rPr>
              <w:t>车间DPL02号西林瓶水针制剂生产线、制剂包装线）]</w:t>
            </w:r>
          </w:p>
        </w:tc>
        <w:tc>
          <w:tcPr>
            <w:tcW w:w="1667" w:type="dxa"/>
            <w:vAlign w:val="center"/>
          </w:tcPr>
          <w:p w14:paraId="3681489B">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2022年09月5日至9日</w:t>
            </w:r>
          </w:p>
        </w:tc>
        <w:tc>
          <w:tcPr>
            <w:tcW w:w="1358" w:type="dxa"/>
            <w:vAlign w:val="center"/>
          </w:tcPr>
          <w:p w14:paraId="0875D2A0">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710082FA">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33C5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EF5D964">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111B1FC0">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赛诺菲（北京）制药有限公司</w:t>
            </w:r>
          </w:p>
        </w:tc>
        <w:tc>
          <w:tcPr>
            <w:tcW w:w="2552" w:type="dxa"/>
            <w:vAlign w:val="center"/>
          </w:tcPr>
          <w:p w14:paraId="42297E1A">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北京市北京经济技术开发区兴盛街7号</w:t>
            </w:r>
          </w:p>
        </w:tc>
        <w:tc>
          <w:tcPr>
            <w:tcW w:w="4536" w:type="dxa"/>
            <w:vAlign w:val="center"/>
          </w:tcPr>
          <w:p w14:paraId="33A0D344">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甘精胰岛素注射液、谷赖胰岛素注射液、多烯磷脂酰胆碱胶囊</w:t>
            </w:r>
          </w:p>
        </w:tc>
        <w:tc>
          <w:tcPr>
            <w:tcW w:w="1667" w:type="dxa"/>
            <w:vAlign w:val="center"/>
          </w:tcPr>
          <w:p w14:paraId="33E66C04">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2022年09月13日至16日</w:t>
            </w:r>
          </w:p>
        </w:tc>
        <w:tc>
          <w:tcPr>
            <w:tcW w:w="1358" w:type="dxa"/>
            <w:vAlign w:val="center"/>
          </w:tcPr>
          <w:p w14:paraId="2EE414EC">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3489EDC1">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347E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92AA7F">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6B0F3D9A">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史达德药业（北京）有限公司</w:t>
            </w:r>
          </w:p>
        </w:tc>
        <w:tc>
          <w:tcPr>
            <w:tcW w:w="2552" w:type="dxa"/>
            <w:vAlign w:val="center"/>
          </w:tcPr>
          <w:p w14:paraId="3185158D">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北京市密云区经济开发区云腾路15号</w:t>
            </w:r>
          </w:p>
        </w:tc>
        <w:tc>
          <w:tcPr>
            <w:tcW w:w="4536" w:type="dxa"/>
            <w:vAlign w:val="center"/>
          </w:tcPr>
          <w:p w14:paraId="3B0278ED">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二车间：糖浆剂生产线-糖浆剂</w:t>
            </w:r>
          </w:p>
        </w:tc>
        <w:tc>
          <w:tcPr>
            <w:tcW w:w="1667" w:type="dxa"/>
            <w:vAlign w:val="center"/>
          </w:tcPr>
          <w:p w14:paraId="4DD3BB18">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2022年09月14日至16日</w:t>
            </w:r>
          </w:p>
        </w:tc>
        <w:tc>
          <w:tcPr>
            <w:tcW w:w="1358" w:type="dxa"/>
            <w:vAlign w:val="center"/>
          </w:tcPr>
          <w:p w14:paraId="51FF5E89">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76106814">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4432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CCA6DAA">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3B54F2BF">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 xml:space="preserve">百泰生物药业有限公司 </w:t>
            </w:r>
          </w:p>
        </w:tc>
        <w:tc>
          <w:tcPr>
            <w:tcW w:w="2552" w:type="dxa"/>
            <w:vAlign w:val="center"/>
          </w:tcPr>
          <w:p w14:paraId="7C78CB0B">
            <w:pPr>
              <w:jc w:val="left"/>
              <w:rPr>
                <w:rFonts w:ascii="Times New Roman" w:hAnsi="Times New Roman" w:eastAsiaTheme="minorEastAsia"/>
                <w:szCs w:val="21"/>
              </w:rPr>
            </w:pPr>
            <w:r>
              <w:rPr>
                <w:rFonts w:ascii="Times New Roman" w:hAnsi="Times New Roman" w:eastAsiaTheme="minorEastAsia"/>
                <w:szCs w:val="21"/>
              </w:rPr>
              <w:t>北京市北京经济技术开发区荣京东街2号</w:t>
            </w:r>
          </w:p>
        </w:tc>
        <w:tc>
          <w:tcPr>
            <w:tcW w:w="4536" w:type="dxa"/>
            <w:vAlign w:val="center"/>
          </w:tcPr>
          <w:p w14:paraId="16C98630">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尼妥珠单抗注射液</w:t>
            </w:r>
          </w:p>
        </w:tc>
        <w:tc>
          <w:tcPr>
            <w:tcW w:w="1667" w:type="dxa"/>
            <w:vAlign w:val="center"/>
          </w:tcPr>
          <w:p w14:paraId="6F1256C1">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2022年12月28日至12月30日</w:t>
            </w:r>
          </w:p>
        </w:tc>
        <w:tc>
          <w:tcPr>
            <w:tcW w:w="1358" w:type="dxa"/>
            <w:vAlign w:val="center"/>
          </w:tcPr>
          <w:p w14:paraId="3450B0FB">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0BAE5387">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7BE4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4F01F38">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78967E29">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 xml:space="preserve"> 北京四环制药有限公司 </w:t>
            </w:r>
          </w:p>
        </w:tc>
        <w:tc>
          <w:tcPr>
            <w:tcW w:w="2552" w:type="dxa"/>
            <w:vAlign w:val="center"/>
          </w:tcPr>
          <w:p w14:paraId="41C6EF11">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北京市通州区张家湾镇广源西街13号</w:t>
            </w:r>
          </w:p>
        </w:tc>
        <w:tc>
          <w:tcPr>
            <w:tcW w:w="4536" w:type="dxa"/>
            <w:vAlign w:val="center"/>
          </w:tcPr>
          <w:p w14:paraId="38DAE32C">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委托生产企业：华北制药股份有限公司，生产地址：石家庄经济技术开发区海南路115号，车间：202车间，生产线：片剂、胶囊剂生产线（阿奇霉素胶囊0.25g（国药准字H20058155））</w:t>
            </w:r>
          </w:p>
        </w:tc>
        <w:tc>
          <w:tcPr>
            <w:tcW w:w="1667" w:type="dxa"/>
            <w:vAlign w:val="center"/>
          </w:tcPr>
          <w:p w14:paraId="6386F8E6">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2023年02月01日至03日</w:t>
            </w:r>
          </w:p>
        </w:tc>
        <w:tc>
          <w:tcPr>
            <w:tcW w:w="1358" w:type="dxa"/>
            <w:vAlign w:val="center"/>
          </w:tcPr>
          <w:p w14:paraId="6DEE0806">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4DF7FFA9">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1081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6127F9">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206B0AAE">
            <w:pPr>
              <w:jc w:val="center"/>
              <w:rPr>
                <w:rFonts w:ascii="Times New Roman" w:hAnsi="Times New Roman" w:eastAsiaTheme="minorEastAsia"/>
                <w:szCs w:val="21"/>
              </w:rPr>
            </w:pPr>
            <w:r>
              <w:rPr>
                <w:rFonts w:ascii="Times New Roman" w:hAnsi="Times New Roman" w:eastAsiaTheme="minorEastAsia"/>
                <w:szCs w:val="21"/>
              </w:rPr>
              <w:t>北京智飞绿竹生物制药有限公司</w:t>
            </w:r>
          </w:p>
        </w:tc>
        <w:tc>
          <w:tcPr>
            <w:tcW w:w="2552" w:type="dxa"/>
            <w:vAlign w:val="center"/>
          </w:tcPr>
          <w:p w14:paraId="2F2C7862">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北京市北京经济技术开发区同济北路22号、北京市北京经济技术开发区泰河三街6号</w:t>
            </w:r>
          </w:p>
        </w:tc>
        <w:tc>
          <w:tcPr>
            <w:tcW w:w="4536" w:type="dxa"/>
            <w:vAlign w:val="center"/>
          </w:tcPr>
          <w:p w14:paraId="379D2B52">
            <w:pPr>
              <w:jc w:val="left"/>
              <w:rPr>
                <w:rFonts w:ascii="Times New Roman" w:hAnsi="Times New Roman" w:eastAsiaTheme="minorEastAsia"/>
                <w:szCs w:val="21"/>
              </w:rPr>
            </w:pPr>
            <w:r>
              <w:rPr>
                <w:rFonts w:ascii="Times New Roman" w:hAnsi="Times New Roman" w:eastAsiaTheme="minorEastAsia"/>
                <w:szCs w:val="21"/>
              </w:rPr>
              <w:t>23价肺炎球菌多糖疫苗（注射剂，预灌封注射器装，0.5ml/支）。北京市北京经济技术开发区泰河三街6号:肺炎多糖车间，肺炎多糖发酵和纯化生产线（一）、肺炎多糖发酵和纯化生产线（二）、肺炎多糖发酵和纯化生产线（三）；北京市北京经济技术开发区同济北路22号:制剂车间，预灌封注射剂分装生产线；包装车间，预灌封注射剂包装生产线。</w:t>
            </w:r>
          </w:p>
        </w:tc>
        <w:tc>
          <w:tcPr>
            <w:tcW w:w="1667" w:type="dxa"/>
            <w:vAlign w:val="center"/>
          </w:tcPr>
          <w:p w14:paraId="4FE15AE7">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2023年2月13日至17日</w:t>
            </w:r>
          </w:p>
        </w:tc>
        <w:tc>
          <w:tcPr>
            <w:tcW w:w="1358" w:type="dxa"/>
            <w:vAlign w:val="center"/>
          </w:tcPr>
          <w:p w14:paraId="425A35F1">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485190AC">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2931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32B079D">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1436B12D">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 xml:space="preserve">中国中医科学院中医临床基础医学研究所 </w:t>
            </w:r>
          </w:p>
        </w:tc>
        <w:tc>
          <w:tcPr>
            <w:tcW w:w="2552" w:type="dxa"/>
            <w:vAlign w:val="center"/>
          </w:tcPr>
          <w:p w14:paraId="37946A6F">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北京市东城区东直门内南小街16号</w:t>
            </w:r>
          </w:p>
        </w:tc>
        <w:tc>
          <w:tcPr>
            <w:tcW w:w="4536" w:type="dxa"/>
            <w:vAlign w:val="center"/>
          </w:tcPr>
          <w:p w14:paraId="38186789">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委托漳州片仔癀药业股份有限公司（福建省漳州市上街）生产颗粒剂“清肺排毒颗粒”</w:t>
            </w:r>
          </w:p>
        </w:tc>
        <w:tc>
          <w:tcPr>
            <w:tcW w:w="1667" w:type="dxa"/>
            <w:vAlign w:val="center"/>
          </w:tcPr>
          <w:p w14:paraId="440F8F31">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2023年03月08日至10日</w:t>
            </w:r>
          </w:p>
        </w:tc>
        <w:tc>
          <w:tcPr>
            <w:tcW w:w="1358" w:type="dxa"/>
            <w:vAlign w:val="center"/>
          </w:tcPr>
          <w:p w14:paraId="4B208476">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5E0068E2">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3A6D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FE6170F">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77B18885">
            <w:pPr>
              <w:jc w:val="center"/>
              <w:rPr>
                <w:rFonts w:ascii="Times New Roman" w:hAnsi="Times New Roman" w:eastAsiaTheme="minorEastAsia"/>
                <w:szCs w:val="21"/>
              </w:rPr>
            </w:pPr>
            <w:r>
              <w:rPr>
                <w:rFonts w:ascii="Times New Roman" w:hAnsi="Times New Roman" w:eastAsiaTheme="minorEastAsia"/>
                <w:szCs w:val="21"/>
              </w:rPr>
              <w:t>华润双鹤药业股份有限公司</w:t>
            </w:r>
          </w:p>
        </w:tc>
        <w:tc>
          <w:tcPr>
            <w:tcW w:w="2552" w:type="dxa"/>
            <w:vAlign w:val="center"/>
          </w:tcPr>
          <w:p w14:paraId="49D5EA06">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北京市朝阳区双桥东路2号华润赛</w:t>
            </w:r>
          </w:p>
        </w:tc>
        <w:tc>
          <w:tcPr>
            <w:tcW w:w="4536" w:type="dxa"/>
            <w:vAlign w:val="center"/>
          </w:tcPr>
          <w:p w14:paraId="3B5957CC">
            <w:pPr>
              <w:jc w:val="left"/>
              <w:rPr>
                <w:rFonts w:ascii="Times New Roman" w:hAnsi="Times New Roman" w:eastAsiaTheme="minorEastAsia"/>
                <w:szCs w:val="21"/>
              </w:rPr>
            </w:pPr>
            <w:r>
              <w:rPr>
                <w:rFonts w:ascii="Times New Roman" w:hAnsi="Times New Roman" w:eastAsiaTheme="minorEastAsia"/>
                <w:szCs w:val="21"/>
              </w:rPr>
              <w:t>冻干粉针剂(综合制造车间，冻干粉针剂生产线，注射用牛肺表面活性剂)；冻干粉针剂(冻干车间，一君生产线，注射用哌拉西林钠舒巴坦钠)；小容量注射剂(注射剂车间，小容量注射剂P线，注射用唑来膦酸浓溶液)；片剂(固体制剂车间，片剂生产线，阿兹夫定片)；硬胶囊剂(固体制剂车间，硬胶囊剂生产线，普瑞巴林胶囊、替米沙坦胶囊)；生化原料药(综合制造车间，牛肺原料药生产线，牛肺表面活性提取物)</w:t>
            </w:r>
          </w:p>
        </w:tc>
        <w:tc>
          <w:tcPr>
            <w:tcW w:w="1667" w:type="dxa"/>
            <w:vAlign w:val="center"/>
          </w:tcPr>
          <w:p w14:paraId="7DF7E490">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2023年03月14日至17日</w:t>
            </w:r>
          </w:p>
        </w:tc>
        <w:tc>
          <w:tcPr>
            <w:tcW w:w="1358" w:type="dxa"/>
            <w:vAlign w:val="center"/>
          </w:tcPr>
          <w:p w14:paraId="30A050C9">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1B0D303D">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3274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9BC5A3">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3B75D644">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 xml:space="preserve">扬子江药业集团北京海燕药业有限公司 </w:t>
            </w:r>
          </w:p>
        </w:tc>
        <w:tc>
          <w:tcPr>
            <w:tcW w:w="2552" w:type="dxa"/>
            <w:vAlign w:val="center"/>
          </w:tcPr>
          <w:p w14:paraId="3A85A8DB">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北京市昌平区生命园路16号</w:t>
            </w:r>
          </w:p>
        </w:tc>
        <w:tc>
          <w:tcPr>
            <w:tcW w:w="4536" w:type="dxa"/>
            <w:vAlign w:val="center"/>
          </w:tcPr>
          <w:p w14:paraId="515DAB2D">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硬胶囊剂(固体制剂1号车间，硬胶囊剂生产线，苏黄止咳胶囊)、冻干粉针剂[江苏省泰州市扬子江南路1号(扬子江药业集团有限公司)，冻干粉针剂1号车间，冻干粉针剂生产线，注射用尼可地尔(国药准字H20223696)]</w:t>
            </w:r>
          </w:p>
        </w:tc>
        <w:tc>
          <w:tcPr>
            <w:tcW w:w="1667" w:type="dxa"/>
            <w:vAlign w:val="center"/>
          </w:tcPr>
          <w:p w14:paraId="5A59DF46">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2023年03月28日至31日</w:t>
            </w:r>
          </w:p>
        </w:tc>
        <w:tc>
          <w:tcPr>
            <w:tcW w:w="1358" w:type="dxa"/>
            <w:vAlign w:val="center"/>
          </w:tcPr>
          <w:p w14:paraId="1F0138E5">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6B229D12">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59F0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B8BA60C">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46778EE5">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甘李药业股份有限公司</w:t>
            </w:r>
          </w:p>
        </w:tc>
        <w:tc>
          <w:tcPr>
            <w:tcW w:w="2552" w:type="dxa"/>
            <w:vAlign w:val="center"/>
          </w:tcPr>
          <w:p w14:paraId="4764A776">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北京市通州区漷县镇南凤西一路8号</w:t>
            </w:r>
          </w:p>
        </w:tc>
        <w:tc>
          <w:tcPr>
            <w:tcW w:w="4536" w:type="dxa"/>
            <w:vAlign w:val="center"/>
          </w:tcPr>
          <w:p w14:paraId="41CBFE85">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甘精胰岛素注射液（批准文号：S20050051）（原料药生产车间：原料药生产线；制剂生产车间1：制剂生产线1、制剂生产线2；制剂生产车间2：分装生产线3；制剂外包装车间1：制剂泡罩包装生产线1、制剂泡罩包装生产线2）</w:t>
            </w:r>
          </w:p>
        </w:tc>
        <w:tc>
          <w:tcPr>
            <w:tcW w:w="1667" w:type="dxa"/>
            <w:vAlign w:val="center"/>
          </w:tcPr>
          <w:p w14:paraId="5772B110">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2023年3月27日、3月29日至31日、4月6日至7日</w:t>
            </w:r>
          </w:p>
        </w:tc>
        <w:tc>
          <w:tcPr>
            <w:tcW w:w="1358" w:type="dxa"/>
            <w:vAlign w:val="center"/>
          </w:tcPr>
          <w:p w14:paraId="73C62A3F">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17B1E006">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18AF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D2C456D">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5167971F">
            <w:pPr>
              <w:jc w:val="center"/>
              <w:rPr>
                <w:rFonts w:ascii="Times New Roman" w:hAnsi="Times New Roman" w:eastAsiaTheme="minorEastAsia"/>
                <w:szCs w:val="21"/>
              </w:rPr>
            </w:pPr>
            <w:r>
              <w:rPr>
                <w:rFonts w:ascii="Times New Roman" w:hAnsi="Times New Roman" w:eastAsiaTheme="minorEastAsia"/>
                <w:szCs w:val="21"/>
              </w:rPr>
              <w:t xml:space="preserve"> 北京市燕京药业有限公司 </w:t>
            </w:r>
          </w:p>
        </w:tc>
        <w:tc>
          <w:tcPr>
            <w:tcW w:w="2552" w:type="dxa"/>
            <w:vAlign w:val="center"/>
          </w:tcPr>
          <w:p w14:paraId="03CCF688">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河北省沧州临港经济技术开发区西区经六路西侧</w:t>
            </w:r>
          </w:p>
        </w:tc>
        <w:tc>
          <w:tcPr>
            <w:tcW w:w="4536" w:type="dxa"/>
            <w:vAlign w:val="center"/>
          </w:tcPr>
          <w:p w14:paraId="461D9F04">
            <w:pPr>
              <w:jc w:val="left"/>
              <w:rPr>
                <w:rFonts w:ascii="Times New Roman" w:hAnsi="Times New Roman" w:eastAsiaTheme="minorEastAsia"/>
                <w:szCs w:val="21"/>
              </w:rPr>
            </w:pPr>
            <w:r>
              <w:rPr>
                <w:rFonts w:ascii="Times New Roman" w:hAnsi="Times New Roman" w:eastAsiaTheme="minorEastAsia"/>
                <w:szCs w:val="21"/>
              </w:rPr>
              <w:t xml:space="preserve">有机一车间：1号生产线 生产尼可刹米（国药准字H11020494）、盐酸洛贝林（国药准字H11020408） </w:t>
            </w:r>
          </w:p>
        </w:tc>
        <w:tc>
          <w:tcPr>
            <w:tcW w:w="1667" w:type="dxa"/>
            <w:vAlign w:val="center"/>
          </w:tcPr>
          <w:p w14:paraId="49BAD5E1">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2023年03月27日至31日</w:t>
            </w:r>
          </w:p>
        </w:tc>
        <w:tc>
          <w:tcPr>
            <w:tcW w:w="1358" w:type="dxa"/>
            <w:vAlign w:val="center"/>
          </w:tcPr>
          <w:p w14:paraId="42C19A0C">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172D32F0">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6BD0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090B2D1">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077F9C51">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国药集团北京华邈药业有限公司</w:t>
            </w:r>
          </w:p>
        </w:tc>
        <w:tc>
          <w:tcPr>
            <w:tcW w:w="2552" w:type="dxa"/>
            <w:vAlign w:val="center"/>
          </w:tcPr>
          <w:p w14:paraId="6F2E917B">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北京市大兴区中关村科技园区大兴生物医药产业基地永旺路25号</w:t>
            </w:r>
          </w:p>
        </w:tc>
        <w:tc>
          <w:tcPr>
            <w:tcW w:w="4536" w:type="dxa"/>
            <w:vAlign w:val="center"/>
          </w:tcPr>
          <w:p w14:paraId="1129919B">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毒性饮片（清半夏、姜半夏、黑顺片）***</w:t>
            </w:r>
          </w:p>
        </w:tc>
        <w:tc>
          <w:tcPr>
            <w:tcW w:w="1667" w:type="dxa"/>
            <w:vAlign w:val="center"/>
          </w:tcPr>
          <w:p w14:paraId="5D7644F5">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2023年03月28日至30日</w:t>
            </w:r>
          </w:p>
        </w:tc>
        <w:tc>
          <w:tcPr>
            <w:tcW w:w="1358" w:type="dxa"/>
            <w:vAlign w:val="center"/>
          </w:tcPr>
          <w:p w14:paraId="6C486CF7">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09A9EC59">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5BA8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30B156">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60853388">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 xml:space="preserve">北京四环科宝制药股份有限公司 </w:t>
            </w:r>
          </w:p>
        </w:tc>
        <w:tc>
          <w:tcPr>
            <w:tcW w:w="2552" w:type="dxa"/>
            <w:vAlign w:val="center"/>
          </w:tcPr>
          <w:p w14:paraId="4170C485">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北京市大兴区中关村科技园区大兴生物医药基地祥瑞街5号</w:t>
            </w:r>
          </w:p>
        </w:tc>
        <w:tc>
          <w:tcPr>
            <w:tcW w:w="4536" w:type="dxa"/>
            <w:vAlign w:val="center"/>
          </w:tcPr>
          <w:p w14:paraId="2FBC16C2">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生产六车间：大兴片剂02线（杏灵分散片0.31g（每片含银杏酮酯40mg））、大兴片剂03线（厄贝沙坦氢氯噻嗪片（每片含厄贝沙坦150mg，氢氯噻嗪12.5mg））</w:t>
            </w:r>
          </w:p>
        </w:tc>
        <w:tc>
          <w:tcPr>
            <w:tcW w:w="1667" w:type="dxa"/>
            <w:vAlign w:val="center"/>
          </w:tcPr>
          <w:p w14:paraId="24A3FD89">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2023年04月11日至13日</w:t>
            </w:r>
          </w:p>
        </w:tc>
        <w:tc>
          <w:tcPr>
            <w:tcW w:w="1358" w:type="dxa"/>
            <w:vAlign w:val="center"/>
          </w:tcPr>
          <w:p w14:paraId="20265606">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3EAC0076">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4874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12A662B">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58F1EA23">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北京市永康药业有限公司</w:t>
            </w:r>
          </w:p>
        </w:tc>
        <w:tc>
          <w:tcPr>
            <w:tcW w:w="2552" w:type="dxa"/>
            <w:vAlign w:val="center"/>
          </w:tcPr>
          <w:p w14:paraId="0F89EB9A">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北京市房山区城关街道顾八路三区2号</w:t>
            </w:r>
          </w:p>
        </w:tc>
        <w:tc>
          <w:tcPr>
            <w:tcW w:w="4536" w:type="dxa"/>
            <w:vAlign w:val="center"/>
          </w:tcPr>
          <w:p w14:paraId="7639DD05">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小容量注射剂（非最终灭菌）(注射剂一车间，注射剂1号生产线；注射剂二车间，注射剂2号生产线)、颗粒剂(固体制剂车间，颗粒剂生产线)</w:t>
            </w:r>
          </w:p>
        </w:tc>
        <w:tc>
          <w:tcPr>
            <w:tcW w:w="1667" w:type="dxa"/>
            <w:vAlign w:val="center"/>
          </w:tcPr>
          <w:p w14:paraId="1FAA2AAF">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2023年4月12日至14日</w:t>
            </w:r>
          </w:p>
        </w:tc>
        <w:tc>
          <w:tcPr>
            <w:tcW w:w="1358" w:type="dxa"/>
            <w:vAlign w:val="center"/>
          </w:tcPr>
          <w:p w14:paraId="4ED726D8">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00506C3A">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6C65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BD99D27">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4378A993">
            <w:pPr>
              <w:jc w:val="center"/>
              <w:rPr>
                <w:rFonts w:ascii="Times New Roman" w:hAnsi="Times New Roman" w:eastAsiaTheme="minorEastAsia"/>
                <w:szCs w:val="21"/>
              </w:rPr>
            </w:pPr>
            <w:r>
              <w:rPr>
                <w:rFonts w:ascii="Times New Roman" w:hAnsi="Times New Roman" w:eastAsiaTheme="minorEastAsia"/>
                <w:szCs w:val="21"/>
              </w:rPr>
              <w:t>北京斯利安药业有限公司</w:t>
            </w:r>
          </w:p>
        </w:tc>
        <w:tc>
          <w:tcPr>
            <w:tcW w:w="2552" w:type="dxa"/>
            <w:vAlign w:val="center"/>
          </w:tcPr>
          <w:p w14:paraId="4B0AA72F">
            <w:pPr>
              <w:jc w:val="left"/>
              <w:rPr>
                <w:rFonts w:ascii="Times New Roman" w:hAnsi="Times New Roman" w:eastAsiaTheme="minorEastAsia"/>
                <w:szCs w:val="21"/>
              </w:rPr>
            </w:pPr>
            <w:r>
              <w:rPr>
                <w:rFonts w:ascii="Times New Roman" w:hAnsi="Times New Roman" w:eastAsiaTheme="minorEastAsia"/>
                <w:szCs w:val="21"/>
              </w:rPr>
              <w:t>河北省沧州市临港经济技术开发区西区、经四路东侧</w:t>
            </w:r>
          </w:p>
        </w:tc>
        <w:tc>
          <w:tcPr>
            <w:tcW w:w="4536" w:type="dxa"/>
            <w:vAlign w:val="center"/>
          </w:tcPr>
          <w:p w14:paraId="7F91FA00">
            <w:pPr>
              <w:jc w:val="left"/>
              <w:rPr>
                <w:rFonts w:ascii="Times New Roman" w:hAnsi="Times New Roman" w:eastAsiaTheme="minorEastAsia"/>
                <w:szCs w:val="21"/>
              </w:rPr>
            </w:pPr>
            <w:r>
              <w:rPr>
                <w:rFonts w:ascii="Times New Roman" w:hAnsi="Times New Roman" w:eastAsiaTheme="minorEastAsia"/>
                <w:szCs w:val="21"/>
              </w:rPr>
              <w:t>原料药盐酸阿糖胞苷（合成二车间：肿瘤合成生产线；精干包二车间：肿瘤精干包生产线）</w:t>
            </w:r>
          </w:p>
          <w:p w14:paraId="48366EA1">
            <w:pPr>
              <w:jc w:val="left"/>
              <w:rPr>
                <w:rFonts w:ascii="Times New Roman" w:hAnsi="Times New Roman" w:eastAsiaTheme="minorEastAsia"/>
                <w:szCs w:val="21"/>
              </w:rPr>
            </w:pPr>
            <w:r>
              <w:rPr>
                <w:rFonts w:ascii="Times New Roman" w:hAnsi="Times New Roman" w:eastAsiaTheme="minorEastAsia"/>
                <w:szCs w:val="21"/>
              </w:rPr>
              <w:t>原料药乙酰唑胺（合成三车间：普化合成生产线；精干包一车间：普化精干包生产线）</w:t>
            </w:r>
          </w:p>
        </w:tc>
        <w:tc>
          <w:tcPr>
            <w:tcW w:w="1667" w:type="dxa"/>
            <w:vAlign w:val="center"/>
          </w:tcPr>
          <w:p w14:paraId="1546EAAF">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2023年4月24日至28日</w:t>
            </w:r>
          </w:p>
        </w:tc>
        <w:tc>
          <w:tcPr>
            <w:tcW w:w="1358" w:type="dxa"/>
            <w:vAlign w:val="center"/>
          </w:tcPr>
          <w:p w14:paraId="06E291FD">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6876ACB5">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16D5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C3593D">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5A18D4F6">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北京华神制药有限公司</w:t>
            </w:r>
          </w:p>
        </w:tc>
        <w:tc>
          <w:tcPr>
            <w:tcW w:w="2552" w:type="dxa"/>
            <w:vAlign w:val="center"/>
          </w:tcPr>
          <w:p w14:paraId="008ED824">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北京市昌平区东小口镇中滩村110号</w:t>
            </w:r>
          </w:p>
        </w:tc>
        <w:tc>
          <w:tcPr>
            <w:tcW w:w="4536" w:type="dxa"/>
            <w:vAlign w:val="center"/>
          </w:tcPr>
          <w:p w14:paraId="1691C987">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(1)委托陕西健民制药有限公司（陕西省咸阳市乾县城南门外，中药前处理及提取车间：前处理和提取生产线；陕西省咸阳市玉泉西路西延段秦都区产业基地，固体制剂车间：硬胶囊剂生产线）生产脂必妥胶囊（国药准字Z20100026)；</w:t>
            </w:r>
          </w:p>
          <w:p w14:paraId="16D256BA">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委托陕西健民制药有限公司（陕西省咸阳市乾县城南门外，中药前处理及提取车间：前处理和提取生产线；陕西省咸阳市玉泉西路西延段秦都区产业基地，固体制剂车间：颗粒剂生产线）生产乙肝舒康颗粒（国药准字Z20080551)。</w:t>
            </w:r>
          </w:p>
        </w:tc>
        <w:tc>
          <w:tcPr>
            <w:tcW w:w="1667" w:type="dxa"/>
            <w:vAlign w:val="center"/>
          </w:tcPr>
          <w:p w14:paraId="229DD36D">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2023年04月25至27日</w:t>
            </w:r>
          </w:p>
        </w:tc>
        <w:tc>
          <w:tcPr>
            <w:tcW w:w="1358" w:type="dxa"/>
            <w:vAlign w:val="center"/>
          </w:tcPr>
          <w:p w14:paraId="017D532F">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0064C098">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69A2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C51B02">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6C29DAC0">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北京同仁堂股份有限公司同仁堂制药厂</w:t>
            </w:r>
          </w:p>
        </w:tc>
        <w:tc>
          <w:tcPr>
            <w:tcW w:w="2552" w:type="dxa"/>
            <w:vAlign w:val="center"/>
          </w:tcPr>
          <w:p w14:paraId="57F4DFEE">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1.北京市大兴区中关村科技园区生物医药产业基地天贵大街33号</w:t>
            </w:r>
          </w:p>
          <w:p w14:paraId="478BB8ED">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2.北京市北京经济技术开发区西环南路8号</w:t>
            </w:r>
          </w:p>
          <w:p w14:paraId="61167F50">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3. 北京市大兴区中关村科技园区生物医药产业基地永旺路24号</w:t>
            </w:r>
          </w:p>
        </w:tc>
        <w:tc>
          <w:tcPr>
            <w:tcW w:w="4536" w:type="dxa"/>
            <w:vAlign w:val="center"/>
          </w:tcPr>
          <w:p w14:paraId="06BEC9C5">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1.北京市大兴区中关村科技园区生物医药产业基地天贵大街33号：丸剂（蜜丸，水蜜丸）；2.北京市北京经济技术开发区西环南路8号：丸剂（蜜丸，水蜜丸）；</w:t>
            </w:r>
          </w:p>
          <w:p w14:paraId="650B4C02">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3.北京市大兴区中关村科技园区生物医药产业基地永旺路24号：合剂、糖浆剂、中药前处理和中药提取。</w:t>
            </w:r>
          </w:p>
        </w:tc>
        <w:tc>
          <w:tcPr>
            <w:tcW w:w="1667" w:type="dxa"/>
            <w:vAlign w:val="center"/>
          </w:tcPr>
          <w:p w14:paraId="4985ED23">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2023年05月08日至12日</w:t>
            </w:r>
          </w:p>
        </w:tc>
        <w:tc>
          <w:tcPr>
            <w:tcW w:w="1358" w:type="dxa"/>
            <w:vAlign w:val="center"/>
          </w:tcPr>
          <w:p w14:paraId="336EFB01">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1086DF2C">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24CD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BDD4F5A">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1BE179F9">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 xml:space="preserve">国药集团工业有限公司 </w:t>
            </w:r>
          </w:p>
        </w:tc>
        <w:tc>
          <w:tcPr>
            <w:tcW w:w="2552" w:type="dxa"/>
            <w:vAlign w:val="center"/>
          </w:tcPr>
          <w:p w14:paraId="0B40D54B">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北京市顺义区牛栏山镇牛汇南一街6号</w:t>
            </w:r>
          </w:p>
        </w:tc>
        <w:tc>
          <w:tcPr>
            <w:tcW w:w="4536" w:type="dxa"/>
            <w:vAlign w:val="center"/>
          </w:tcPr>
          <w:p w14:paraId="2E9EEAE6">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片剂(制剂车间，白片生产线；制剂车间，复方甘草片生产线)</w:t>
            </w:r>
          </w:p>
        </w:tc>
        <w:tc>
          <w:tcPr>
            <w:tcW w:w="1667" w:type="dxa"/>
            <w:vAlign w:val="center"/>
          </w:tcPr>
          <w:p w14:paraId="0B5320A2">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2023年05月09日至12日</w:t>
            </w:r>
          </w:p>
        </w:tc>
        <w:tc>
          <w:tcPr>
            <w:tcW w:w="1358" w:type="dxa"/>
            <w:vAlign w:val="center"/>
          </w:tcPr>
          <w:p w14:paraId="4C90287F">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348DBC50">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0ED0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A43AE89">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01D23A55">
            <w:pPr>
              <w:jc w:val="center"/>
              <w:rPr>
                <w:rFonts w:ascii="Times New Roman" w:hAnsi="Times New Roman" w:eastAsiaTheme="minorEastAsia"/>
                <w:szCs w:val="21"/>
              </w:rPr>
            </w:pPr>
            <w:r>
              <w:rPr>
                <w:rFonts w:ascii="Times New Roman" w:hAnsi="Times New Roman" w:eastAsiaTheme="minorEastAsia"/>
                <w:szCs w:val="21"/>
              </w:rPr>
              <w:t xml:space="preserve">北京四环制药有限公司 </w:t>
            </w:r>
          </w:p>
          <w:p w14:paraId="309809BD">
            <w:pPr>
              <w:jc w:val="center"/>
              <w:rPr>
                <w:rFonts w:ascii="Times New Roman" w:hAnsi="Times New Roman" w:eastAsiaTheme="minorEastAsia"/>
                <w:szCs w:val="21"/>
              </w:rPr>
            </w:pPr>
          </w:p>
        </w:tc>
        <w:tc>
          <w:tcPr>
            <w:tcW w:w="2552" w:type="dxa"/>
            <w:vAlign w:val="center"/>
          </w:tcPr>
          <w:p w14:paraId="120BFE1C">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北京市通州区张家湾镇广源西街13号</w:t>
            </w:r>
          </w:p>
        </w:tc>
        <w:tc>
          <w:tcPr>
            <w:tcW w:w="4536" w:type="dxa"/>
            <w:vAlign w:val="center"/>
          </w:tcPr>
          <w:p w14:paraId="48FE731D">
            <w:pPr>
              <w:jc w:val="left"/>
              <w:rPr>
                <w:rFonts w:ascii="Times New Roman" w:hAnsi="Times New Roman" w:eastAsiaTheme="minorEastAsia"/>
                <w:szCs w:val="21"/>
              </w:rPr>
            </w:pPr>
            <w:r>
              <w:rPr>
                <w:rFonts w:ascii="Times New Roman" w:hAnsi="Times New Roman" w:eastAsiaTheme="minorEastAsia"/>
                <w:szCs w:val="21"/>
              </w:rPr>
              <w:t>委托吉林四环制药有限公司（吉林省梅河口市梧桐路1888号）生产马来酸桂哌齐特注射液，小容量注射剂车间：非最终灭菌生产线：（小容量注射剂：马来酸桂哌齐特注射液（2ml：80mg,国药准字H20020125）；（10ml：320mg,国药准字H20061204））</w:t>
            </w:r>
          </w:p>
        </w:tc>
        <w:tc>
          <w:tcPr>
            <w:tcW w:w="1667" w:type="dxa"/>
            <w:vAlign w:val="center"/>
          </w:tcPr>
          <w:p w14:paraId="78429A04">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2023年05月10日至12日</w:t>
            </w:r>
          </w:p>
        </w:tc>
        <w:tc>
          <w:tcPr>
            <w:tcW w:w="1358" w:type="dxa"/>
            <w:vAlign w:val="center"/>
          </w:tcPr>
          <w:p w14:paraId="67B17970">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29A59B33">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21A3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F9BC93F">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1590F9E1">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 xml:space="preserve">赛诺菲（北京）制药有限公司 </w:t>
            </w:r>
          </w:p>
        </w:tc>
        <w:tc>
          <w:tcPr>
            <w:tcW w:w="2552" w:type="dxa"/>
            <w:vAlign w:val="center"/>
          </w:tcPr>
          <w:p w14:paraId="7C31B582">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北京市北京经济技术开发区兴盛街7号</w:t>
            </w:r>
          </w:p>
        </w:tc>
        <w:tc>
          <w:tcPr>
            <w:tcW w:w="4536" w:type="dxa"/>
            <w:vAlign w:val="center"/>
          </w:tcPr>
          <w:p w14:paraId="05F409DC">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进口药品分包装（治疗用生物制品（甘精胰岛素利司那肽注射液（</w:t>
            </w:r>
            <w:r>
              <w:rPr>
                <w:rFonts w:hint="eastAsia" w:ascii="宋体" w:hAnsi="宋体" w:cs="宋体"/>
                <w:szCs w:val="21"/>
              </w:rPr>
              <w:t>Ⅱ</w:t>
            </w:r>
            <w:r>
              <w:rPr>
                <w:rFonts w:ascii="Times New Roman" w:hAnsi="Times New Roman" w:eastAsiaTheme="minorEastAsia"/>
                <w:szCs w:val="21"/>
              </w:rPr>
              <w:t>）），包装车间包装线（Semi120线））</w:t>
            </w:r>
          </w:p>
        </w:tc>
        <w:tc>
          <w:tcPr>
            <w:tcW w:w="1667" w:type="dxa"/>
            <w:vAlign w:val="center"/>
          </w:tcPr>
          <w:p w14:paraId="28F14D47">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2023年5月16日至17日</w:t>
            </w:r>
          </w:p>
        </w:tc>
        <w:tc>
          <w:tcPr>
            <w:tcW w:w="1358" w:type="dxa"/>
            <w:vAlign w:val="center"/>
          </w:tcPr>
          <w:p w14:paraId="4A6D88B0">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3E36160A">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4C28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836A56F">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25723970">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北京宏济药业有限公司</w:t>
            </w:r>
          </w:p>
        </w:tc>
        <w:tc>
          <w:tcPr>
            <w:tcW w:w="2552" w:type="dxa"/>
            <w:vAlign w:val="center"/>
          </w:tcPr>
          <w:p w14:paraId="60E09E97">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北京市平谷区中关村科技园区平谷园兴谷A区兴谷路11号</w:t>
            </w:r>
          </w:p>
        </w:tc>
        <w:tc>
          <w:tcPr>
            <w:tcW w:w="4536" w:type="dxa"/>
            <w:vAlign w:val="center"/>
          </w:tcPr>
          <w:p w14:paraId="3655847C">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毒性饮片（清半夏、制白附子、黑顺片）</w:t>
            </w:r>
          </w:p>
        </w:tc>
        <w:tc>
          <w:tcPr>
            <w:tcW w:w="1667" w:type="dxa"/>
            <w:vAlign w:val="center"/>
          </w:tcPr>
          <w:p w14:paraId="36FD5613">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2023年05月16日至18日</w:t>
            </w:r>
          </w:p>
        </w:tc>
        <w:tc>
          <w:tcPr>
            <w:tcW w:w="1358" w:type="dxa"/>
            <w:vAlign w:val="center"/>
          </w:tcPr>
          <w:p w14:paraId="136186E6">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311CB29D">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262E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3F28FA5">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48D3A43F">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北京韩美药品有限公司</w:t>
            </w:r>
          </w:p>
        </w:tc>
        <w:tc>
          <w:tcPr>
            <w:tcW w:w="2552" w:type="dxa"/>
            <w:vAlign w:val="center"/>
          </w:tcPr>
          <w:p w14:paraId="62A0D3FD">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北京市顺义区天竺空港工业区A区天柱西路10号</w:t>
            </w:r>
          </w:p>
        </w:tc>
        <w:tc>
          <w:tcPr>
            <w:tcW w:w="4536" w:type="dxa"/>
            <w:vAlign w:val="center"/>
          </w:tcPr>
          <w:p w14:paraId="3CB47304">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片剂(口服固体制剂车间，片剂生产线)、口服溶液剂(口服液体制剂车间1，口服混悬剂生产线；口服液体制剂车间1，口服溶液剂生产线；口服液体制剂车间2，口服溶液剂生产线；口服液体制剂车同3，口服溶液剂生产线)、散剂(口服固体制剂车间，散剂生产线)</w:t>
            </w:r>
          </w:p>
        </w:tc>
        <w:tc>
          <w:tcPr>
            <w:tcW w:w="1667" w:type="dxa"/>
            <w:vAlign w:val="center"/>
          </w:tcPr>
          <w:p w14:paraId="69019ACD">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2023年05月16日至18日</w:t>
            </w:r>
          </w:p>
        </w:tc>
        <w:tc>
          <w:tcPr>
            <w:tcW w:w="1358" w:type="dxa"/>
            <w:vAlign w:val="center"/>
          </w:tcPr>
          <w:p w14:paraId="73D0C73F">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7B135210">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5996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6E6222">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5547C5C3">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华夏生生药业（北京）有限公司</w:t>
            </w:r>
          </w:p>
        </w:tc>
        <w:tc>
          <w:tcPr>
            <w:tcW w:w="2552" w:type="dxa"/>
            <w:vAlign w:val="center"/>
          </w:tcPr>
          <w:p w14:paraId="4447B389">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北京市大兴区中关村科技园区大兴生物医药产业基地天贵大街16号</w:t>
            </w:r>
          </w:p>
        </w:tc>
        <w:tc>
          <w:tcPr>
            <w:tcW w:w="4536" w:type="dxa"/>
            <w:vAlign w:val="center"/>
          </w:tcPr>
          <w:p w14:paraId="249D1084">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4车间水针线（小容量注射剂（最终灭菌）：氨溴索注射液，规格2ml:15mg，国药准字H20223574）</w:t>
            </w:r>
          </w:p>
        </w:tc>
        <w:tc>
          <w:tcPr>
            <w:tcW w:w="1667" w:type="dxa"/>
            <w:vAlign w:val="center"/>
          </w:tcPr>
          <w:p w14:paraId="0A621A8C">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2023年05月23日至26日</w:t>
            </w:r>
          </w:p>
        </w:tc>
        <w:tc>
          <w:tcPr>
            <w:tcW w:w="1358" w:type="dxa"/>
            <w:vAlign w:val="center"/>
          </w:tcPr>
          <w:p w14:paraId="159ADB56">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16D18376">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5BE4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EDF360">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53B12BC7">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华夏生生药业（北京）有限公司</w:t>
            </w:r>
          </w:p>
        </w:tc>
        <w:tc>
          <w:tcPr>
            <w:tcW w:w="2552" w:type="dxa"/>
            <w:vAlign w:val="center"/>
          </w:tcPr>
          <w:p w14:paraId="05459FAE">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北京市大兴区中关村科技园区大兴生物医药产业基地天贵大街16号</w:t>
            </w:r>
          </w:p>
        </w:tc>
        <w:tc>
          <w:tcPr>
            <w:tcW w:w="4536" w:type="dxa"/>
            <w:vAlign w:val="center"/>
          </w:tcPr>
          <w:p w14:paraId="1ED80B73">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大容量注射剂（1车间，1线；2车间，1线；2车间，2线；3车间，软袋线）、小容量注射剂（3车间，水针线）</w:t>
            </w:r>
          </w:p>
        </w:tc>
        <w:tc>
          <w:tcPr>
            <w:tcW w:w="1667" w:type="dxa"/>
            <w:vAlign w:val="center"/>
          </w:tcPr>
          <w:p w14:paraId="32C2B8BC">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2023年05月23日至26日</w:t>
            </w:r>
          </w:p>
        </w:tc>
        <w:tc>
          <w:tcPr>
            <w:tcW w:w="1358" w:type="dxa"/>
            <w:vAlign w:val="center"/>
          </w:tcPr>
          <w:p w14:paraId="3BD10328">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3EBB8A1E">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1823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17" w:type="dxa"/>
            <w:vAlign w:val="center"/>
          </w:tcPr>
          <w:p w14:paraId="6581E506">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6A333769">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北京汇恩兰德制药有限公司</w:t>
            </w:r>
          </w:p>
        </w:tc>
        <w:tc>
          <w:tcPr>
            <w:tcW w:w="2552" w:type="dxa"/>
            <w:vAlign w:val="center"/>
          </w:tcPr>
          <w:p w14:paraId="322A3ACD">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北京市通州区靓丽街3号院7号楼</w:t>
            </w:r>
          </w:p>
        </w:tc>
        <w:tc>
          <w:tcPr>
            <w:tcW w:w="4536" w:type="dxa"/>
            <w:vAlign w:val="center"/>
          </w:tcPr>
          <w:p w14:paraId="39738878">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平衡盐溶液（供灌注用）（眼用制剂车间，冲洗剂（01线））</w:t>
            </w:r>
          </w:p>
        </w:tc>
        <w:tc>
          <w:tcPr>
            <w:tcW w:w="1667" w:type="dxa"/>
            <w:vAlign w:val="center"/>
          </w:tcPr>
          <w:p w14:paraId="6F4CC744">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2023年05月23日至26日</w:t>
            </w:r>
          </w:p>
        </w:tc>
        <w:tc>
          <w:tcPr>
            <w:tcW w:w="1358" w:type="dxa"/>
            <w:vAlign w:val="center"/>
          </w:tcPr>
          <w:p w14:paraId="00F1F8FE">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7220F08B">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0B50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B31C5F6">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571F3F91">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悦康药业集团股份有限公司</w:t>
            </w:r>
          </w:p>
        </w:tc>
        <w:tc>
          <w:tcPr>
            <w:tcW w:w="2552" w:type="dxa"/>
            <w:vAlign w:val="center"/>
          </w:tcPr>
          <w:p w14:paraId="3BDC1FA6">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北京市北京经济技术开发区科创七街11号、北京市北京经济技术开发区宏达中路6号、北京市北京经济技术开发区景园街6号</w:t>
            </w:r>
          </w:p>
        </w:tc>
        <w:tc>
          <w:tcPr>
            <w:tcW w:w="4536" w:type="dxa"/>
            <w:vAlign w:val="center"/>
          </w:tcPr>
          <w:p w14:paraId="4F86B219">
            <w:pPr>
              <w:jc w:val="left"/>
              <w:rPr>
                <w:rFonts w:ascii="Times New Roman" w:hAnsi="Times New Roman" w:eastAsiaTheme="minorEastAsia"/>
                <w:szCs w:val="21"/>
              </w:rPr>
            </w:pPr>
            <w:r>
              <w:rPr>
                <w:rFonts w:ascii="Times New Roman" w:hAnsi="Times New Roman" w:eastAsiaTheme="minorEastAsia"/>
                <w:szCs w:val="21"/>
              </w:rPr>
              <w:t>粉针剂（粉针三车间，粉针生产线）、硬胶囊剂（固体九车间，胶囊剂生产线；固体十车间，胶囊剂生产线）；片剂（固体三车间，片剂生产线）、硬胶囊剂（固体一车间，胶囊剂生产线）；小容量注射剂（水针四车间，水针生产线）</w:t>
            </w:r>
          </w:p>
        </w:tc>
        <w:tc>
          <w:tcPr>
            <w:tcW w:w="1667" w:type="dxa"/>
            <w:vAlign w:val="center"/>
          </w:tcPr>
          <w:p w14:paraId="40D43CE9">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2023年05月23日至26日</w:t>
            </w:r>
          </w:p>
        </w:tc>
        <w:tc>
          <w:tcPr>
            <w:tcW w:w="1358" w:type="dxa"/>
            <w:vAlign w:val="center"/>
          </w:tcPr>
          <w:p w14:paraId="5E181449">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32B2887C">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19E4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BD5EAE">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1381E303">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 xml:space="preserve"> 北京汇恩兰德制药有限公司 </w:t>
            </w:r>
          </w:p>
        </w:tc>
        <w:tc>
          <w:tcPr>
            <w:tcW w:w="2552" w:type="dxa"/>
            <w:vAlign w:val="center"/>
          </w:tcPr>
          <w:p w14:paraId="0C16A6F8">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北京市通州区靓丽五街3号院7号楼</w:t>
            </w:r>
          </w:p>
        </w:tc>
        <w:tc>
          <w:tcPr>
            <w:tcW w:w="4536" w:type="dxa"/>
            <w:vAlign w:val="center"/>
          </w:tcPr>
          <w:p w14:paraId="7D9EC3CA">
            <w:pPr>
              <w:jc w:val="left"/>
              <w:rPr>
                <w:rFonts w:ascii="Times New Roman" w:hAnsi="Times New Roman" w:eastAsiaTheme="minorEastAsia"/>
                <w:szCs w:val="21"/>
              </w:rPr>
            </w:pPr>
            <w:r>
              <w:rPr>
                <w:rFonts w:ascii="Times New Roman" w:hAnsi="Times New Roman" w:eastAsiaTheme="minorEastAsia"/>
                <w:szCs w:val="21"/>
              </w:rPr>
              <w:t>眼用制剂(眼用制剂车间，多剂量(03线))</w:t>
            </w:r>
          </w:p>
        </w:tc>
        <w:tc>
          <w:tcPr>
            <w:tcW w:w="1667" w:type="dxa"/>
            <w:vAlign w:val="center"/>
          </w:tcPr>
          <w:p w14:paraId="7EE69289">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2023年05月23日至26日</w:t>
            </w:r>
          </w:p>
        </w:tc>
        <w:tc>
          <w:tcPr>
            <w:tcW w:w="1358" w:type="dxa"/>
            <w:vAlign w:val="center"/>
          </w:tcPr>
          <w:p w14:paraId="461F9C84">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722171CB">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780A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1D4B1B">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52606235">
            <w:pPr>
              <w:jc w:val="center"/>
              <w:rPr>
                <w:rFonts w:ascii="Times New Roman" w:hAnsi="Times New Roman" w:eastAsiaTheme="minorEastAsia"/>
                <w:szCs w:val="21"/>
              </w:rPr>
            </w:pPr>
            <w:r>
              <w:rPr>
                <w:rFonts w:ascii="Times New Roman" w:hAnsi="Times New Roman" w:eastAsiaTheme="minorEastAsia"/>
                <w:szCs w:val="21"/>
              </w:rPr>
              <w:t>北京生物制品研究所有限责任公司</w:t>
            </w:r>
          </w:p>
        </w:tc>
        <w:tc>
          <w:tcPr>
            <w:tcW w:w="2552" w:type="dxa"/>
            <w:vAlign w:val="center"/>
          </w:tcPr>
          <w:p w14:paraId="122C7580">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北京市北京经济技术开发区博兴二路6、9号</w:t>
            </w:r>
          </w:p>
        </w:tc>
        <w:tc>
          <w:tcPr>
            <w:tcW w:w="4536" w:type="dxa"/>
            <w:vAlign w:val="center"/>
          </w:tcPr>
          <w:p w14:paraId="7679C0BD">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Sabin株脊髓灰质炎灭活疫苗（Vero细胞）（预灌封注射器包装形式，0.5mL/支、注射剂）[原液生产：107Sabin株脊髓灰质炎灭活疫苗（Vero细胞）原液及半成品配制二车间：107Sabin株脊髓灰质炎灭活疫苗（Vero细胞）原液及半成品配制生产线;半成品配制：107预灌封产品分包装车间及新型冠状病毒灭活疫苗（Vero细胞）半成品配制车间：107新型冠状病毒灭活疫苗（Vero细胞）半成品配制生产线,107Sabin株脊髓灰质炎灭活疫苗（Vero细胞）原液及半成品配制二车间：107Sabin株脊髓灰质炎灭活疫苗（Vero细胞）原液及半成品配制生产线；分装：107预灌封产品分包装车间及新型冠状病毒灭活疫苗（Vero细胞）半成品配制车间：107预灌封产品分装生产线；包装：107预灌封产品分包装车间及新型冠状病毒灭活疫苗（Vero细胞）半成品配制车间：107预灌封产品包装生产线（一）、107预灌封产品包装生产线（二）,104分包装车间：104车间4PA208包装生产线、104车间4PA210包装生产线]。</w:t>
            </w:r>
          </w:p>
        </w:tc>
        <w:tc>
          <w:tcPr>
            <w:tcW w:w="1667" w:type="dxa"/>
            <w:vAlign w:val="center"/>
          </w:tcPr>
          <w:p w14:paraId="76744D3B">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2023年5月23日至26日</w:t>
            </w:r>
          </w:p>
        </w:tc>
        <w:tc>
          <w:tcPr>
            <w:tcW w:w="1358" w:type="dxa"/>
            <w:vAlign w:val="center"/>
          </w:tcPr>
          <w:p w14:paraId="51CA74BC">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1433A0BD">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6C50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EB8D322">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383F58E5">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 xml:space="preserve"> 北京百奥药业有限责任公司 </w:t>
            </w:r>
          </w:p>
        </w:tc>
        <w:tc>
          <w:tcPr>
            <w:tcW w:w="2552" w:type="dxa"/>
            <w:vAlign w:val="center"/>
          </w:tcPr>
          <w:p w14:paraId="140018F6">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北京市昌平区科技园区超前路29号</w:t>
            </w:r>
          </w:p>
        </w:tc>
        <w:tc>
          <w:tcPr>
            <w:tcW w:w="4536" w:type="dxa"/>
            <w:vAlign w:val="center"/>
          </w:tcPr>
          <w:p w14:paraId="37535BCD">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委托江苏淮安经济开发区237省道18号（江苏永安制药有限公司）生产剂型及品种为片剂（盐酸伊伐布雷定片）</w:t>
            </w:r>
          </w:p>
        </w:tc>
        <w:tc>
          <w:tcPr>
            <w:tcW w:w="1667" w:type="dxa"/>
            <w:vAlign w:val="center"/>
          </w:tcPr>
          <w:p w14:paraId="295684F0">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2023年05月23日至26日</w:t>
            </w:r>
          </w:p>
        </w:tc>
        <w:tc>
          <w:tcPr>
            <w:tcW w:w="1358" w:type="dxa"/>
            <w:vAlign w:val="center"/>
          </w:tcPr>
          <w:p w14:paraId="5DEF0EDF">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7C642D66">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4D19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17" w:type="dxa"/>
            <w:vAlign w:val="center"/>
          </w:tcPr>
          <w:p w14:paraId="11DA590A">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17D77211">
            <w:pPr>
              <w:snapToGrid w:val="0"/>
              <w:spacing w:line="320" w:lineRule="exact"/>
              <w:jc w:val="center"/>
              <w:rPr>
                <w:rFonts w:ascii="Times New Roman" w:hAnsi="Times New Roman" w:eastAsiaTheme="minorEastAsia"/>
                <w:szCs w:val="21"/>
                <w:highlight w:val="none"/>
              </w:rPr>
            </w:pPr>
            <w:r>
              <w:rPr>
                <w:rFonts w:hint="eastAsia" w:ascii="Times New Roman" w:hAnsi="Times New Roman" w:eastAsiaTheme="minorEastAsia"/>
                <w:szCs w:val="21"/>
                <w:highlight w:val="none"/>
              </w:rPr>
              <w:t>北京鹤延龄药业发展有限公司</w:t>
            </w:r>
          </w:p>
        </w:tc>
        <w:tc>
          <w:tcPr>
            <w:tcW w:w="2552" w:type="dxa"/>
            <w:vAlign w:val="center"/>
          </w:tcPr>
          <w:p w14:paraId="38ABF9EF">
            <w:pPr>
              <w:snapToGrid w:val="0"/>
              <w:spacing w:line="320" w:lineRule="exact"/>
              <w:jc w:val="left"/>
              <w:rPr>
                <w:rFonts w:ascii="Times New Roman" w:hAnsi="Times New Roman" w:eastAsiaTheme="minorEastAsia"/>
                <w:szCs w:val="21"/>
                <w:highlight w:val="none"/>
              </w:rPr>
            </w:pPr>
            <w:r>
              <w:rPr>
                <w:rFonts w:hint="eastAsia" w:ascii="Times New Roman" w:hAnsi="Times New Roman" w:eastAsiaTheme="minorEastAsia"/>
                <w:szCs w:val="21"/>
                <w:highlight w:val="none"/>
              </w:rPr>
              <w:t>北京市大兴区长子营镇靳七营村委会路北500米</w:t>
            </w:r>
          </w:p>
        </w:tc>
        <w:tc>
          <w:tcPr>
            <w:tcW w:w="4536" w:type="dxa"/>
            <w:vAlign w:val="center"/>
          </w:tcPr>
          <w:p w14:paraId="52B19D4E">
            <w:pPr>
              <w:snapToGrid w:val="0"/>
              <w:spacing w:line="320" w:lineRule="exact"/>
              <w:jc w:val="left"/>
              <w:rPr>
                <w:rFonts w:ascii="Times New Roman" w:hAnsi="Times New Roman" w:eastAsiaTheme="minorEastAsia"/>
                <w:szCs w:val="21"/>
                <w:highlight w:val="none"/>
              </w:rPr>
            </w:pPr>
            <w:r>
              <w:rPr>
                <w:rFonts w:hint="eastAsia" w:ascii="Times New Roman" w:hAnsi="Times New Roman" w:eastAsiaTheme="minorEastAsia"/>
                <w:szCs w:val="21"/>
                <w:highlight w:val="none"/>
              </w:rPr>
              <w:t>中药饮片（普通饮片车间，净制、切制、炒制、炙制、制炭、煅制、蒸制、煮制、煨制、燀制、水飞、发酵，直接口服饮片车间，直接口服饮片</w:t>
            </w:r>
          </w:p>
        </w:tc>
        <w:tc>
          <w:tcPr>
            <w:tcW w:w="1667" w:type="dxa"/>
            <w:vAlign w:val="center"/>
          </w:tcPr>
          <w:p w14:paraId="790166C7">
            <w:pPr>
              <w:adjustRightInd w:val="0"/>
              <w:snapToGrid w:val="0"/>
              <w:spacing w:line="320" w:lineRule="exact"/>
              <w:rPr>
                <w:rFonts w:ascii="Times New Roman" w:hAnsi="Times New Roman" w:eastAsiaTheme="minorEastAsia"/>
                <w:szCs w:val="21"/>
                <w:highlight w:val="none"/>
              </w:rPr>
            </w:pPr>
            <w:r>
              <w:rPr>
                <w:rFonts w:hint="eastAsia" w:ascii="Times New Roman" w:hAnsi="Times New Roman" w:eastAsiaTheme="minorEastAsia"/>
                <w:szCs w:val="21"/>
                <w:highlight w:val="none"/>
              </w:rPr>
              <w:t>2023年05月23日</w:t>
            </w:r>
            <w:r>
              <w:rPr>
                <w:rFonts w:ascii="Times New Roman" w:hAnsi="Times New Roman" w:eastAsiaTheme="minorEastAsia"/>
                <w:szCs w:val="21"/>
              </w:rPr>
              <w:t>至</w:t>
            </w:r>
            <w:r>
              <w:rPr>
                <w:rFonts w:hint="eastAsia" w:ascii="Times New Roman" w:hAnsi="Times New Roman" w:eastAsiaTheme="minorEastAsia"/>
                <w:szCs w:val="21"/>
                <w:highlight w:val="none"/>
              </w:rPr>
              <w:t>25日</w:t>
            </w:r>
          </w:p>
        </w:tc>
        <w:tc>
          <w:tcPr>
            <w:tcW w:w="1358" w:type="dxa"/>
            <w:vAlign w:val="center"/>
          </w:tcPr>
          <w:p w14:paraId="6054F0A0">
            <w:pPr>
              <w:snapToGrid w:val="0"/>
              <w:spacing w:line="320" w:lineRule="exact"/>
              <w:jc w:val="center"/>
              <w:rPr>
                <w:rFonts w:ascii="Times New Roman" w:hAnsi="Times New Roman" w:eastAsiaTheme="minorEastAsia"/>
                <w:szCs w:val="21"/>
                <w:highlight w:val="none"/>
              </w:rPr>
            </w:pPr>
            <w:r>
              <w:rPr>
                <w:rFonts w:ascii="Times New Roman" w:hAnsi="Times New Roman" w:eastAsiaTheme="minorEastAsia"/>
                <w:szCs w:val="21"/>
                <w:highlight w:val="none"/>
              </w:rPr>
              <w:t>主动发起</w:t>
            </w:r>
          </w:p>
        </w:tc>
        <w:tc>
          <w:tcPr>
            <w:tcW w:w="1227" w:type="dxa"/>
            <w:vAlign w:val="center"/>
          </w:tcPr>
          <w:p w14:paraId="295D7019">
            <w:pPr>
              <w:snapToGrid w:val="0"/>
              <w:spacing w:line="320" w:lineRule="exact"/>
              <w:jc w:val="center"/>
              <w:rPr>
                <w:rFonts w:ascii="Times New Roman" w:hAnsi="Times New Roman" w:eastAsiaTheme="minorEastAsia"/>
                <w:szCs w:val="21"/>
                <w:highlight w:val="none"/>
              </w:rPr>
            </w:pPr>
            <w:r>
              <w:rPr>
                <w:rFonts w:ascii="Times New Roman" w:hAnsi="Times New Roman" w:eastAsiaTheme="minorEastAsia"/>
                <w:szCs w:val="21"/>
                <w:highlight w:val="none"/>
              </w:rPr>
              <w:t>符合</w:t>
            </w:r>
          </w:p>
        </w:tc>
      </w:tr>
      <w:tr w14:paraId="7A1C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BCE85B3">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68A990D8">
            <w:pPr>
              <w:jc w:val="center"/>
              <w:rPr>
                <w:rFonts w:ascii="Times New Roman" w:hAnsi="Times New Roman" w:eastAsiaTheme="minorEastAsia"/>
                <w:szCs w:val="21"/>
              </w:rPr>
            </w:pPr>
            <w:r>
              <w:rPr>
                <w:rFonts w:ascii="Times New Roman" w:hAnsi="Times New Roman" w:eastAsiaTheme="minorEastAsia"/>
                <w:szCs w:val="21"/>
              </w:rPr>
              <w:t>北京华素制药股份有限公司</w:t>
            </w:r>
          </w:p>
        </w:tc>
        <w:tc>
          <w:tcPr>
            <w:tcW w:w="2552" w:type="dxa"/>
            <w:vAlign w:val="center"/>
          </w:tcPr>
          <w:p w14:paraId="1EF3ECCD">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北京市房山区良乡镇经济开发区金光北街1号</w:t>
            </w:r>
          </w:p>
        </w:tc>
        <w:tc>
          <w:tcPr>
            <w:tcW w:w="4536" w:type="dxa"/>
            <w:vAlign w:val="center"/>
          </w:tcPr>
          <w:p w14:paraId="51D69AE7">
            <w:pPr>
              <w:jc w:val="left"/>
              <w:rPr>
                <w:rFonts w:ascii="Times New Roman" w:hAnsi="Times New Roman" w:eastAsiaTheme="minorEastAsia"/>
                <w:szCs w:val="21"/>
              </w:rPr>
            </w:pPr>
            <w:r>
              <w:rPr>
                <w:rFonts w:ascii="Times New Roman" w:hAnsi="Times New Roman" w:eastAsiaTheme="minorEastAsia"/>
                <w:szCs w:val="21"/>
              </w:rPr>
              <w:t xml:space="preserve">片剂三车间，片剂生产线（含特殊药品生产线），第二类精神药品（盐酸曲马多片） </w:t>
            </w:r>
          </w:p>
        </w:tc>
        <w:tc>
          <w:tcPr>
            <w:tcW w:w="1667" w:type="dxa"/>
            <w:vAlign w:val="center"/>
          </w:tcPr>
          <w:p w14:paraId="6EAD03E2">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2023年5月30日至6月2日</w:t>
            </w:r>
          </w:p>
        </w:tc>
        <w:tc>
          <w:tcPr>
            <w:tcW w:w="1358" w:type="dxa"/>
            <w:vAlign w:val="center"/>
          </w:tcPr>
          <w:p w14:paraId="402DE2B7">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14825C9D">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0779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B51125">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13698409">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北京勃然制药有限公司</w:t>
            </w:r>
          </w:p>
        </w:tc>
        <w:tc>
          <w:tcPr>
            <w:tcW w:w="2552" w:type="dxa"/>
            <w:vAlign w:val="center"/>
          </w:tcPr>
          <w:p w14:paraId="0EB84F7A">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北京市昌平区科技园流村工业区</w:t>
            </w:r>
          </w:p>
        </w:tc>
        <w:tc>
          <w:tcPr>
            <w:tcW w:w="4536" w:type="dxa"/>
            <w:vAlign w:val="center"/>
          </w:tcPr>
          <w:p w14:paraId="30FC97A6">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颗粒剂，丸剂（水蜜丸）</w:t>
            </w:r>
          </w:p>
        </w:tc>
        <w:tc>
          <w:tcPr>
            <w:tcW w:w="1667" w:type="dxa"/>
            <w:vAlign w:val="center"/>
          </w:tcPr>
          <w:p w14:paraId="790CA51C">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2023年05月30日至06月01日</w:t>
            </w:r>
          </w:p>
        </w:tc>
        <w:tc>
          <w:tcPr>
            <w:tcW w:w="1358" w:type="dxa"/>
            <w:vAlign w:val="center"/>
          </w:tcPr>
          <w:p w14:paraId="6004E58B">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1F4DD4A2">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43B2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C42AA15">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0653EC17">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北京先通国际医药科技股份有限公司</w:t>
            </w:r>
          </w:p>
        </w:tc>
        <w:tc>
          <w:tcPr>
            <w:tcW w:w="2552" w:type="dxa"/>
            <w:vAlign w:val="center"/>
          </w:tcPr>
          <w:p w14:paraId="6DC3255F">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北京市北京经济开发区同济中路5号1幢1至2层</w:t>
            </w:r>
          </w:p>
        </w:tc>
        <w:tc>
          <w:tcPr>
            <w:tcW w:w="4536" w:type="dxa"/>
            <w:vAlign w:val="center"/>
          </w:tcPr>
          <w:p w14:paraId="6A86C7FA">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委托山东齐都药业有限公司（505车间，1E生产线，小容量注射剂（腺苷注射液，规格：20ml:60mg（供诊断用）；国药准字H20233026））</w:t>
            </w:r>
          </w:p>
        </w:tc>
        <w:tc>
          <w:tcPr>
            <w:tcW w:w="1667" w:type="dxa"/>
            <w:vAlign w:val="center"/>
          </w:tcPr>
          <w:p w14:paraId="2D007365">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2023年05月30日至06月01日</w:t>
            </w:r>
          </w:p>
        </w:tc>
        <w:tc>
          <w:tcPr>
            <w:tcW w:w="1358" w:type="dxa"/>
            <w:vAlign w:val="center"/>
          </w:tcPr>
          <w:p w14:paraId="458FEB91">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1C9832F2">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6425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4CC350F">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4FED2237">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北京轩升制药有限公司</w:t>
            </w:r>
          </w:p>
        </w:tc>
        <w:tc>
          <w:tcPr>
            <w:tcW w:w="2552" w:type="dxa"/>
            <w:vAlign w:val="center"/>
          </w:tcPr>
          <w:p w14:paraId="21B053C1">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北京市通州区广源西街13号院8号楼3层101</w:t>
            </w:r>
          </w:p>
        </w:tc>
        <w:tc>
          <w:tcPr>
            <w:tcW w:w="4536" w:type="dxa"/>
            <w:vAlign w:val="center"/>
          </w:tcPr>
          <w:p w14:paraId="4C912EC7">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冻干粉针剂(北京四环制药有限公司针剂车间11车间，冻干粉针剂生产线)</w:t>
            </w:r>
          </w:p>
        </w:tc>
        <w:tc>
          <w:tcPr>
            <w:tcW w:w="1667" w:type="dxa"/>
            <w:vAlign w:val="center"/>
          </w:tcPr>
          <w:p w14:paraId="14C54821">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2023年05月30日至06月01日</w:t>
            </w:r>
          </w:p>
        </w:tc>
        <w:tc>
          <w:tcPr>
            <w:tcW w:w="1358" w:type="dxa"/>
            <w:vAlign w:val="center"/>
          </w:tcPr>
          <w:p w14:paraId="45D8E298">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2D4F1C58">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442C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5A69C64">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31089C4B">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北京双吉制药有限公司</w:t>
            </w:r>
          </w:p>
        </w:tc>
        <w:tc>
          <w:tcPr>
            <w:tcW w:w="2552" w:type="dxa"/>
            <w:vAlign w:val="center"/>
          </w:tcPr>
          <w:p w14:paraId="5C1C0353">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北京市门头沟区永定镇冯村西宝林寺</w:t>
            </w:r>
          </w:p>
        </w:tc>
        <w:tc>
          <w:tcPr>
            <w:tcW w:w="4536" w:type="dxa"/>
            <w:vAlign w:val="center"/>
          </w:tcPr>
          <w:p w14:paraId="576848CA">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膏剂非无菌新生产线（乳膏剂（抗肿瘤药））（氟尿嘧啶乳膏，规格4g：100mg，国药准字H11021233）</w:t>
            </w:r>
            <w:bookmarkStart w:id="0" w:name="_GoBack"/>
            <w:bookmarkEnd w:id="0"/>
          </w:p>
        </w:tc>
        <w:tc>
          <w:tcPr>
            <w:tcW w:w="1667" w:type="dxa"/>
            <w:vAlign w:val="center"/>
          </w:tcPr>
          <w:p w14:paraId="1CF1ECF2">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2023年06月06日至08日</w:t>
            </w:r>
          </w:p>
        </w:tc>
        <w:tc>
          <w:tcPr>
            <w:tcW w:w="1358" w:type="dxa"/>
            <w:vAlign w:val="center"/>
          </w:tcPr>
          <w:p w14:paraId="07E4010B">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63BDA756">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0C88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B2CF9A9">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082F6504">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北京康仁堂药业</w:t>
            </w:r>
          </w:p>
          <w:p w14:paraId="76647671">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有限公司</w:t>
            </w:r>
          </w:p>
        </w:tc>
        <w:tc>
          <w:tcPr>
            <w:tcW w:w="2552" w:type="dxa"/>
            <w:vAlign w:val="center"/>
          </w:tcPr>
          <w:p w14:paraId="370679EB">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北京市顺义区牛栏山镇牛汇街5号；北京市顺义区牛栏山镇腾仁路11号院</w:t>
            </w:r>
          </w:p>
        </w:tc>
        <w:tc>
          <w:tcPr>
            <w:tcW w:w="4536" w:type="dxa"/>
            <w:vAlign w:val="center"/>
          </w:tcPr>
          <w:p w14:paraId="32222478">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中药提取（提取车间：篮式提取；提取车间2：1线、2线）、中药饮片（炮制车间：毒性饮片生产线，制草乌、法半夏）、颗粒剂（制剂车间：干法制粒生产线）</w:t>
            </w:r>
          </w:p>
        </w:tc>
        <w:tc>
          <w:tcPr>
            <w:tcW w:w="1667" w:type="dxa"/>
            <w:vAlign w:val="center"/>
          </w:tcPr>
          <w:p w14:paraId="12CDFFE1">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2023年06月06日至08日</w:t>
            </w:r>
          </w:p>
        </w:tc>
        <w:tc>
          <w:tcPr>
            <w:tcW w:w="1358" w:type="dxa"/>
            <w:vAlign w:val="center"/>
          </w:tcPr>
          <w:p w14:paraId="67EB5F62">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78D2F892">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231F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914D19F">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1FBAB3DC">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华润赛科药业有限责任公司</w:t>
            </w:r>
          </w:p>
        </w:tc>
        <w:tc>
          <w:tcPr>
            <w:tcW w:w="2552" w:type="dxa"/>
            <w:vAlign w:val="center"/>
          </w:tcPr>
          <w:p w14:paraId="042FBF72">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北京市通州区中关村科技园光机电基地经海七路3号</w:t>
            </w:r>
          </w:p>
        </w:tc>
        <w:tc>
          <w:tcPr>
            <w:tcW w:w="4536" w:type="dxa"/>
            <w:vAlign w:val="center"/>
          </w:tcPr>
          <w:p w14:paraId="42D16E07">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片剂（口服固体制剂车间，片剂生产线）、硬胶囊剂（口服固体制剂车间，硬胶囊剂生产线）</w:t>
            </w:r>
          </w:p>
        </w:tc>
        <w:tc>
          <w:tcPr>
            <w:tcW w:w="1667" w:type="dxa"/>
            <w:vAlign w:val="center"/>
          </w:tcPr>
          <w:p w14:paraId="52BA02AD">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2023年06月06日至08日</w:t>
            </w:r>
          </w:p>
        </w:tc>
        <w:tc>
          <w:tcPr>
            <w:tcW w:w="1358" w:type="dxa"/>
            <w:vAlign w:val="center"/>
          </w:tcPr>
          <w:p w14:paraId="488C3C3A">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0A490BE8">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2AEC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0DB1D34">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6BFEE4F3">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北京益民药业有限公司</w:t>
            </w:r>
          </w:p>
        </w:tc>
        <w:tc>
          <w:tcPr>
            <w:tcW w:w="2552" w:type="dxa"/>
            <w:vAlign w:val="center"/>
          </w:tcPr>
          <w:p w14:paraId="15CFF369">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北京市顺义区光明南街14号（北京市顺义区拥军路北）</w:t>
            </w:r>
          </w:p>
        </w:tc>
        <w:tc>
          <w:tcPr>
            <w:tcW w:w="4536" w:type="dxa"/>
            <w:vAlign w:val="center"/>
          </w:tcPr>
          <w:p w14:paraId="2FDBE7BD">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小容量注射剂（小容量注射剂车间，小容量注射剂非终端灭菌生产线）、片剂（口服固体车间，口服固体制剂生产线）</w:t>
            </w:r>
          </w:p>
        </w:tc>
        <w:tc>
          <w:tcPr>
            <w:tcW w:w="1667" w:type="dxa"/>
            <w:vAlign w:val="center"/>
          </w:tcPr>
          <w:p w14:paraId="49396EC1">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2023年06月13日至15日</w:t>
            </w:r>
          </w:p>
        </w:tc>
        <w:tc>
          <w:tcPr>
            <w:tcW w:w="1358" w:type="dxa"/>
            <w:vAlign w:val="center"/>
          </w:tcPr>
          <w:p w14:paraId="1BA09CEA">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40466228">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380E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8E1C7A0">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00763317">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北京康益药业有限公司</w:t>
            </w:r>
          </w:p>
        </w:tc>
        <w:tc>
          <w:tcPr>
            <w:tcW w:w="2552" w:type="dxa"/>
            <w:vAlign w:val="center"/>
          </w:tcPr>
          <w:p w14:paraId="35E3D12A">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北京市昌平区兴寿工业区</w:t>
            </w:r>
          </w:p>
        </w:tc>
        <w:tc>
          <w:tcPr>
            <w:tcW w:w="4536" w:type="dxa"/>
            <w:vAlign w:val="center"/>
          </w:tcPr>
          <w:p w14:paraId="1B7D645E">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中药提取（提取车间：3吨罐提取线、6吨罐提取线）；合剂（口服液体车间：口服液生产线）</w:t>
            </w:r>
          </w:p>
        </w:tc>
        <w:tc>
          <w:tcPr>
            <w:tcW w:w="1667" w:type="dxa"/>
            <w:vAlign w:val="center"/>
          </w:tcPr>
          <w:p w14:paraId="2BFFE753">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2023年06月19日至21日</w:t>
            </w:r>
          </w:p>
        </w:tc>
        <w:tc>
          <w:tcPr>
            <w:tcW w:w="1358" w:type="dxa"/>
            <w:vAlign w:val="center"/>
          </w:tcPr>
          <w:p w14:paraId="73A66849">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664CF285">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2C09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EA2CCAA">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2583D826">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北京长城制药有限公司</w:t>
            </w:r>
          </w:p>
        </w:tc>
        <w:tc>
          <w:tcPr>
            <w:tcW w:w="2552" w:type="dxa"/>
            <w:vAlign w:val="center"/>
          </w:tcPr>
          <w:p w14:paraId="73E6051A">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北京市丰台区西四环南路63号</w:t>
            </w:r>
          </w:p>
        </w:tc>
        <w:tc>
          <w:tcPr>
            <w:tcW w:w="4536" w:type="dxa"/>
            <w:vAlign w:val="center"/>
          </w:tcPr>
          <w:p w14:paraId="33566CCD">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委托安国亚东生物制药有限公司（安国市义丰大路1号，液体制剂车间：合剂生产线（含提取生产线一））生产小儿清肺化痰口服液（国药准字Z11020040）</w:t>
            </w:r>
          </w:p>
        </w:tc>
        <w:tc>
          <w:tcPr>
            <w:tcW w:w="1667" w:type="dxa"/>
            <w:vAlign w:val="center"/>
          </w:tcPr>
          <w:p w14:paraId="643766D7">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2023年06月26日至29日</w:t>
            </w:r>
          </w:p>
        </w:tc>
        <w:tc>
          <w:tcPr>
            <w:tcW w:w="1358" w:type="dxa"/>
            <w:vAlign w:val="center"/>
          </w:tcPr>
          <w:p w14:paraId="59AEC73A">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6986C6CE">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0EE0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B8F332">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64F29744">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北京长城制药有限公司</w:t>
            </w:r>
          </w:p>
        </w:tc>
        <w:tc>
          <w:tcPr>
            <w:tcW w:w="2552" w:type="dxa"/>
            <w:vAlign w:val="center"/>
          </w:tcPr>
          <w:p w14:paraId="46DFC73E">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北京市丰台区西四环南路63号、北京市丰台区小屯路121号</w:t>
            </w:r>
          </w:p>
        </w:tc>
        <w:tc>
          <w:tcPr>
            <w:tcW w:w="4536" w:type="dxa"/>
            <w:vAlign w:val="center"/>
          </w:tcPr>
          <w:p w14:paraId="5960B38B">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颗粒剂、中药提取</w:t>
            </w:r>
          </w:p>
        </w:tc>
        <w:tc>
          <w:tcPr>
            <w:tcW w:w="1667" w:type="dxa"/>
            <w:vAlign w:val="center"/>
          </w:tcPr>
          <w:p w14:paraId="0EDF32BF">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2023年06月26日至29日</w:t>
            </w:r>
          </w:p>
        </w:tc>
        <w:tc>
          <w:tcPr>
            <w:tcW w:w="1358" w:type="dxa"/>
            <w:vAlign w:val="center"/>
          </w:tcPr>
          <w:p w14:paraId="44E60064">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3C6AFD2B">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3A64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E1F74A5">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21FAB4C2">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北京人卫中药饮片有限公司</w:t>
            </w:r>
          </w:p>
        </w:tc>
        <w:tc>
          <w:tcPr>
            <w:tcW w:w="2552" w:type="dxa"/>
            <w:vAlign w:val="center"/>
          </w:tcPr>
          <w:p w14:paraId="5E1198E4">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北京市通州区漷县镇漷兴三街11号</w:t>
            </w:r>
          </w:p>
        </w:tc>
        <w:tc>
          <w:tcPr>
            <w:tcW w:w="4536" w:type="dxa"/>
            <w:vAlign w:val="center"/>
          </w:tcPr>
          <w:p w14:paraId="54B08384">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中药饮片(毒性中药饮片生产车间:清半夏、黑顺片；普通饮片生产车间：切制、净制；直接口服饮片生产车间：直接服用饮片）</w:t>
            </w:r>
          </w:p>
        </w:tc>
        <w:tc>
          <w:tcPr>
            <w:tcW w:w="1667" w:type="dxa"/>
            <w:vAlign w:val="center"/>
          </w:tcPr>
          <w:p w14:paraId="5937971B">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2023年06月27日至29日</w:t>
            </w:r>
          </w:p>
        </w:tc>
        <w:tc>
          <w:tcPr>
            <w:tcW w:w="1358" w:type="dxa"/>
            <w:vAlign w:val="center"/>
          </w:tcPr>
          <w:p w14:paraId="006DF433">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155878F4">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660E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63B46C">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1F630C12">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北京绿野药业有限公司</w:t>
            </w:r>
          </w:p>
        </w:tc>
        <w:tc>
          <w:tcPr>
            <w:tcW w:w="2552" w:type="dxa"/>
            <w:vAlign w:val="center"/>
          </w:tcPr>
          <w:p w14:paraId="42532EC7">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北京市房山区良乡镇经济开发区古兰大街东</w:t>
            </w:r>
          </w:p>
        </w:tc>
        <w:tc>
          <w:tcPr>
            <w:tcW w:w="4536" w:type="dxa"/>
            <w:vAlign w:val="center"/>
          </w:tcPr>
          <w:p w14:paraId="646773C0">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中药饮片:中药饮片生产车间中药饮片生产线（01）（制炭、煨制、发酵）</w:t>
            </w:r>
          </w:p>
        </w:tc>
        <w:tc>
          <w:tcPr>
            <w:tcW w:w="1667" w:type="dxa"/>
            <w:vAlign w:val="center"/>
          </w:tcPr>
          <w:p w14:paraId="321E66B2">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2023年06月27日至30日</w:t>
            </w:r>
          </w:p>
        </w:tc>
        <w:tc>
          <w:tcPr>
            <w:tcW w:w="1358" w:type="dxa"/>
            <w:vAlign w:val="center"/>
          </w:tcPr>
          <w:p w14:paraId="2F2BD1DE">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5D148ACF">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13C3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6D0BA6">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1A6898CC">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北京远方通达医药技术有限公司</w:t>
            </w:r>
          </w:p>
        </w:tc>
        <w:tc>
          <w:tcPr>
            <w:tcW w:w="2552" w:type="dxa"/>
            <w:vAlign w:val="center"/>
          </w:tcPr>
          <w:p w14:paraId="40A3746C">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北京市丰台区万丰路316号A座3层A3-09单元</w:t>
            </w:r>
          </w:p>
        </w:tc>
        <w:tc>
          <w:tcPr>
            <w:tcW w:w="4536" w:type="dxa"/>
            <w:vAlign w:val="center"/>
          </w:tcPr>
          <w:p w14:paraId="27E5C7FA">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委托河北省唐山市丰南区广生东路6号（北京京丰制药（河北）有限公司）非激素生产车间非激素类溶液剂生产线，灌肠剂（品种：开塞露（含甘油），批准文号：国药准字H23021978）、溶液剂（品种：乳酸依沙吖啶溶液，批准文号：国药准字H23023728）</w:t>
            </w:r>
          </w:p>
        </w:tc>
        <w:tc>
          <w:tcPr>
            <w:tcW w:w="1667" w:type="dxa"/>
            <w:vAlign w:val="center"/>
          </w:tcPr>
          <w:p w14:paraId="264B7806">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2023年07月04日至06日</w:t>
            </w:r>
          </w:p>
        </w:tc>
        <w:tc>
          <w:tcPr>
            <w:tcW w:w="1358" w:type="dxa"/>
            <w:vAlign w:val="center"/>
          </w:tcPr>
          <w:p w14:paraId="16B4469F">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62610CCA">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5CB1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A1EDEF">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45D6C6FB">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北京百奥药业有限责任公司</w:t>
            </w:r>
          </w:p>
        </w:tc>
        <w:tc>
          <w:tcPr>
            <w:tcW w:w="2552" w:type="dxa"/>
            <w:vAlign w:val="center"/>
          </w:tcPr>
          <w:p w14:paraId="04F7199B">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北京市昌平区科技园区超前路29号</w:t>
            </w:r>
          </w:p>
        </w:tc>
        <w:tc>
          <w:tcPr>
            <w:tcW w:w="4536" w:type="dxa"/>
            <w:vAlign w:val="center"/>
          </w:tcPr>
          <w:p w14:paraId="11DC2F1C">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委托成都利尔药业有限公司，生产地址：都江堰市蒲阳镇堰华路631号，综合制剂生产车间，小容量注射剂（非最终灭菌）生产线（去氨加压素注射液，规格1ml：13.35µg（按C46H64N14O12S2计）,批准文号：国药准字H20233401）</w:t>
            </w:r>
          </w:p>
        </w:tc>
        <w:tc>
          <w:tcPr>
            <w:tcW w:w="1667" w:type="dxa"/>
            <w:vAlign w:val="center"/>
          </w:tcPr>
          <w:p w14:paraId="13C515FD">
            <w:pPr>
              <w:widowControl/>
              <w:adjustRightInd w:val="0"/>
              <w:snapToGrid w:val="0"/>
              <w:spacing w:line="380" w:lineRule="exact"/>
              <w:jc w:val="left"/>
              <w:rPr>
                <w:rFonts w:ascii="Times New Roman" w:hAnsi="Times New Roman" w:eastAsiaTheme="minorEastAsia"/>
                <w:szCs w:val="21"/>
              </w:rPr>
            </w:pPr>
            <w:r>
              <w:rPr>
                <w:rFonts w:ascii="Times New Roman" w:hAnsi="Times New Roman" w:eastAsiaTheme="minorEastAsia"/>
                <w:szCs w:val="21"/>
              </w:rPr>
              <w:t>2023年07月04日至06日</w:t>
            </w:r>
          </w:p>
        </w:tc>
        <w:tc>
          <w:tcPr>
            <w:tcW w:w="1358" w:type="dxa"/>
            <w:vAlign w:val="center"/>
          </w:tcPr>
          <w:p w14:paraId="462906BB">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146F4ABE">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57C3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0A879F5">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40CE8DD1">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北京万泰利克药业有限公司</w:t>
            </w:r>
          </w:p>
        </w:tc>
        <w:tc>
          <w:tcPr>
            <w:tcW w:w="2552" w:type="dxa"/>
            <w:vAlign w:val="center"/>
          </w:tcPr>
          <w:p w14:paraId="67ACF032">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北京市昌平区建业二路10号院</w:t>
            </w:r>
          </w:p>
        </w:tc>
        <w:tc>
          <w:tcPr>
            <w:tcW w:w="4536" w:type="dxa"/>
            <w:vAlign w:val="center"/>
          </w:tcPr>
          <w:p w14:paraId="0AD77288">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中药饮片(毒性饮片车间（白附子、川乌），普通饮片车间：蒸制、炒制）</w:t>
            </w:r>
          </w:p>
        </w:tc>
        <w:tc>
          <w:tcPr>
            <w:tcW w:w="1667" w:type="dxa"/>
            <w:vAlign w:val="center"/>
          </w:tcPr>
          <w:p w14:paraId="2F8D7AB9">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2023年07月05日至07日</w:t>
            </w:r>
          </w:p>
        </w:tc>
        <w:tc>
          <w:tcPr>
            <w:tcW w:w="1358" w:type="dxa"/>
            <w:vAlign w:val="center"/>
          </w:tcPr>
          <w:p w14:paraId="75614F93">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4D30DF8B">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4311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EA93A6">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1FC3D1C8">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北京华素制药股份有限公司</w:t>
            </w:r>
          </w:p>
        </w:tc>
        <w:tc>
          <w:tcPr>
            <w:tcW w:w="2552" w:type="dxa"/>
            <w:vAlign w:val="center"/>
          </w:tcPr>
          <w:p w14:paraId="404FF326">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河北省沧州临港经济技术开发区西区化工大道以南、经四路以东</w:t>
            </w:r>
          </w:p>
        </w:tc>
        <w:tc>
          <w:tcPr>
            <w:tcW w:w="4536" w:type="dxa"/>
            <w:vAlign w:val="center"/>
          </w:tcPr>
          <w:p w14:paraId="388F4D78">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原料药：富马酸比索洛尔（原料药合成区：富马酸比索洛尔生产线；精干包一区：富马酸比索洛尔生产线）</w:t>
            </w:r>
          </w:p>
        </w:tc>
        <w:tc>
          <w:tcPr>
            <w:tcW w:w="1667" w:type="dxa"/>
            <w:vAlign w:val="center"/>
          </w:tcPr>
          <w:p w14:paraId="14648C51">
            <w:pPr>
              <w:widowControl/>
              <w:adjustRightInd w:val="0"/>
              <w:snapToGrid w:val="0"/>
              <w:spacing w:line="380" w:lineRule="exact"/>
              <w:jc w:val="left"/>
              <w:rPr>
                <w:rFonts w:ascii="Times New Roman" w:hAnsi="Times New Roman" w:eastAsiaTheme="minorEastAsia"/>
                <w:szCs w:val="21"/>
              </w:rPr>
            </w:pPr>
            <w:r>
              <w:rPr>
                <w:rFonts w:ascii="Times New Roman" w:hAnsi="Times New Roman" w:eastAsiaTheme="minorEastAsia"/>
                <w:szCs w:val="21"/>
              </w:rPr>
              <w:t>2023年07月11日至14日</w:t>
            </w:r>
          </w:p>
        </w:tc>
        <w:tc>
          <w:tcPr>
            <w:tcW w:w="1358" w:type="dxa"/>
            <w:vAlign w:val="center"/>
          </w:tcPr>
          <w:p w14:paraId="41AC8627">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59ED9A3B">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7BF1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9EDE9D9">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208CAE6D">
            <w:pPr>
              <w:jc w:val="center"/>
              <w:rPr>
                <w:rFonts w:ascii="Times New Roman" w:hAnsi="Times New Roman" w:eastAsiaTheme="minorEastAsia"/>
                <w:szCs w:val="21"/>
              </w:rPr>
            </w:pPr>
            <w:r>
              <w:rPr>
                <w:rFonts w:ascii="Times New Roman" w:hAnsi="Times New Roman" w:eastAsiaTheme="minorEastAsia"/>
                <w:szCs w:val="21"/>
              </w:rPr>
              <w:t>北京本草方源药业集团有限公司</w:t>
            </w:r>
          </w:p>
        </w:tc>
        <w:tc>
          <w:tcPr>
            <w:tcW w:w="2552" w:type="dxa"/>
            <w:vAlign w:val="center"/>
          </w:tcPr>
          <w:p w14:paraId="36EB91CE">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北京市大兴区黄村镇黄鹅路53号</w:t>
            </w:r>
          </w:p>
        </w:tc>
        <w:tc>
          <w:tcPr>
            <w:tcW w:w="4536" w:type="dxa"/>
          </w:tcPr>
          <w:p w14:paraId="0572DD4D">
            <w:pPr>
              <w:rPr>
                <w:rFonts w:ascii="Times New Roman" w:hAnsi="Times New Roman" w:eastAsiaTheme="minorEastAsia"/>
                <w:szCs w:val="21"/>
              </w:rPr>
            </w:pPr>
            <w:r>
              <w:rPr>
                <w:rFonts w:ascii="Times New Roman" w:hAnsi="Times New Roman" w:eastAsiaTheme="minorEastAsia"/>
                <w:szCs w:val="21"/>
              </w:rPr>
              <w:t>中药饮片（普通饮片生产车间：净制、切制、炒制、炙制、制炭、煅制、蒸制、煮制、炖制、煨制、燀制、水飞、发酵，毒性饮片生产车间：生白附子、雄黄、生半夏、生川乌、蟾酥粉、生南星、闹羊花、生马钱子、斑蝥、生狼毒、制白附子、制川乌、制草乌、制天南星、醋甘遂、醋狼毒、法半夏、清半夏、姜半夏、制马钱子、黑顺片、白附片，直接口服饮片生产车间：直接服用饮片)</w:t>
            </w:r>
          </w:p>
        </w:tc>
        <w:tc>
          <w:tcPr>
            <w:tcW w:w="1667" w:type="dxa"/>
            <w:vAlign w:val="center"/>
          </w:tcPr>
          <w:p w14:paraId="2D691194">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2023年07月11日至14日</w:t>
            </w:r>
          </w:p>
        </w:tc>
        <w:tc>
          <w:tcPr>
            <w:tcW w:w="1358" w:type="dxa"/>
            <w:vAlign w:val="center"/>
          </w:tcPr>
          <w:p w14:paraId="0A497983">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146A8B6B">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237A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BEB081E">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5F9FDE2E">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北京康源祥瑞医药科技有限公司</w:t>
            </w:r>
          </w:p>
        </w:tc>
        <w:tc>
          <w:tcPr>
            <w:tcW w:w="2552" w:type="dxa"/>
            <w:vAlign w:val="center"/>
          </w:tcPr>
          <w:p w14:paraId="10C3972B">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北京市通州区中关村科技园区通州园光机电一体化产业基地经海七路18号</w:t>
            </w:r>
          </w:p>
        </w:tc>
        <w:tc>
          <w:tcPr>
            <w:tcW w:w="4536" w:type="dxa"/>
            <w:vAlign w:val="center"/>
          </w:tcPr>
          <w:p w14:paraId="1F8866E0">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中药饮片（毒性饮片（清半夏、姜半夏、黑顺片））</w:t>
            </w:r>
          </w:p>
        </w:tc>
        <w:tc>
          <w:tcPr>
            <w:tcW w:w="1667" w:type="dxa"/>
            <w:vAlign w:val="center"/>
          </w:tcPr>
          <w:p w14:paraId="5E04BCA0">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2023年07月12日至14日</w:t>
            </w:r>
          </w:p>
        </w:tc>
        <w:tc>
          <w:tcPr>
            <w:tcW w:w="1358" w:type="dxa"/>
            <w:vAlign w:val="center"/>
          </w:tcPr>
          <w:p w14:paraId="557915CC">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219A4A32">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785D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A5E90EC">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6F8A0D06">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北京金崇光药业有限公司</w:t>
            </w:r>
          </w:p>
        </w:tc>
        <w:tc>
          <w:tcPr>
            <w:tcW w:w="2552" w:type="dxa"/>
            <w:vAlign w:val="center"/>
          </w:tcPr>
          <w:p w14:paraId="5C3108C4">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北京市顺义区大孙各庄镇府前街14号</w:t>
            </w:r>
          </w:p>
        </w:tc>
        <w:tc>
          <w:tcPr>
            <w:tcW w:w="4536" w:type="dxa"/>
            <w:vAlign w:val="center"/>
          </w:tcPr>
          <w:p w14:paraId="13356BBF">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中药饮片(净制、切制、蒸制、煮制、炒制、炙制、煅制、制炭、煨制、燀制、发芽、发酵、直接服用饮片)***。中药饮片生产一车间:中药饮片(净制、切制、炒制、蒸制、煮制、炙制、煅制) 中药饮片生产二车间:中药饮片(净制、切制、炒制、制炭、煨制、燀制、发芽、发酵)直服车间:中药饮片(直接服用饮片)</w:t>
            </w:r>
          </w:p>
        </w:tc>
        <w:tc>
          <w:tcPr>
            <w:tcW w:w="1667" w:type="dxa"/>
            <w:vAlign w:val="center"/>
          </w:tcPr>
          <w:p w14:paraId="27BF7D74">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2023年08月09日至11日</w:t>
            </w:r>
          </w:p>
        </w:tc>
        <w:tc>
          <w:tcPr>
            <w:tcW w:w="1358" w:type="dxa"/>
            <w:vAlign w:val="center"/>
          </w:tcPr>
          <w:p w14:paraId="4691F990">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依企业申请</w:t>
            </w:r>
          </w:p>
        </w:tc>
        <w:tc>
          <w:tcPr>
            <w:tcW w:w="1227" w:type="dxa"/>
            <w:vAlign w:val="center"/>
          </w:tcPr>
          <w:p w14:paraId="529A0966">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471F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B82585">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14B09AC1">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 xml:space="preserve">萌蒂（中国）制药有限公司 </w:t>
            </w:r>
          </w:p>
        </w:tc>
        <w:tc>
          <w:tcPr>
            <w:tcW w:w="2552" w:type="dxa"/>
            <w:vAlign w:val="center"/>
          </w:tcPr>
          <w:p w14:paraId="107DC725">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北京市通州区中关村科技园区通州园金桥科技产业基地景胜南4街13号20号厂房</w:t>
            </w:r>
          </w:p>
        </w:tc>
        <w:tc>
          <w:tcPr>
            <w:tcW w:w="4536" w:type="dxa"/>
            <w:vAlign w:val="center"/>
          </w:tcPr>
          <w:p w14:paraId="3D05D78D">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制造车间-片剂、麻醉药品、精神药品、进口药品分包装（片剂、贴剂、小容量注射剂、治疗用生物制品）</w:t>
            </w:r>
          </w:p>
        </w:tc>
        <w:tc>
          <w:tcPr>
            <w:tcW w:w="1667" w:type="dxa"/>
            <w:vAlign w:val="center"/>
          </w:tcPr>
          <w:p w14:paraId="3ED9CA43">
            <w:pPr>
              <w:snapToGrid w:val="0"/>
              <w:spacing w:line="320" w:lineRule="exact"/>
              <w:jc w:val="left"/>
              <w:rPr>
                <w:rFonts w:ascii="Times New Roman" w:hAnsi="Times New Roman" w:eastAsiaTheme="minorEastAsia"/>
                <w:szCs w:val="21"/>
              </w:rPr>
            </w:pPr>
            <w:r>
              <w:rPr>
                <w:rFonts w:ascii="Times New Roman" w:hAnsi="Times New Roman" w:eastAsiaTheme="minorEastAsia"/>
                <w:szCs w:val="21"/>
              </w:rPr>
              <w:t>2022年08月23日至25日</w:t>
            </w:r>
          </w:p>
        </w:tc>
        <w:tc>
          <w:tcPr>
            <w:tcW w:w="1358" w:type="dxa"/>
            <w:vAlign w:val="center"/>
          </w:tcPr>
          <w:p w14:paraId="46D78C5E">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主动发起</w:t>
            </w:r>
          </w:p>
        </w:tc>
        <w:tc>
          <w:tcPr>
            <w:tcW w:w="1227" w:type="dxa"/>
            <w:vAlign w:val="center"/>
          </w:tcPr>
          <w:p w14:paraId="722599C5">
            <w:pPr>
              <w:snapToGrid w:val="0"/>
              <w:spacing w:line="320" w:lineRule="exact"/>
              <w:jc w:val="center"/>
              <w:rPr>
                <w:rFonts w:ascii="Times New Roman" w:hAnsi="Times New Roman" w:eastAsiaTheme="minorEastAsia"/>
                <w:szCs w:val="21"/>
              </w:rPr>
            </w:pPr>
            <w:r>
              <w:rPr>
                <w:rFonts w:ascii="Times New Roman" w:hAnsi="Times New Roman" w:eastAsiaTheme="minorEastAsia"/>
                <w:szCs w:val="21"/>
              </w:rPr>
              <w:t>符合</w:t>
            </w:r>
          </w:p>
        </w:tc>
      </w:tr>
      <w:tr w14:paraId="2E28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389ADFB">
            <w:pPr>
              <w:pStyle w:val="12"/>
              <w:numPr>
                <w:ilvl w:val="0"/>
                <w:numId w:val="1"/>
              </w:numPr>
              <w:snapToGrid w:val="0"/>
              <w:spacing w:line="320" w:lineRule="exact"/>
              <w:ind w:left="147" w:leftChars="70" w:firstLine="0" w:firstLineChars="0"/>
              <w:jc w:val="center"/>
              <w:textAlignment w:val="top"/>
              <w:rPr>
                <w:rFonts w:ascii="Times New Roman" w:hAnsi="Times New Roman" w:eastAsiaTheme="minorEastAsia"/>
                <w:szCs w:val="21"/>
              </w:rPr>
            </w:pPr>
          </w:p>
        </w:tc>
        <w:tc>
          <w:tcPr>
            <w:tcW w:w="2126" w:type="dxa"/>
            <w:vAlign w:val="center"/>
          </w:tcPr>
          <w:p w14:paraId="1876CFD5">
            <w:pPr>
              <w:snapToGrid w:val="0"/>
              <w:spacing w:line="320" w:lineRule="exact"/>
              <w:jc w:val="center"/>
              <w:rPr>
                <w:rFonts w:ascii="Times New Roman" w:hAnsi="Times New Roman" w:eastAsiaTheme="minorEastAsia"/>
                <w:szCs w:val="21"/>
                <w:highlight w:val="none"/>
              </w:rPr>
            </w:pPr>
            <w:r>
              <w:rPr>
                <w:rFonts w:hint="eastAsia" w:ascii="Times New Roman" w:hAnsi="Times New Roman" w:eastAsiaTheme="minorEastAsia"/>
                <w:szCs w:val="21"/>
                <w:highlight w:val="none"/>
              </w:rPr>
              <w:t>北京杏林药业有限责任公司</w:t>
            </w:r>
          </w:p>
        </w:tc>
        <w:tc>
          <w:tcPr>
            <w:tcW w:w="2552" w:type="dxa"/>
            <w:vAlign w:val="center"/>
          </w:tcPr>
          <w:p w14:paraId="590C16CB">
            <w:pPr>
              <w:snapToGrid w:val="0"/>
              <w:spacing w:line="320" w:lineRule="exact"/>
              <w:jc w:val="left"/>
              <w:rPr>
                <w:rFonts w:ascii="Times New Roman" w:hAnsi="Times New Roman" w:eastAsiaTheme="minorEastAsia"/>
                <w:szCs w:val="21"/>
                <w:highlight w:val="none"/>
              </w:rPr>
            </w:pPr>
            <w:r>
              <w:rPr>
                <w:rFonts w:hint="eastAsia" w:ascii="Times New Roman" w:hAnsi="Times New Roman" w:eastAsiaTheme="minorEastAsia"/>
                <w:szCs w:val="21"/>
                <w:highlight w:val="none"/>
              </w:rPr>
              <w:t>北京市通州区聚富苑聚和四街9号</w:t>
            </w:r>
          </w:p>
        </w:tc>
        <w:tc>
          <w:tcPr>
            <w:tcW w:w="4536" w:type="dxa"/>
            <w:vAlign w:val="center"/>
          </w:tcPr>
          <w:p w14:paraId="6A676834">
            <w:pPr>
              <w:snapToGrid w:val="0"/>
              <w:spacing w:line="320" w:lineRule="exact"/>
              <w:jc w:val="left"/>
              <w:rPr>
                <w:rFonts w:ascii="Times New Roman" w:hAnsi="Times New Roman" w:eastAsiaTheme="minorEastAsia"/>
                <w:szCs w:val="21"/>
                <w:highlight w:val="none"/>
              </w:rPr>
            </w:pPr>
            <w:r>
              <w:rPr>
                <w:rFonts w:hint="eastAsia" w:ascii="Times New Roman" w:hAnsi="Times New Roman" w:eastAsiaTheme="minorEastAsia"/>
                <w:szCs w:val="21"/>
                <w:highlight w:val="none"/>
              </w:rPr>
              <w:t>中药饮片（含直接口服饮片、净制、切制、炒制、蒸制、煮制、炙制、煅制、制炭、煨制、燀制、发酵）</w:t>
            </w:r>
          </w:p>
        </w:tc>
        <w:tc>
          <w:tcPr>
            <w:tcW w:w="1667" w:type="dxa"/>
            <w:vAlign w:val="center"/>
          </w:tcPr>
          <w:p w14:paraId="326A8AED">
            <w:pPr>
              <w:snapToGrid w:val="0"/>
              <w:spacing w:line="320" w:lineRule="exact"/>
              <w:jc w:val="left"/>
              <w:rPr>
                <w:rFonts w:ascii="Times New Roman" w:hAnsi="Times New Roman" w:eastAsiaTheme="minorEastAsia"/>
                <w:szCs w:val="21"/>
                <w:highlight w:val="none"/>
              </w:rPr>
            </w:pPr>
            <w:r>
              <w:rPr>
                <w:rFonts w:hint="eastAsia" w:ascii="Times New Roman" w:hAnsi="Times New Roman" w:eastAsiaTheme="minorEastAsia"/>
                <w:szCs w:val="21"/>
                <w:highlight w:val="none"/>
              </w:rPr>
              <w:t>2023年08月30日至09月01日</w:t>
            </w:r>
          </w:p>
        </w:tc>
        <w:tc>
          <w:tcPr>
            <w:tcW w:w="1358" w:type="dxa"/>
            <w:vAlign w:val="center"/>
          </w:tcPr>
          <w:p w14:paraId="203EB5B3">
            <w:pPr>
              <w:snapToGrid w:val="0"/>
              <w:spacing w:line="320" w:lineRule="exact"/>
              <w:jc w:val="center"/>
              <w:rPr>
                <w:rFonts w:ascii="Times New Roman" w:hAnsi="Times New Roman" w:eastAsiaTheme="minorEastAsia"/>
                <w:szCs w:val="21"/>
                <w:highlight w:val="none"/>
              </w:rPr>
            </w:pPr>
            <w:r>
              <w:rPr>
                <w:rFonts w:ascii="Times New Roman" w:hAnsi="Times New Roman" w:eastAsiaTheme="minorEastAsia"/>
                <w:szCs w:val="21"/>
                <w:highlight w:val="none"/>
              </w:rPr>
              <w:t>依企业申请</w:t>
            </w:r>
          </w:p>
        </w:tc>
        <w:tc>
          <w:tcPr>
            <w:tcW w:w="1227" w:type="dxa"/>
            <w:vAlign w:val="center"/>
          </w:tcPr>
          <w:p w14:paraId="6D1C07F2">
            <w:pPr>
              <w:snapToGrid w:val="0"/>
              <w:spacing w:line="320" w:lineRule="exact"/>
              <w:jc w:val="center"/>
              <w:rPr>
                <w:rFonts w:ascii="Times New Roman" w:hAnsi="Times New Roman" w:eastAsiaTheme="minorEastAsia"/>
                <w:szCs w:val="21"/>
                <w:highlight w:val="none"/>
              </w:rPr>
            </w:pPr>
            <w:r>
              <w:rPr>
                <w:rFonts w:ascii="Times New Roman" w:hAnsi="Times New Roman" w:eastAsiaTheme="minorEastAsia"/>
                <w:szCs w:val="21"/>
                <w:highlight w:val="none"/>
              </w:rPr>
              <w:t>符合</w:t>
            </w:r>
          </w:p>
        </w:tc>
      </w:tr>
    </w:tbl>
    <w:p w14:paraId="7F5402F8">
      <w:pPr>
        <w:pStyle w:val="6"/>
        <w:shd w:val="clear" w:color="auto" w:fill="FFFFFF"/>
        <w:spacing w:before="0" w:beforeAutospacing="0" w:after="0" w:afterAutospacing="0" w:line="450" w:lineRule="atLeast"/>
        <w:jc w:val="both"/>
        <w:rPr>
          <w:rStyle w:val="10"/>
          <w:rFonts w:ascii="方正小标宋简体" w:hAnsi="微软雅黑" w:eastAsia="方正小标宋简体"/>
          <w:b w:val="0"/>
          <w:color w:val="000000" w:themeColor="text1"/>
          <w:sz w:val="44"/>
          <w:szCs w:val="44"/>
          <w14:textFill>
            <w14:solidFill>
              <w14:schemeClr w14:val="tx1"/>
            </w14:solidFill>
          </w14:textFill>
        </w:rPr>
      </w:pPr>
    </w:p>
    <w:sectPr>
      <w:pgSz w:w="16838" w:h="11906" w:orient="landscape"/>
      <w:pgMar w:top="1417"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CAE535-5A27-4FAE-8CB0-D0C7BF7165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embedRegular r:id="rId2" w:fontKey="{242CA365-2436-442B-AC43-8F2DB21B123C}"/>
  </w:font>
  <w:font w:name="微软雅黑">
    <w:panose1 w:val="020B0503020204020204"/>
    <w:charset w:val="86"/>
    <w:family w:val="swiss"/>
    <w:pitch w:val="default"/>
    <w:sig w:usb0="80000287" w:usb1="2ACF3C50" w:usb2="00000016" w:usb3="00000000" w:csb0="0004001F" w:csb1="00000000"/>
    <w:embedRegular r:id="rId3" w:fontKey="{38E2A0FC-D63B-4889-BA77-C51F84738B5F}"/>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FCA17"/>
    <w:multiLevelType w:val="singleLevel"/>
    <w:tmpl w:val="6FFFCA17"/>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MDczNzFlZDZkMTg0NmJjMjA2ZWE2MDNlM2U2YjgifQ=="/>
  </w:docVars>
  <w:rsids>
    <w:rsidRoot w:val="006A051C"/>
    <w:rsid w:val="0001143E"/>
    <w:rsid w:val="00014B33"/>
    <w:rsid w:val="00067136"/>
    <w:rsid w:val="000756BD"/>
    <w:rsid w:val="00077AAE"/>
    <w:rsid w:val="000D2063"/>
    <w:rsid w:val="000E3764"/>
    <w:rsid w:val="00110555"/>
    <w:rsid w:val="00156D19"/>
    <w:rsid w:val="00160C36"/>
    <w:rsid w:val="00172AA9"/>
    <w:rsid w:val="001E61F9"/>
    <w:rsid w:val="001F631D"/>
    <w:rsid w:val="00222EDF"/>
    <w:rsid w:val="0023520A"/>
    <w:rsid w:val="00261F8E"/>
    <w:rsid w:val="00264E33"/>
    <w:rsid w:val="00290B3F"/>
    <w:rsid w:val="0029131D"/>
    <w:rsid w:val="00292E27"/>
    <w:rsid w:val="002A5EF5"/>
    <w:rsid w:val="002B2666"/>
    <w:rsid w:val="002B3562"/>
    <w:rsid w:val="002C445E"/>
    <w:rsid w:val="00314C1C"/>
    <w:rsid w:val="00331F1A"/>
    <w:rsid w:val="00335FCD"/>
    <w:rsid w:val="00345693"/>
    <w:rsid w:val="00353A33"/>
    <w:rsid w:val="00354F11"/>
    <w:rsid w:val="00357CC4"/>
    <w:rsid w:val="00382EF1"/>
    <w:rsid w:val="003A68E4"/>
    <w:rsid w:val="003C4441"/>
    <w:rsid w:val="003C727C"/>
    <w:rsid w:val="003D04A7"/>
    <w:rsid w:val="003D4F9E"/>
    <w:rsid w:val="0040441B"/>
    <w:rsid w:val="00424AB0"/>
    <w:rsid w:val="004413B6"/>
    <w:rsid w:val="004B67FF"/>
    <w:rsid w:val="004C053E"/>
    <w:rsid w:val="004E7761"/>
    <w:rsid w:val="005101C8"/>
    <w:rsid w:val="005331C2"/>
    <w:rsid w:val="005603DB"/>
    <w:rsid w:val="00564FA4"/>
    <w:rsid w:val="005B6947"/>
    <w:rsid w:val="005F22AD"/>
    <w:rsid w:val="005F6ECE"/>
    <w:rsid w:val="00620123"/>
    <w:rsid w:val="00646C57"/>
    <w:rsid w:val="0065592A"/>
    <w:rsid w:val="006604C4"/>
    <w:rsid w:val="00683BEC"/>
    <w:rsid w:val="006A051C"/>
    <w:rsid w:val="006A43F7"/>
    <w:rsid w:val="006C4510"/>
    <w:rsid w:val="006E1225"/>
    <w:rsid w:val="007D199E"/>
    <w:rsid w:val="007D597A"/>
    <w:rsid w:val="007E3568"/>
    <w:rsid w:val="0081187A"/>
    <w:rsid w:val="00821EE1"/>
    <w:rsid w:val="00884EEA"/>
    <w:rsid w:val="00893A5A"/>
    <w:rsid w:val="008B2D99"/>
    <w:rsid w:val="008F335F"/>
    <w:rsid w:val="008F45AC"/>
    <w:rsid w:val="00901FD0"/>
    <w:rsid w:val="00913817"/>
    <w:rsid w:val="00915D5F"/>
    <w:rsid w:val="0094592A"/>
    <w:rsid w:val="00946270"/>
    <w:rsid w:val="00967AC9"/>
    <w:rsid w:val="009810E8"/>
    <w:rsid w:val="009E21C5"/>
    <w:rsid w:val="00AA6654"/>
    <w:rsid w:val="00AB1C2D"/>
    <w:rsid w:val="00AB2395"/>
    <w:rsid w:val="00AF7095"/>
    <w:rsid w:val="00B37DFF"/>
    <w:rsid w:val="00B71708"/>
    <w:rsid w:val="00C076AE"/>
    <w:rsid w:val="00C13B5A"/>
    <w:rsid w:val="00CB4ADD"/>
    <w:rsid w:val="00D04C2D"/>
    <w:rsid w:val="00D14FAA"/>
    <w:rsid w:val="00D31BDD"/>
    <w:rsid w:val="00D82F86"/>
    <w:rsid w:val="00D90D2E"/>
    <w:rsid w:val="00DF1007"/>
    <w:rsid w:val="00DF5662"/>
    <w:rsid w:val="00E1328E"/>
    <w:rsid w:val="00E64D73"/>
    <w:rsid w:val="00E760E1"/>
    <w:rsid w:val="00E76482"/>
    <w:rsid w:val="00E85468"/>
    <w:rsid w:val="00E92075"/>
    <w:rsid w:val="00EA20C7"/>
    <w:rsid w:val="00EA43A0"/>
    <w:rsid w:val="00EC00A9"/>
    <w:rsid w:val="00ED5B8A"/>
    <w:rsid w:val="00F56968"/>
    <w:rsid w:val="00F95F85"/>
    <w:rsid w:val="00F979E5"/>
    <w:rsid w:val="00FA02EE"/>
    <w:rsid w:val="00FE313F"/>
    <w:rsid w:val="00FF26FE"/>
    <w:rsid w:val="0EB72611"/>
    <w:rsid w:val="0F914EB6"/>
    <w:rsid w:val="12AC15A5"/>
    <w:rsid w:val="16DF9E77"/>
    <w:rsid w:val="1D768D51"/>
    <w:rsid w:val="1DB3DA7C"/>
    <w:rsid w:val="1DBE1306"/>
    <w:rsid w:val="1EBF89D5"/>
    <w:rsid w:val="22F7020B"/>
    <w:rsid w:val="23B7C499"/>
    <w:rsid w:val="27C1057E"/>
    <w:rsid w:val="29FE165C"/>
    <w:rsid w:val="2BEFE12C"/>
    <w:rsid w:val="2ECFBAD8"/>
    <w:rsid w:val="2F7FD4F1"/>
    <w:rsid w:val="340267DE"/>
    <w:rsid w:val="35FF4832"/>
    <w:rsid w:val="3AAF4BD1"/>
    <w:rsid w:val="3CD38892"/>
    <w:rsid w:val="3CEB85CE"/>
    <w:rsid w:val="3DEB9AE8"/>
    <w:rsid w:val="3E7CDEFC"/>
    <w:rsid w:val="3EAB0813"/>
    <w:rsid w:val="3EBFDAEE"/>
    <w:rsid w:val="3EFFF123"/>
    <w:rsid w:val="3F3FB6B0"/>
    <w:rsid w:val="3F5B99EF"/>
    <w:rsid w:val="3F7F1680"/>
    <w:rsid w:val="3FBEF47A"/>
    <w:rsid w:val="3FDFF29E"/>
    <w:rsid w:val="44EB79FC"/>
    <w:rsid w:val="4B6E9391"/>
    <w:rsid w:val="4BA90129"/>
    <w:rsid w:val="4D7F718A"/>
    <w:rsid w:val="4EFD8C39"/>
    <w:rsid w:val="4F6A1F98"/>
    <w:rsid w:val="55FE35C4"/>
    <w:rsid w:val="567F2408"/>
    <w:rsid w:val="568F2780"/>
    <w:rsid w:val="57B4F600"/>
    <w:rsid w:val="591F521C"/>
    <w:rsid w:val="5BFF7E24"/>
    <w:rsid w:val="5CB7A1FB"/>
    <w:rsid w:val="5D57BE60"/>
    <w:rsid w:val="5EBDE158"/>
    <w:rsid w:val="5F31B428"/>
    <w:rsid w:val="5F7E5F61"/>
    <w:rsid w:val="5F8C0632"/>
    <w:rsid w:val="5F9A6138"/>
    <w:rsid w:val="5F9FAD09"/>
    <w:rsid w:val="5FBB823B"/>
    <w:rsid w:val="5FFB1C0C"/>
    <w:rsid w:val="5FFD77DF"/>
    <w:rsid w:val="67FFF435"/>
    <w:rsid w:val="6BCF6A62"/>
    <w:rsid w:val="6BFF5A0F"/>
    <w:rsid w:val="6CEA944D"/>
    <w:rsid w:val="6D925D8E"/>
    <w:rsid w:val="6DFE5DFD"/>
    <w:rsid w:val="6DFFEECE"/>
    <w:rsid w:val="6EB1F99B"/>
    <w:rsid w:val="6F5D46F5"/>
    <w:rsid w:val="6FBF48C2"/>
    <w:rsid w:val="6FF3EE36"/>
    <w:rsid w:val="6FFFB8BE"/>
    <w:rsid w:val="726B827D"/>
    <w:rsid w:val="72ADBA33"/>
    <w:rsid w:val="72F3DCE3"/>
    <w:rsid w:val="737FE9BE"/>
    <w:rsid w:val="73BE21B2"/>
    <w:rsid w:val="755FA1CB"/>
    <w:rsid w:val="75EE6B18"/>
    <w:rsid w:val="766AC89E"/>
    <w:rsid w:val="76BF22CB"/>
    <w:rsid w:val="777E1AD6"/>
    <w:rsid w:val="7797743C"/>
    <w:rsid w:val="77CBD3D3"/>
    <w:rsid w:val="77FD3BCA"/>
    <w:rsid w:val="7A6CDBA4"/>
    <w:rsid w:val="7A76098A"/>
    <w:rsid w:val="7AEE09A2"/>
    <w:rsid w:val="7B7EE595"/>
    <w:rsid w:val="7BBB2323"/>
    <w:rsid w:val="7BBF9873"/>
    <w:rsid w:val="7BD780BF"/>
    <w:rsid w:val="7BDC7544"/>
    <w:rsid w:val="7BDFF5F2"/>
    <w:rsid w:val="7C7F7EE7"/>
    <w:rsid w:val="7D6FE77B"/>
    <w:rsid w:val="7D7BED2B"/>
    <w:rsid w:val="7D9D676E"/>
    <w:rsid w:val="7DDFF073"/>
    <w:rsid w:val="7DEFD18C"/>
    <w:rsid w:val="7DF1514B"/>
    <w:rsid w:val="7DFFB834"/>
    <w:rsid w:val="7EF5E702"/>
    <w:rsid w:val="7EFBFA70"/>
    <w:rsid w:val="7F1AA211"/>
    <w:rsid w:val="7F3BE626"/>
    <w:rsid w:val="7F4BC578"/>
    <w:rsid w:val="7F7F88AB"/>
    <w:rsid w:val="7F955A06"/>
    <w:rsid w:val="7F9B0543"/>
    <w:rsid w:val="7F9F0662"/>
    <w:rsid w:val="7FBE0186"/>
    <w:rsid w:val="7FEE35BE"/>
    <w:rsid w:val="7FF54D47"/>
    <w:rsid w:val="7FF7ADF7"/>
    <w:rsid w:val="7FF7D25D"/>
    <w:rsid w:val="7FFDACFF"/>
    <w:rsid w:val="7FFDBA5C"/>
    <w:rsid w:val="7FFE612C"/>
    <w:rsid w:val="7FFE7475"/>
    <w:rsid w:val="8EFF6AD4"/>
    <w:rsid w:val="8F6F89B7"/>
    <w:rsid w:val="99FF2917"/>
    <w:rsid w:val="9CC26BAB"/>
    <w:rsid w:val="A3FF161A"/>
    <w:rsid w:val="A6B78E3C"/>
    <w:rsid w:val="AE4DEF8C"/>
    <w:rsid w:val="AF9EFBFA"/>
    <w:rsid w:val="B57F09FB"/>
    <w:rsid w:val="B75F5738"/>
    <w:rsid w:val="B7AF81D6"/>
    <w:rsid w:val="B7FE5DE1"/>
    <w:rsid w:val="BAED4E77"/>
    <w:rsid w:val="BCF8FE6D"/>
    <w:rsid w:val="BDD9A828"/>
    <w:rsid w:val="BDEE9506"/>
    <w:rsid w:val="BDF75BB8"/>
    <w:rsid w:val="BDFBC4DB"/>
    <w:rsid w:val="BE9BD96D"/>
    <w:rsid w:val="BEFB6589"/>
    <w:rsid w:val="BF7FD91A"/>
    <w:rsid w:val="BFF71703"/>
    <w:rsid w:val="BFFFDEFF"/>
    <w:rsid w:val="C266A71F"/>
    <w:rsid w:val="CB3BDA52"/>
    <w:rsid w:val="CD5114B2"/>
    <w:rsid w:val="CEF74FA1"/>
    <w:rsid w:val="CFF19B35"/>
    <w:rsid w:val="D2CE455C"/>
    <w:rsid w:val="D3F76505"/>
    <w:rsid w:val="D7AC37DA"/>
    <w:rsid w:val="D8FFCE1C"/>
    <w:rsid w:val="DBC74745"/>
    <w:rsid w:val="DBF52905"/>
    <w:rsid w:val="DDFFFF01"/>
    <w:rsid w:val="DEBE74DE"/>
    <w:rsid w:val="DF430CC3"/>
    <w:rsid w:val="DF7787FB"/>
    <w:rsid w:val="DF95868A"/>
    <w:rsid w:val="DFBD73C2"/>
    <w:rsid w:val="E77738F3"/>
    <w:rsid w:val="E77ACF58"/>
    <w:rsid w:val="E77F7559"/>
    <w:rsid w:val="E7A0EA70"/>
    <w:rsid w:val="E7A7ADB1"/>
    <w:rsid w:val="E7BE11D9"/>
    <w:rsid w:val="E7EDFAB2"/>
    <w:rsid w:val="E9FB58A6"/>
    <w:rsid w:val="EAEA0F97"/>
    <w:rsid w:val="EDFEB483"/>
    <w:rsid w:val="EEBEAFD9"/>
    <w:rsid w:val="EEBFB46B"/>
    <w:rsid w:val="EFEFDD2B"/>
    <w:rsid w:val="EFFB83BF"/>
    <w:rsid w:val="F31781D0"/>
    <w:rsid w:val="F3FBE027"/>
    <w:rsid w:val="F51FD992"/>
    <w:rsid w:val="F673E026"/>
    <w:rsid w:val="F6DA844A"/>
    <w:rsid w:val="F6F442E4"/>
    <w:rsid w:val="F77F3268"/>
    <w:rsid w:val="F7FBF1CB"/>
    <w:rsid w:val="FB3F727C"/>
    <w:rsid w:val="FB5D4F9B"/>
    <w:rsid w:val="FBFEF34D"/>
    <w:rsid w:val="FC7FB861"/>
    <w:rsid w:val="FD3F71C6"/>
    <w:rsid w:val="FD8E495E"/>
    <w:rsid w:val="FD972E06"/>
    <w:rsid w:val="FDB82933"/>
    <w:rsid w:val="FDF77031"/>
    <w:rsid w:val="FDFDF921"/>
    <w:rsid w:val="FE1BF73F"/>
    <w:rsid w:val="FEB5F882"/>
    <w:rsid w:val="FEBC8519"/>
    <w:rsid w:val="FEDEB4FA"/>
    <w:rsid w:val="FEE31FED"/>
    <w:rsid w:val="FEE64B2F"/>
    <w:rsid w:val="FEFBCBE0"/>
    <w:rsid w:val="FEFFD2BD"/>
    <w:rsid w:val="FF7B765F"/>
    <w:rsid w:val="FF83526B"/>
    <w:rsid w:val="FFA77989"/>
    <w:rsid w:val="FFA8CB6C"/>
    <w:rsid w:val="FFB2BA8A"/>
    <w:rsid w:val="FFB3CE11"/>
    <w:rsid w:val="FFB72974"/>
    <w:rsid w:val="FFD72ADA"/>
    <w:rsid w:val="FFF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bCs/>
    </w:rPr>
  </w:style>
  <w:style w:type="character" w:styleId="11">
    <w:name w:val="page number"/>
    <w:basedOn w:val="9"/>
    <w:qFormat/>
    <w:uiPriority w:val="0"/>
  </w:style>
  <w:style w:type="paragraph" w:customStyle="1" w:styleId="12">
    <w:name w:val="列出段落1"/>
    <w:basedOn w:val="1"/>
    <w:unhideWhenUsed/>
    <w:qFormat/>
    <w:uiPriority w:val="99"/>
    <w:pPr>
      <w:ind w:firstLine="420" w:firstLineChars="200"/>
    </w:pPr>
    <w:rPr>
      <w:szCs w:val="22"/>
    </w:rPr>
  </w:style>
  <w:style w:type="character" w:customStyle="1" w:styleId="13">
    <w:name w:val="页眉 Char"/>
    <w:basedOn w:val="9"/>
    <w:link w:val="4"/>
    <w:qFormat/>
    <w:uiPriority w:val="0"/>
    <w:rPr>
      <w:rFonts w:ascii="Calibri" w:hAnsi="Calibri"/>
      <w:kern w:val="2"/>
      <w:sz w:val="18"/>
      <w:szCs w:val="18"/>
    </w:rPr>
  </w:style>
  <w:style w:type="character" w:customStyle="1" w:styleId="14">
    <w:name w:val="批注框文本 Char"/>
    <w:basedOn w:val="9"/>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6697</Words>
  <Characters>7473</Characters>
  <Lines>59</Lines>
  <Paragraphs>16</Paragraphs>
  <TotalTime>0</TotalTime>
  <ScaleCrop>false</ScaleCrop>
  <LinksUpToDate>false</LinksUpToDate>
  <CharactersWithSpaces>7495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2023-09-15T11:32:00Z</dcterms:created>
  <dc:creator>Administrator</dc:creator>
  <cp:lastModifiedBy>微信用户</cp:lastModifiedBy>
  <cp:lastPrinted>2023-09-26T22:42:00Z</cp:lastPrinted>
  <dcterms:modified xsi:type="dcterms:W3CDTF">2025-05-07T06:17:36Z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F112AB27249747E5967E472F2F8C0C35_13</vt:lpwstr>
  </property>
  <property fmtid="{D5CDD505-2E9C-101B-9397-08002B2CF9AE}" pid="4" name="KSOTemplateDocerSaveRecord">
    <vt:lpwstr>eyJoZGlkIjoiMGQ3NGEwNGVlYjIwM2VhMDVlZGI5ZDQ2Mjg1MmE2YWEiLCJ1c2VySWQiOiIxMjE0MDQzOTY3In0=</vt:lpwstr>
  </property>
</Properties>
</file>