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89"/>
        <w:gridCol w:w="863"/>
        <w:gridCol w:w="1080"/>
        <w:gridCol w:w="1429"/>
        <w:gridCol w:w="1056"/>
        <w:gridCol w:w="1655"/>
        <w:gridCol w:w="1212"/>
        <w:gridCol w:w="1129"/>
        <w:gridCol w:w="1176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2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北京市2023年第一期化妆品监督抽检不合格产品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受检单位所在地区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生产企业所在地区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北京惠心科技有限公司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东城区广渠门内大街80号6层601室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广州君雅化妆品有限公司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广东省广州市白云区太和镇龙归南村火南庄7-1号A栋、B栋一楼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本臻生姜氨基酸洗发水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ml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符合规定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30F628CC"/>
    <w:rsid w:val="07FE65C3"/>
    <w:rsid w:val="0A7827F5"/>
    <w:rsid w:val="0D117087"/>
    <w:rsid w:val="1EC26415"/>
    <w:rsid w:val="1F5A61EF"/>
    <w:rsid w:val="20FC40EB"/>
    <w:rsid w:val="250F6F99"/>
    <w:rsid w:val="27241492"/>
    <w:rsid w:val="30F628CC"/>
    <w:rsid w:val="33824A46"/>
    <w:rsid w:val="3393717D"/>
    <w:rsid w:val="36C22790"/>
    <w:rsid w:val="386B1DE5"/>
    <w:rsid w:val="3B463F16"/>
    <w:rsid w:val="417975D6"/>
    <w:rsid w:val="42306CE7"/>
    <w:rsid w:val="429D5BEE"/>
    <w:rsid w:val="45E82FF2"/>
    <w:rsid w:val="4E966047"/>
    <w:rsid w:val="4EED6D6E"/>
    <w:rsid w:val="533C458B"/>
    <w:rsid w:val="55B22F98"/>
    <w:rsid w:val="5ACE4028"/>
    <w:rsid w:val="5F7E714A"/>
    <w:rsid w:val="677C030E"/>
    <w:rsid w:val="6C154F6C"/>
    <w:rsid w:val="7503210D"/>
    <w:rsid w:val="757017EE"/>
    <w:rsid w:val="76950B19"/>
    <w:rsid w:val="7B79069B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杨路凯</dc:creator>
  <cp:lastModifiedBy>杨路凯</cp:lastModifiedBy>
  <dcterms:modified xsi:type="dcterms:W3CDTF">2023-07-18T02:25:43Z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FD4DB63C33274F86BE84DD381817A204_11</vt:lpwstr>
  </property>
</Properties>
</file>